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EE7B" w14:textId="77777777" w:rsidR="00CE5C23" w:rsidRPr="00CE5C23" w:rsidRDefault="00CE5C23" w:rsidP="00CE5C2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CE5C23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ПОЛОЖЕНИЕ ОБ ИНСПЕКЦИИ</w:t>
      </w:r>
    </w:p>
    <w:p w14:paraId="759AD6DF" w14:textId="77777777" w:rsidR="00CE5C23" w:rsidRPr="00CE5C23" w:rsidRDefault="00CE5C23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</w:p>
    <w:p w14:paraId="50322252" w14:textId="77777777" w:rsidR="00CE5C23" w:rsidRPr="00CE5C23" w:rsidRDefault="00CE5C23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по</w:t>
      </w:r>
    </w:p>
    <w:p w14:paraId="2E5B80A0" w14:textId="77777777" w:rsidR="00CE5C23" w:rsidRPr="00CE5C23" w:rsidRDefault="00CE5C23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налогам и сборам</w:t>
      </w:r>
    </w:p>
    <w:p w14:paraId="076255FE" w14:textId="77777777" w:rsidR="00CE5C23" w:rsidRPr="00CE5C23" w:rsidRDefault="00CE5C23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</w:t>
      </w:r>
    </w:p>
    <w:p w14:paraId="628998E9" w14:textId="77777777" w:rsidR="00CE5C23" w:rsidRPr="00CE5C23" w:rsidRDefault="00CE5C23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15.06.2018 № 76</w:t>
      </w:r>
    </w:p>
    <w:p w14:paraId="53BBFFDB" w14:textId="77777777" w:rsidR="00CE5C23" w:rsidRPr="00CE5C23" w:rsidRDefault="00CE5C23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редакции приказа от</w:t>
      </w:r>
    </w:p>
    <w:p w14:paraId="6E534CE6" w14:textId="511C3E25" w:rsidR="00CE5C23" w:rsidRPr="00CE5C23" w:rsidRDefault="005919DB" w:rsidP="00CE5C23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29.09.2023 № 111</w:t>
      </w:r>
      <w:r w:rsidR="00CE5C23"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0CB9F351" w14:textId="77777777" w:rsidR="00CE5C23" w:rsidRPr="00CE5C23" w:rsidRDefault="00CE5C23" w:rsidP="00CE5C2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B8234C" w14:textId="77777777" w:rsidR="00CE5C23" w:rsidRPr="00CE5C23" w:rsidRDefault="00CE5C23" w:rsidP="00CE5C2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14:paraId="372EEF47" w14:textId="77777777" w:rsidR="00CE5C23" w:rsidRPr="00CE5C23" w:rsidRDefault="00CE5C23" w:rsidP="00CE5C2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инспекции Министерства по налогам и сборам</w:t>
      </w:r>
    </w:p>
    <w:p w14:paraId="1E9E5A60" w14:textId="4389020F" w:rsidR="00CE5C23" w:rsidRDefault="00CE5C23" w:rsidP="00CE5C2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по Несвижскому району</w:t>
      </w:r>
    </w:p>
    <w:p w14:paraId="7A20D383" w14:textId="77777777" w:rsidR="005919DB" w:rsidRPr="00CE5C23" w:rsidRDefault="005919DB" w:rsidP="00CE5C2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FDD7B6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Инспекция Министерства по налогам и сборам Республики Беларусь по Несвижскому району (далее – инспекция МНС по Несвижскому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14493BDC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Инспекция МНС по Несвижскому району осуществляет деятельность на территории двух административно-территориальных единиц: Несвижского и Клецкого районов.</w:t>
      </w:r>
    </w:p>
    <w:p w14:paraId="588A191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Основные задачи, функции, права и обязанности, порядок деятельности инспекции МНС по Несвижскому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Несвижскому району, включая настоящее Положение.</w:t>
      </w:r>
    </w:p>
    <w:p w14:paraId="44F2AEED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Инспекция МНС по Несвижскому району подчинена (подконтрольна) инспекции Министерства по налогам и сборам Республики Беларусь по Минской области (далее – инспекция МНС по Минской области), МНС.</w:t>
      </w:r>
    </w:p>
    <w:p w14:paraId="2D2D8CD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Инспекция МНС по Несвижскому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47801C25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Основными задачами инспекции МНС по Несвижскому району являются:</w:t>
      </w:r>
    </w:p>
    <w:p w14:paraId="18C498B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14:paraId="4922DC06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595FB99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485F5615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5.4. учет причитающихся к уплате и фактически уплаченных сумм налогов, иных обязательных платежей в бюджет;</w:t>
      </w:r>
    </w:p>
    <w:p w14:paraId="0C762C0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14:paraId="2C833466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предупреждение, выявление и пресечение нарушений законодательства в пределах своей компетенции;</w:t>
      </w:r>
    </w:p>
    <w:p w14:paraId="407E079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создание комфортных условий для исполнения плательщиками налоговых обязательств.</w:t>
      </w:r>
    </w:p>
    <w:p w14:paraId="3DF52FB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Инспекция МНС по Несвижскому району в соответствии с возложенными на нее задачами выполняет следующие функции:</w:t>
      </w:r>
    </w:p>
    <w:p w14:paraId="0233C0B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осуществляет в соответствии с законодательством контроль за:</w:t>
      </w:r>
    </w:p>
    <w:p w14:paraId="167417E7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7EC5A4FA" w14:textId="5F09B3FD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</w:t>
      </w:r>
      <w:r w:rsidR="005919DB" w:rsidRPr="005919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7F56F42A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45E1FE7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</w:p>
    <w:p w14:paraId="09EB39C1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20134887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1ED22B5A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6.1.7. соблюдением законодательства:</w:t>
      </w:r>
    </w:p>
    <w:p w14:paraId="7FD5DA08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4A1A69E7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725DACA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 маркировке товаров унифицированными контрольными знаками или средствами идентификации;</w:t>
      </w:r>
    </w:p>
    <w:p w14:paraId="0EB4F4BC" w14:textId="3C49315A" w:rsidR="00CE5C23" w:rsidRPr="00CE5C23" w:rsidRDefault="005919DB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554">
        <w:rPr>
          <w:rFonts w:ascii="Arial" w:hAnsi="Arial" w:cs="Arial"/>
          <w:i/>
          <w:iCs/>
          <w:color w:val="000000"/>
          <w:sz w:val="21"/>
          <w:szCs w:val="21"/>
        </w:rPr>
        <w:t>исключен с 29.09.2023 (приказ МНС от 29.09.2023 № 111);</w:t>
      </w:r>
    </w:p>
    <w:p w14:paraId="4F1D8C2A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</w:p>
    <w:p w14:paraId="3B97061E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14:paraId="2BD28517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осуществляет постановку на учет плательщиков;</w:t>
      </w:r>
    </w:p>
    <w:p w14:paraId="4648952D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698FC6AC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4BC5A0D5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77B7D7E1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14:paraId="62E1BE09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формирует Государственный реестр плательщиков (иных обязанных лиц);</w:t>
      </w:r>
    </w:p>
    <w:p w14:paraId="09443D4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6.9. исключен с 28.09.2021 (приказ МНС от 28.09.2021 № 97);</w:t>
      </w:r>
    </w:p>
    <w:p w14:paraId="19F0B19B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41DA39BC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14:paraId="6BE5C480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6.11¹. взыскивает в установленном порядке:</w:t>
      </w:r>
    </w:p>
    <w:p w14:paraId="68B04F38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4EDC06C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69FC447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6.11².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0DDCBE4A" w14:textId="30FB1AF9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6.12. </w:t>
      </w:r>
      <w:r w:rsidR="005919DB" w:rsidRPr="005919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решения о признании задолженности безнадежным долгом и ее списании</w:t>
      </w: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687CE3EA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1A406958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3416069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4C06F25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</w:p>
    <w:p w14:paraId="418B011E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Минской области предложения о совершенствовании деятельности инспекции МНС по Несвижскому району;</w:t>
      </w:r>
    </w:p>
    <w:p w14:paraId="0CB6A0C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6.18. разрабатывает и вносит в инспекцию МНС по Минской области предложения:</w:t>
      </w:r>
    </w:p>
    <w:p w14:paraId="5542098B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 законодательства о предпринимательстве;</w:t>
      </w:r>
    </w:p>
    <w:p w14:paraId="6174F5E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5F09B78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 на добровольное исполнение налогового обязательства плательщиками;</w:t>
      </w:r>
    </w:p>
    <w:p w14:paraId="12D229A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упрощении порядка налогового учета и контроля;</w:t>
      </w:r>
    </w:p>
    <w:p w14:paraId="2395D32D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внедрении современных механизмов налогового администрирования;</w:t>
      </w:r>
    </w:p>
    <w:p w14:paraId="45D32C7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6.19. осуществляет в соответствии с законодательством административные процедуры;</w:t>
      </w:r>
    </w:p>
    <w:p w14:paraId="515D4671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026430E6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6.21. принимает меры по обеспечению защиты сотрудников налогового органа при исполнении ими служебных обязанностей;</w:t>
      </w:r>
    </w:p>
    <w:p w14:paraId="58B4A4D8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6.22. осуществляет иные функции, предусмотренные законодательством.</w:t>
      </w:r>
    </w:p>
    <w:p w14:paraId="2524E2A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Инспекция МНС по Несвижскому району имеет право:</w:t>
      </w:r>
    </w:p>
    <w:p w14:paraId="131774D7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14:paraId="05EA059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7DE649F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Инспекцию МНС по Несвижскому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06B1C668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Заместители начальника инспекции МНС по Несвижскому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Минской области, а в случае его отсутствия – лицом, исполняющим его обязанности.</w:t>
      </w:r>
    </w:p>
    <w:p w14:paraId="6D15468A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работники инспекции МНС по Несвижскому району назначаются и освобождаются от должности начальником инспекции МНС по Несвижскому району, а в случае его отсутствия – лицом, исполняющим его обязанности, в установленном порядке.</w:t>
      </w:r>
    </w:p>
    <w:p w14:paraId="6440164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Начальник инспекции МНС по Несвижскому району:</w:t>
      </w:r>
    </w:p>
    <w:p w14:paraId="09A30B8B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руководит деятельностью инспекции МНС по Несвижскому району, несет персональную ответственность за выполнение возложенных на инспекцию задач и функций;</w:t>
      </w:r>
    </w:p>
    <w:p w14:paraId="4EFE88F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информирует инспекцию МНС по Минской области об основных направлениях и результатах деятельности инспекции МНС по Несвижскому району;</w:t>
      </w:r>
    </w:p>
    <w:p w14:paraId="15DA6CA4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распределяет обязанности между своими заместителями;</w:t>
      </w:r>
    </w:p>
    <w:p w14:paraId="7786866C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утверждает положения о структурных подразделениях инспекции МНС по Несвижскому району;</w:t>
      </w:r>
    </w:p>
    <w:p w14:paraId="7EDFDBEF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назначает на должность и освобождает от должности работников инспекции МНС по Несвижскому району, утверждает их должностные инструкции;</w:t>
      </w:r>
    </w:p>
    <w:p w14:paraId="6D056605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издает в пределах своей компетенции приказы, обязательные для исполнения работниками инспекции МНС по Несвижскому району;</w:t>
      </w:r>
    </w:p>
    <w:p w14:paraId="0327B3F3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9.7. привлекает в соответствии с законодательством работников инспекции МНС по Несвижскому району к дисциплинарной ответственности за нарушения, допущенные ими в работе;</w:t>
      </w:r>
    </w:p>
    <w:p w14:paraId="252F149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9.8. инициирует направление в установленном порядке в инспекцию МНС по Минской области представления к награждению работников инспекции МНС по Несвижскому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Минской области, занесению работников на Доску почета инспекции МНС по Минской области;</w:t>
      </w:r>
    </w:p>
    <w:p w14:paraId="1A34EDB9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9.8¹. осуществляет обработку персональных данных в порядке, установленном законодательством;</w:t>
      </w:r>
    </w:p>
    <w:p w14:paraId="7B90A407" w14:textId="77777777" w:rsidR="00CE5C23" w:rsidRPr="00CE5C23" w:rsidRDefault="00CE5C23" w:rsidP="00CE5C23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9.8². соблюдает установленный порядок обработки персональных данных;</w:t>
      </w:r>
    </w:p>
    <w:p w14:paraId="76F187DE" w14:textId="77777777" w:rsidR="00CE5C23" w:rsidRPr="00CE5C23" w:rsidRDefault="00CE5C23" w:rsidP="00CE5C23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9.8³. соблюдает установленный порядок обращения со служебной информацией;</w:t>
      </w:r>
    </w:p>
    <w:p w14:paraId="2AF63C12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Минской области.</w:t>
      </w:r>
    </w:p>
    <w:p w14:paraId="436B5216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Структура и штатное расписание инспекции МНС по Несвижскому району утверждается Министром по налогам и сборам Республики Беларусь.</w:t>
      </w:r>
    </w:p>
    <w:p w14:paraId="0738DDC7" w14:textId="77777777" w:rsidR="00CE5C23" w:rsidRPr="00CE5C23" w:rsidRDefault="00CE5C23" w:rsidP="00CE5C2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инспекции МНС по Несвижскому району утверждается приказом МНС.</w:t>
      </w:r>
    </w:p>
    <w:p w14:paraId="2BA0CF38" w14:textId="77777777" w:rsidR="00CE5C23" w:rsidRPr="00CE5C23" w:rsidRDefault="00CE5C23" w:rsidP="00CE5C23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Численность работников инспекции МНС по Несвижскому району утверждается приказом МНС.</w:t>
      </w:r>
    </w:p>
    <w:p w14:paraId="35782971" w14:textId="77777777" w:rsidR="004E5D02" w:rsidRDefault="004E5D02"/>
    <w:sectPr w:rsidR="004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6A"/>
    <w:rsid w:val="004E5D02"/>
    <w:rsid w:val="005919DB"/>
    <w:rsid w:val="008B10E2"/>
    <w:rsid w:val="00CE5C23"/>
    <w:rsid w:val="00D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7F25"/>
  <w15:chartTrackingRefBased/>
  <w15:docId w15:val="{C4C465EE-87EB-4A47-9F55-F70DE07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26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Заранко Люцина Геннадьевна</cp:lastModifiedBy>
  <cp:revision>3</cp:revision>
  <dcterms:created xsi:type="dcterms:W3CDTF">2023-10-09T12:37:00Z</dcterms:created>
  <dcterms:modified xsi:type="dcterms:W3CDTF">2023-10-09T13:52:00Z</dcterms:modified>
</cp:coreProperties>
</file>