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72E1" w14:textId="77777777" w:rsidR="002A1B4E" w:rsidRPr="00714064" w:rsidRDefault="002A1B4E">
      <w:pPr>
        <w:pStyle w:val="ConsPlusNormal"/>
        <w:jc w:val="both"/>
        <w:outlineLvl w:val="0"/>
        <w:rPr>
          <w:rFonts w:ascii="Times New Roman" w:hAnsi="Times New Roman" w:cs="Times New Roman"/>
        </w:rPr>
      </w:pPr>
      <w:r w:rsidRPr="00714064">
        <w:rPr>
          <w:rFonts w:ascii="Times New Roman" w:hAnsi="Times New Roman" w:cs="Times New Roman"/>
        </w:rPr>
        <w:t>Зарегистрировано в Национальном реестре правовых актов</w:t>
      </w:r>
    </w:p>
    <w:p w14:paraId="646001DF" w14:textId="77777777" w:rsidR="002A1B4E" w:rsidRPr="00714064" w:rsidRDefault="002A1B4E">
      <w:pPr>
        <w:pStyle w:val="ConsPlusNormal"/>
        <w:spacing w:before="220"/>
        <w:jc w:val="both"/>
        <w:rPr>
          <w:rFonts w:ascii="Times New Roman" w:hAnsi="Times New Roman" w:cs="Times New Roman"/>
        </w:rPr>
      </w:pPr>
      <w:r w:rsidRPr="00714064">
        <w:rPr>
          <w:rFonts w:ascii="Times New Roman" w:hAnsi="Times New Roman" w:cs="Times New Roman"/>
        </w:rPr>
        <w:t>Республики Беларусь 12 марта 2020 г. N 8/35146</w:t>
      </w:r>
    </w:p>
    <w:p w14:paraId="5234A393" w14:textId="77777777" w:rsidR="002A1B4E" w:rsidRPr="00714064" w:rsidRDefault="002A1B4E">
      <w:pPr>
        <w:pStyle w:val="ConsPlusNormal"/>
        <w:pBdr>
          <w:top w:val="single" w:sz="6" w:space="0" w:color="auto"/>
        </w:pBdr>
        <w:spacing w:before="100" w:after="100"/>
        <w:jc w:val="both"/>
        <w:rPr>
          <w:rFonts w:ascii="Times New Roman" w:hAnsi="Times New Roman" w:cs="Times New Roman"/>
          <w:sz w:val="2"/>
          <w:szCs w:val="2"/>
        </w:rPr>
      </w:pPr>
    </w:p>
    <w:p w14:paraId="487416E4" w14:textId="77777777" w:rsidR="002A1B4E" w:rsidRPr="00714064" w:rsidRDefault="002A1B4E">
      <w:pPr>
        <w:pStyle w:val="ConsPlusNormal"/>
        <w:rPr>
          <w:rFonts w:ascii="Times New Roman" w:hAnsi="Times New Roman" w:cs="Times New Roman"/>
        </w:rPr>
      </w:pPr>
    </w:p>
    <w:p w14:paraId="289F1686" w14:textId="77777777" w:rsidR="002A1B4E" w:rsidRPr="00714064" w:rsidRDefault="002A1B4E">
      <w:pPr>
        <w:pStyle w:val="ConsPlusTitle"/>
        <w:jc w:val="center"/>
        <w:rPr>
          <w:rFonts w:ascii="Times New Roman" w:hAnsi="Times New Roman" w:cs="Times New Roman"/>
        </w:rPr>
      </w:pPr>
      <w:r w:rsidRPr="00714064">
        <w:rPr>
          <w:rFonts w:ascii="Times New Roman" w:hAnsi="Times New Roman" w:cs="Times New Roman"/>
        </w:rPr>
        <w:t>ПОСТАНОВЛЕНИЕ МИНИСТЕРСТВА ПО НАЛОГАМ И СБОРАМ РЕСПУБЛИКИ БЕЛАРУСЬ</w:t>
      </w:r>
    </w:p>
    <w:p w14:paraId="7A2FE985" w14:textId="77777777" w:rsidR="002A1B4E" w:rsidRPr="00714064" w:rsidRDefault="002A1B4E">
      <w:pPr>
        <w:pStyle w:val="ConsPlusTitle"/>
        <w:jc w:val="center"/>
        <w:rPr>
          <w:rFonts w:ascii="Times New Roman" w:hAnsi="Times New Roman" w:cs="Times New Roman"/>
        </w:rPr>
      </w:pPr>
      <w:r w:rsidRPr="00714064">
        <w:rPr>
          <w:rFonts w:ascii="Times New Roman" w:hAnsi="Times New Roman" w:cs="Times New Roman"/>
        </w:rPr>
        <w:t>26 февраля 2020 г. N 4</w:t>
      </w:r>
    </w:p>
    <w:p w14:paraId="1B1E812A" w14:textId="77777777" w:rsidR="002A1B4E" w:rsidRPr="00714064" w:rsidRDefault="002A1B4E">
      <w:pPr>
        <w:pStyle w:val="ConsPlusTitle"/>
        <w:jc w:val="center"/>
        <w:rPr>
          <w:rFonts w:ascii="Times New Roman" w:hAnsi="Times New Roman" w:cs="Times New Roman"/>
        </w:rPr>
      </w:pPr>
    </w:p>
    <w:p w14:paraId="7C4DE6D2" w14:textId="77777777" w:rsidR="002A1B4E" w:rsidRPr="00714064" w:rsidRDefault="002A1B4E">
      <w:pPr>
        <w:pStyle w:val="ConsPlusTitle"/>
        <w:jc w:val="center"/>
        <w:rPr>
          <w:rFonts w:ascii="Times New Roman" w:hAnsi="Times New Roman" w:cs="Times New Roman"/>
        </w:rPr>
      </w:pPr>
      <w:r w:rsidRPr="00714064">
        <w:rPr>
          <w:rFonts w:ascii="Times New Roman" w:hAnsi="Times New Roman" w:cs="Times New Roman"/>
        </w:rPr>
        <w:t>О ПРЕДСТАВЛЕНИИ СВЕДЕНИЙ</w:t>
      </w:r>
    </w:p>
    <w:p w14:paraId="539CF9D4" w14:textId="77777777" w:rsidR="002A1B4E" w:rsidRPr="00714064" w:rsidRDefault="002A1B4E">
      <w:pPr>
        <w:spacing w:after="1"/>
        <w:rPr>
          <w:rFonts w:ascii="Times New Roman" w:hAnsi="Times New Roman" w:cs="Times New Roman"/>
        </w:rPr>
      </w:pPr>
    </w:p>
    <w:p w14:paraId="1656AD94" w14:textId="77777777" w:rsidR="002A1B4E" w:rsidRPr="00714064" w:rsidRDefault="002A1B4E">
      <w:pPr>
        <w:pStyle w:val="ConsPlusNormal"/>
        <w:rPr>
          <w:rFonts w:ascii="Times New Roman" w:hAnsi="Times New Roman" w:cs="Times New Roman"/>
        </w:rPr>
      </w:pPr>
    </w:p>
    <w:p w14:paraId="164DC0B0" w14:textId="77777777" w:rsidR="002A1B4E" w:rsidRPr="00714064" w:rsidRDefault="002A1B4E">
      <w:pPr>
        <w:pStyle w:val="ConsPlusNormal"/>
        <w:ind w:firstLine="540"/>
        <w:jc w:val="both"/>
        <w:rPr>
          <w:rFonts w:ascii="Times New Roman" w:hAnsi="Times New Roman" w:cs="Times New Roman"/>
        </w:rPr>
      </w:pPr>
      <w:r w:rsidRPr="00714064">
        <w:rPr>
          <w:rFonts w:ascii="Times New Roman" w:hAnsi="Times New Roman" w:cs="Times New Roman"/>
        </w:rPr>
        <w:t xml:space="preserve">На основании </w:t>
      </w:r>
      <w:hyperlink r:id="rId4" w:history="1">
        <w:r w:rsidRPr="00714064">
          <w:rPr>
            <w:rFonts w:ascii="Times New Roman" w:hAnsi="Times New Roman" w:cs="Times New Roman"/>
          </w:rPr>
          <w:t>подпункта 5.6 пункта 5</w:t>
        </w:r>
      </w:hyperlink>
      <w:r w:rsidRPr="00714064">
        <w:rPr>
          <w:rFonts w:ascii="Times New Roman" w:hAnsi="Times New Roman" w:cs="Times New Roman"/>
        </w:rPr>
        <w:t xml:space="preserve"> Положения о Министерстве по налогам и сборам Республики Беларусь, утвержденного постановлением Совета Министров Республики Беларусь от 31 октября 2001 г. N 1592, </w:t>
      </w:r>
      <w:hyperlink r:id="rId5" w:history="1">
        <w:r w:rsidRPr="00714064">
          <w:rPr>
            <w:rFonts w:ascii="Times New Roman" w:hAnsi="Times New Roman" w:cs="Times New Roman"/>
          </w:rPr>
          <w:t>части второй пункта 3</w:t>
        </w:r>
      </w:hyperlink>
      <w:r w:rsidRPr="00714064">
        <w:rPr>
          <w:rFonts w:ascii="Times New Roman" w:hAnsi="Times New Roman" w:cs="Times New Roman"/>
        </w:rPr>
        <w:t xml:space="preserve">, </w:t>
      </w:r>
      <w:hyperlink r:id="rId6" w:history="1">
        <w:r w:rsidRPr="00714064">
          <w:rPr>
            <w:rFonts w:ascii="Times New Roman" w:hAnsi="Times New Roman" w:cs="Times New Roman"/>
          </w:rPr>
          <w:t>абзаца второго подпункта 19.1</w:t>
        </w:r>
      </w:hyperlink>
      <w:r w:rsidRPr="00714064">
        <w:rPr>
          <w:rFonts w:ascii="Times New Roman" w:hAnsi="Times New Roman" w:cs="Times New Roman"/>
        </w:rPr>
        <w:t xml:space="preserve">, </w:t>
      </w:r>
      <w:hyperlink r:id="rId7" w:history="1">
        <w:r w:rsidRPr="00714064">
          <w:rPr>
            <w:rFonts w:ascii="Times New Roman" w:hAnsi="Times New Roman" w:cs="Times New Roman"/>
          </w:rPr>
          <w:t>подпункта 19.2 пункта 19 статьи 243</w:t>
        </w:r>
      </w:hyperlink>
      <w:r w:rsidRPr="00714064">
        <w:rPr>
          <w:rFonts w:ascii="Times New Roman" w:hAnsi="Times New Roman" w:cs="Times New Roman"/>
        </w:rPr>
        <w:t xml:space="preserve"> Налогового кодекса Республики Беларусь Министерство по налогам и сборам Республики Беларусь ПОСТАНОВЛЯЕТ:</w:t>
      </w:r>
    </w:p>
    <w:p w14:paraId="3FE5E313"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1. Утвердить </w:t>
      </w:r>
      <w:hyperlink w:anchor="P53" w:history="1">
        <w:r w:rsidRPr="00714064">
          <w:rPr>
            <w:rFonts w:ascii="Times New Roman" w:hAnsi="Times New Roman" w:cs="Times New Roman"/>
          </w:rPr>
          <w:t>Инструкцию</w:t>
        </w:r>
      </w:hyperlink>
      <w:r w:rsidRPr="00714064">
        <w:rPr>
          <w:rFonts w:ascii="Times New Roman" w:hAnsi="Times New Roman" w:cs="Times New Roman"/>
        </w:rPr>
        <w:t xml:space="preserve"> о порядке представления в налоговые органы сведений о земельных участках (прилагается).</w:t>
      </w:r>
    </w:p>
    <w:p w14:paraId="71452026"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2. Настоящее постановление вступает в силу после его официального опубликования.</w:t>
      </w:r>
    </w:p>
    <w:p w14:paraId="03EF4041" w14:textId="77777777" w:rsidR="002A1B4E" w:rsidRPr="00714064" w:rsidRDefault="002A1B4E">
      <w:pPr>
        <w:pStyle w:val="ConsPlusNormal"/>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1B4E" w:rsidRPr="00714064" w14:paraId="6077F95D" w14:textId="77777777">
        <w:tc>
          <w:tcPr>
            <w:tcW w:w="4677" w:type="dxa"/>
            <w:tcBorders>
              <w:top w:val="nil"/>
              <w:left w:val="nil"/>
              <w:bottom w:val="nil"/>
              <w:right w:val="nil"/>
            </w:tcBorders>
          </w:tcPr>
          <w:p w14:paraId="0C80A734"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Первый заместитель Министра</w:t>
            </w:r>
          </w:p>
        </w:tc>
        <w:tc>
          <w:tcPr>
            <w:tcW w:w="4677" w:type="dxa"/>
            <w:tcBorders>
              <w:top w:val="nil"/>
              <w:left w:val="nil"/>
              <w:bottom w:val="nil"/>
              <w:right w:val="nil"/>
            </w:tcBorders>
          </w:tcPr>
          <w:p w14:paraId="3E9B2219" w14:textId="77777777" w:rsidR="002A1B4E" w:rsidRPr="00714064" w:rsidRDefault="002A1B4E">
            <w:pPr>
              <w:pStyle w:val="ConsPlusNormal"/>
              <w:jc w:val="right"/>
              <w:rPr>
                <w:rFonts w:ascii="Times New Roman" w:hAnsi="Times New Roman" w:cs="Times New Roman"/>
              </w:rPr>
            </w:pPr>
            <w:proofErr w:type="spellStart"/>
            <w:r w:rsidRPr="00714064">
              <w:rPr>
                <w:rFonts w:ascii="Times New Roman" w:hAnsi="Times New Roman" w:cs="Times New Roman"/>
              </w:rPr>
              <w:t>И.Н.Клепча</w:t>
            </w:r>
            <w:proofErr w:type="spellEnd"/>
          </w:p>
        </w:tc>
      </w:tr>
    </w:tbl>
    <w:p w14:paraId="75A64E48" w14:textId="77777777" w:rsidR="002A1B4E" w:rsidRPr="00714064" w:rsidRDefault="002A1B4E">
      <w:pPr>
        <w:pStyle w:val="ConsPlusNormal"/>
        <w:rPr>
          <w:rFonts w:ascii="Times New Roman" w:hAnsi="Times New Roman" w:cs="Times New Roman"/>
        </w:rPr>
      </w:pPr>
    </w:p>
    <w:p w14:paraId="081616C5" w14:textId="77777777" w:rsidR="002A1B4E" w:rsidRPr="00714064" w:rsidRDefault="002A1B4E">
      <w:pPr>
        <w:pStyle w:val="ConsPlusNonformat"/>
        <w:jc w:val="both"/>
        <w:rPr>
          <w:rFonts w:ascii="Times New Roman" w:hAnsi="Times New Roman" w:cs="Times New Roman"/>
        </w:rPr>
      </w:pPr>
      <w:r w:rsidRPr="00714064">
        <w:rPr>
          <w:rFonts w:ascii="Times New Roman" w:hAnsi="Times New Roman" w:cs="Times New Roman"/>
        </w:rPr>
        <w:t>СОГЛАСОВАНО</w:t>
      </w:r>
    </w:p>
    <w:p w14:paraId="52744BB9" w14:textId="77777777" w:rsidR="002A1B4E" w:rsidRPr="00714064" w:rsidRDefault="002A1B4E">
      <w:pPr>
        <w:pStyle w:val="ConsPlusNonformat"/>
        <w:jc w:val="both"/>
        <w:rPr>
          <w:rFonts w:ascii="Times New Roman" w:hAnsi="Times New Roman" w:cs="Times New Roman"/>
        </w:rPr>
      </w:pPr>
      <w:r w:rsidRPr="00714064">
        <w:rPr>
          <w:rFonts w:ascii="Times New Roman" w:hAnsi="Times New Roman" w:cs="Times New Roman"/>
        </w:rPr>
        <w:t>Государственный комитет по</w:t>
      </w:r>
    </w:p>
    <w:p w14:paraId="5289CEF9" w14:textId="77777777" w:rsidR="002A1B4E" w:rsidRPr="00714064" w:rsidRDefault="002A1B4E">
      <w:pPr>
        <w:pStyle w:val="ConsPlusNonformat"/>
        <w:jc w:val="both"/>
        <w:rPr>
          <w:rFonts w:ascii="Times New Roman" w:hAnsi="Times New Roman" w:cs="Times New Roman"/>
        </w:rPr>
      </w:pPr>
      <w:r w:rsidRPr="00714064">
        <w:rPr>
          <w:rFonts w:ascii="Times New Roman" w:hAnsi="Times New Roman" w:cs="Times New Roman"/>
        </w:rPr>
        <w:t>имуществу Республики Беларусь</w:t>
      </w:r>
    </w:p>
    <w:p w14:paraId="0BD60D56" w14:textId="77777777" w:rsidR="002A1B4E" w:rsidRPr="00714064" w:rsidRDefault="002A1B4E">
      <w:pPr>
        <w:pStyle w:val="ConsPlusNonformat"/>
        <w:jc w:val="both"/>
        <w:rPr>
          <w:rFonts w:ascii="Times New Roman" w:hAnsi="Times New Roman" w:cs="Times New Roman"/>
        </w:rPr>
      </w:pPr>
    </w:p>
    <w:p w14:paraId="2DCA5EC8" w14:textId="77777777" w:rsidR="002A1B4E" w:rsidRPr="00714064" w:rsidRDefault="002A1B4E">
      <w:pPr>
        <w:pStyle w:val="ConsPlusNonformat"/>
        <w:jc w:val="both"/>
        <w:rPr>
          <w:rFonts w:ascii="Times New Roman" w:hAnsi="Times New Roman" w:cs="Times New Roman"/>
        </w:rPr>
      </w:pPr>
      <w:r w:rsidRPr="00714064">
        <w:rPr>
          <w:rFonts w:ascii="Times New Roman" w:hAnsi="Times New Roman" w:cs="Times New Roman"/>
        </w:rPr>
        <w:t>Минский городской</w:t>
      </w:r>
    </w:p>
    <w:p w14:paraId="47A2DD85" w14:textId="77777777" w:rsidR="002A1B4E" w:rsidRPr="00714064" w:rsidRDefault="002A1B4E">
      <w:pPr>
        <w:pStyle w:val="ConsPlusNonformat"/>
        <w:jc w:val="both"/>
        <w:rPr>
          <w:rFonts w:ascii="Times New Roman" w:hAnsi="Times New Roman" w:cs="Times New Roman"/>
        </w:rPr>
      </w:pPr>
      <w:r w:rsidRPr="00714064">
        <w:rPr>
          <w:rFonts w:ascii="Times New Roman" w:hAnsi="Times New Roman" w:cs="Times New Roman"/>
        </w:rPr>
        <w:t>исполнительный комитет</w:t>
      </w:r>
    </w:p>
    <w:p w14:paraId="4E19205E" w14:textId="77777777" w:rsidR="002A1B4E" w:rsidRPr="00714064" w:rsidRDefault="002A1B4E">
      <w:pPr>
        <w:pStyle w:val="ConsPlusNonformat"/>
        <w:jc w:val="both"/>
        <w:rPr>
          <w:rFonts w:ascii="Times New Roman" w:hAnsi="Times New Roman" w:cs="Times New Roman"/>
        </w:rPr>
      </w:pPr>
    </w:p>
    <w:p w14:paraId="34FB82F3" w14:textId="77777777" w:rsidR="002A1B4E" w:rsidRPr="00714064" w:rsidRDefault="002A1B4E">
      <w:pPr>
        <w:pStyle w:val="ConsPlusNonformat"/>
        <w:jc w:val="both"/>
        <w:rPr>
          <w:rFonts w:ascii="Times New Roman" w:hAnsi="Times New Roman" w:cs="Times New Roman"/>
        </w:rPr>
      </w:pPr>
      <w:r w:rsidRPr="00714064">
        <w:rPr>
          <w:rFonts w:ascii="Times New Roman" w:hAnsi="Times New Roman" w:cs="Times New Roman"/>
        </w:rPr>
        <w:t>Брестский областной</w:t>
      </w:r>
    </w:p>
    <w:p w14:paraId="2FDB8516" w14:textId="77777777" w:rsidR="002A1B4E" w:rsidRPr="00714064" w:rsidRDefault="002A1B4E">
      <w:pPr>
        <w:pStyle w:val="ConsPlusNonformat"/>
        <w:jc w:val="both"/>
        <w:rPr>
          <w:rFonts w:ascii="Times New Roman" w:hAnsi="Times New Roman" w:cs="Times New Roman"/>
        </w:rPr>
      </w:pPr>
      <w:r w:rsidRPr="00714064">
        <w:rPr>
          <w:rFonts w:ascii="Times New Roman" w:hAnsi="Times New Roman" w:cs="Times New Roman"/>
        </w:rPr>
        <w:t>исполнительный комитет</w:t>
      </w:r>
    </w:p>
    <w:p w14:paraId="138D6A8C" w14:textId="77777777" w:rsidR="002A1B4E" w:rsidRPr="00714064" w:rsidRDefault="002A1B4E">
      <w:pPr>
        <w:pStyle w:val="ConsPlusNonformat"/>
        <w:jc w:val="both"/>
        <w:rPr>
          <w:rFonts w:ascii="Times New Roman" w:hAnsi="Times New Roman" w:cs="Times New Roman"/>
        </w:rPr>
      </w:pPr>
    </w:p>
    <w:p w14:paraId="333D3043" w14:textId="77777777" w:rsidR="002A1B4E" w:rsidRPr="00714064" w:rsidRDefault="002A1B4E">
      <w:pPr>
        <w:pStyle w:val="ConsPlusNonformat"/>
        <w:jc w:val="both"/>
        <w:rPr>
          <w:rFonts w:ascii="Times New Roman" w:hAnsi="Times New Roman" w:cs="Times New Roman"/>
        </w:rPr>
      </w:pPr>
      <w:r w:rsidRPr="00714064">
        <w:rPr>
          <w:rFonts w:ascii="Times New Roman" w:hAnsi="Times New Roman" w:cs="Times New Roman"/>
        </w:rPr>
        <w:t>Витебский областной</w:t>
      </w:r>
    </w:p>
    <w:p w14:paraId="4D71450B" w14:textId="77777777" w:rsidR="002A1B4E" w:rsidRPr="00714064" w:rsidRDefault="002A1B4E">
      <w:pPr>
        <w:pStyle w:val="ConsPlusNonformat"/>
        <w:jc w:val="both"/>
        <w:rPr>
          <w:rFonts w:ascii="Times New Roman" w:hAnsi="Times New Roman" w:cs="Times New Roman"/>
        </w:rPr>
      </w:pPr>
      <w:r w:rsidRPr="00714064">
        <w:rPr>
          <w:rFonts w:ascii="Times New Roman" w:hAnsi="Times New Roman" w:cs="Times New Roman"/>
        </w:rPr>
        <w:t>исполнительный комитет</w:t>
      </w:r>
    </w:p>
    <w:p w14:paraId="0D729483" w14:textId="77777777" w:rsidR="002A1B4E" w:rsidRPr="00714064" w:rsidRDefault="002A1B4E">
      <w:pPr>
        <w:pStyle w:val="ConsPlusNonformat"/>
        <w:jc w:val="both"/>
        <w:rPr>
          <w:rFonts w:ascii="Times New Roman" w:hAnsi="Times New Roman" w:cs="Times New Roman"/>
        </w:rPr>
      </w:pPr>
    </w:p>
    <w:p w14:paraId="7FB80D13" w14:textId="77777777" w:rsidR="002A1B4E" w:rsidRPr="00714064" w:rsidRDefault="002A1B4E">
      <w:pPr>
        <w:pStyle w:val="ConsPlusNonformat"/>
        <w:jc w:val="both"/>
        <w:rPr>
          <w:rFonts w:ascii="Times New Roman" w:hAnsi="Times New Roman" w:cs="Times New Roman"/>
        </w:rPr>
      </w:pPr>
      <w:r w:rsidRPr="00714064">
        <w:rPr>
          <w:rFonts w:ascii="Times New Roman" w:hAnsi="Times New Roman" w:cs="Times New Roman"/>
        </w:rPr>
        <w:t>Гомельский областной</w:t>
      </w:r>
    </w:p>
    <w:p w14:paraId="52DA878A" w14:textId="77777777" w:rsidR="002A1B4E" w:rsidRPr="00714064" w:rsidRDefault="002A1B4E">
      <w:pPr>
        <w:pStyle w:val="ConsPlusNonformat"/>
        <w:jc w:val="both"/>
        <w:rPr>
          <w:rFonts w:ascii="Times New Roman" w:hAnsi="Times New Roman" w:cs="Times New Roman"/>
        </w:rPr>
      </w:pPr>
      <w:r w:rsidRPr="00714064">
        <w:rPr>
          <w:rFonts w:ascii="Times New Roman" w:hAnsi="Times New Roman" w:cs="Times New Roman"/>
        </w:rPr>
        <w:t>исполнительный комитет</w:t>
      </w:r>
    </w:p>
    <w:p w14:paraId="248E99DE" w14:textId="77777777" w:rsidR="002A1B4E" w:rsidRPr="00714064" w:rsidRDefault="002A1B4E">
      <w:pPr>
        <w:pStyle w:val="ConsPlusNonformat"/>
        <w:jc w:val="both"/>
        <w:rPr>
          <w:rFonts w:ascii="Times New Roman" w:hAnsi="Times New Roman" w:cs="Times New Roman"/>
        </w:rPr>
      </w:pPr>
    </w:p>
    <w:p w14:paraId="0DB1A03C" w14:textId="77777777" w:rsidR="002A1B4E" w:rsidRPr="00714064" w:rsidRDefault="002A1B4E">
      <w:pPr>
        <w:pStyle w:val="ConsPlusNonformat"/>
        <w:jc w:val="both"/>
        <w:rPr>
          <w:rFonts w:ascii="Times New Roman" w:hAnsi="Times New Roman" w:cs="Times New Roman"/>
        </w:rPr>
      </w:pPr>
      <w:r w:rsidRPr="00714064">
        <w:rPr>
          <w:rFonts w:ascii="Times New Roman" w:hAnsi="Times New Roman" w:cs="Times New Roman"/>
        </w:rPr>
        <w:t>Гродненский областной</w:t>
      </w:r>
    </w:p>
    <w:p w14:paraId="725CD551" w14:textId="77777777" w:rsidR="002A1B4E" w:rsidRPr="00714064" w:rsidRDefault="002A1B4E">
      <w:pPr>
        <w:pStyle w:val="ConsPlusNonformat"/>
        <w:jc w:val="both"/>
        <w:rPr>
          <w:rFonts w:ascii="Times New Roman" w:hAnsi="Times New Roman" w:cs="Times New Roman"/>
        </w:rPr>
      </w:pPr>
      <w:r w:rsidRPr="00714064">
        <w:rPr>
          <w:rFonts w:ascii="Times New Roman" w:hAnsi="Times New Roman" w:cs="Times New Roman"/>
        </w:rPr>
        <w:t>исполнительный комитет</w:t>
      </w:r>
    </w:p>
    <w:p w14:paraId="6E70751E" w14:textId="77777777" w:rsidR="002A1B4E" w:rsidRPr="00714064" w:rsidRDefault="002A1B4E">
      <w:pPr>
        <w:pStyle w:val="ConsPlusNonformat"/>
        <w:jc w:val="both"/>
        <w:rPr>
          <w:rFonts w:ascii="Times New Roman" w:hAnsi="Times New Roman" w:cs="Times New Roman"/>
        </w:rPr>
      </w:pPr>
    </w:p>
    <w:p w14:paraId="6B49E0EE" w14:textId="77777777" w:rsidR="002A1B4E" w:rsidRPr="00714064" w:rsidRDefault="002A1B4E">
      <w:pPr>
        <w:pStyle w:val="ConsPlusNonformat"/>
        <w:jc w:val="both"/>
        <w:rPr>
          <w:rFonts w:ascii="Times New Roman" w:hAnsi="Times New Roman" w:cs="Times New Roman"/>
        </w:rPr>
      </w:pPr>
      <w:r w:rsidRPr="00714064">
        <w:rPr>
          <w:rFonts w:ascii="Times New Roman" w:hAnsi="Times New Roman" w:cs="Times New Roman"/>
        </w:rPr>
        <w:t>Минский областной</w:t>
      </w:r>
    </w:p>
    <w:p w14:paraId="0C46ECFF" w14:textId="77777777" w:rsidR="002A1B4E" w:rsidRPr="00714064" w:rsidRDefault="002A1B4E">
      <w:pPr>
        <w:pStyle w:val="ConsPlusNonformat"/>
        <w:jc w:val="both"/>
        <w:rPr>
          <w:rFonts w:ascii="Times New Roman" w:hAnsi="Times New Roman" w:cs="Times New Roman"/>
        </w:rPr>
      </w:pPr>
      <w:r w:rsidRPr="00714064">
        <w:rPr>
          <w:rFonts w:ascii="Times New Roman" w:hAnsi="Times New Roman" w:cs="Times New Roman"/>
        </w:rPr>
        <w:t>исполнительный комитет</w:t>
      </w:r>
    </w:p>
    <w:p w14:paraId="17FEA0B8" w14:textId="77777777" w:rsidR="002A1B4E" w:rsidRPr="00714064" w:rsidRDefault="002A1B4E">
      <w:pPr>
        <w:pStyle w:val="ConsPlusNonformat"/>
        <w:jc w:val="both"/>
        <w:rPr>
          <w:rFonts w:ascii="Times New Roman" w:hAnsi="Times New Roman" w:cs="Times New Roman"/>
        </w:rPr>
      </w:pPr>
    </w:p>
    <w:p w14:paraId="1E688185" w14:textId="77777777" w:rsidR="002A1B4E" w:rsidRPr="00714064" w:rsidRDefault="002A1B4E">
      <w:pPr>
        <w:pStyle w:val="ConsPlusNonformat"/>
        <w:jc w:val="both"/>
        <w:rPr>
          <w:rFonts w:ascii="Times New Roman" w:hAnsi="Times New Roman" w:cs="Times New Roman"/>
        </w:rPr>
      </w:pPr>
      <w:r w:rsidRPr="00714064">
        <w:rPr>
          <w:rFonts w:ascii="Times New Roman" w:hAnsi="Times New Roman" w:cs="Times New Roman"/>
        </w:rPr>
        <w:t>Могилевский областной</w:t>
      </w:r>
    </w:p>
    <w:p w14:paraId="2A3D9A84" w14:textId="77777777" w:rsidR="002A1B4E" w:rsidRPr="00714064" w:rsidRDefault="002A1B4E">
      <w:pPr>
        <w:pStyle w:val="ConsPlusNonformat"/>
        <w:jc w:val="both"/>
        <w:rPr>
          <w:rFonts w:ascii="Times New Roman" w:hAnsi="Times New Roman" w:cs="Times New Roman"/>
        </w:rPr>
      </w:pPr>
      <w:r w:rsidRPr="00714064">
        <w:rPr>
          <w:rFonts w:ascii="Times New Roman" w:hAnsi="Times New Roman" w:cs="Times New Roman"/>
        </w:rPr>
        <w:t>исполнительный комитет</w:t>
      </w:r>
    </w:p>
    <w:p w14:paraId="185D9392" w14:textId="77777777" w:rsidR="002A1B4E" w:rsidRPr="00714064" w:rsidRDefault="002A1B4E">
      <w:pPr>
        <w:pStyle w:val="ConsPlusNormal"/>
        <w:rPr>
          <w:rFonts w:ascii="Times New Roman" w:hAnsi="Times New Roman" w:cs="Times New Roman"/>
        </w:rPr>
      </w:pPr>
    </w:p>
    <w:p w14:paraId="58F304CE" w14:textId="77777777" w:rsidR="002A1B4E" w:rsidRPr="00714064" w:rsidRDefault="002A1B4E">
      <w:pPr>
        <w:pStyle w:val="ConsPlusNormal"/>
        <w:rPr>
          <w:rFonts w:ascii="Times New Roman" w:hAnsi="Times New Roman" w:cs="Times New Roman"/>
        </w:rPr>
      </w:pPr>
    </w:p>
    <w:p w14:paraId="7E0C3896" w14:textId="77777777" w:rsidR="002A1B4E" w:rsidRPr="00714064" w:rsidRDefault="002A1B4E">
      <w:pPr>
        <w:pStyle w:val="ConsPlusNormal"/>
        <w:rPr>
          <w:rFonts w:ascii="Times New Roman" w:hAnsi="Times New Roman" w:cs="Times New Roman"/>
        </w:rPr>
      </w:pPr>
    </w:p>
    <w:p w14:paraId="35E3C5F5" w14:textId="77777777" w:rsidR="002A1B4E" w:rsidRPr="00714064" w:rsidRDefault="002A1B4E">
      <w:pPr>
        <w:pStyle w:val="ConsPlusNormal"/>
        <w:rPr>
          <w:rFonts w:ascii="Times New Roman" w:hAnsi="Times New Roman" w:cs="Times New Roman"/>
        </w:rPr>
      </w:pPr>
    </w:p>
    <w:p w14:paraId="7E2E1E65" w14:textId="390E9EFC" w:rsidR="002A1B4E" w:rsidRPr="00714064" w:rsidRDefault="002A1B4E">
      <w:pPr>
        <w:pStyle w:val="ConsPlusNormal"/>
        <w:rPr>
          <w:rFonts w:ascii="Times New Roman" w:hAnsi="Times New Roman" w:cs="Times New Roman"/>
        </w:rPr>
      </w:pPr>
    </w:p>
    <w:p w14:paraId="00F5F228" w14:textId="76579C61" w:rsidR="002A1B4E" w:rsidRPr="00714064" w:rsidRDefault="002A1B4E">
      <w:pPr>
        <w:pStyle w:val="ConsPlusNormal"/>
        <w:rPr>
          <w:rFonts w:ascii="Times New Roman" w:hAnsi="Times New Roman" w:cs="Times New Roman"/>
        </w:rPr>
      </w:pPr>
    </w:p>
    <w:p w14:paraId="1A1729C1" w14:textId="05A9A184" w:rsidR="002A1B4E" w:rsidRPr="00714064" w:rsidRDefault="002A1B4E">
      <w:pPr>
        <w:pStyle w:val="ConsPlusNormal"/>
        <w:rPr>
          <w:rFonts w:ascii="Times New Roman" w:hAnsi="Times New Roman" w:cs="Times New Roman"/>
        </w:rPr>
      </w:pPr>
    </w:p>
    <w:p w14:paraId="57A5F49B" w14:textId="14A5CC3B" w:rsidR="002A1B4E" w:rsidRPr="00714064" w:rsidRDefault="002A1B4E">
      <w:pPr>
        <w:pStyle w:val="ConsPlusNormal"/>
        <w:rPr>
          <w:rFonts w:ascii="Times New Roman" w:hAnsi="Times New Roman" w:cs="Times New Roman"/>
        </w:rPr>
      </w:pPr>
    </w:p>
    <w:p w14:paraId="3798B8D1" w14:textId="78F70B68" w:rsidR="002A1B4E" w:rsidRPr="00714064" w:rsidRDefault="002A1B4E">
      <w:pPr>
        <w:pStyle w:val="ConsPlusNormal"/>
        <w:rPr>
          <w:rFonts w:ascii="Times New Roman" w:hAnsi="Times New Roman" w:cs="Times New Roman"/>
        </w:rPr>
      </w:pPr>
    </w:p>
    <w:p w14:paraId="387D7AAF" w14:textId="40D8669D" w:rsidR="002A1B4E" w:rsidRPr="00714064" w:rsidRDefault="002A1B4E">
      <w:pPr>
        <w:pStyle w:val="ConsPlusNormal"/>
        <w:rPr>
          <w:rFonts w:ascii="Times New Roman" w:hAnsi="Times New Roman" w:cs="Times New Roman"/>
        </w:rPr>
      </w:pPr>
    </w:p>
    <w:p w14:paraId="48E5631C" w14:textId="77777777" w:rsidR="002A1B4E" w:rsidRPr="00714064" w:rsidRDefault="002A1B4E">
      <w:pPr>
        <w:pStyle w:val="ConsPlusNormal"/>
        <w:rPr>
          <w:rFonts w:ascii="Times New Roman" w:hAnsi="Times New Roman" w:cs="Times New Roman"/>
        </w:rPr>
      </w:pPr>
    </w:p>
    <w:p w14:paraId="4A50F317" w14:textId="77777777" w:rsidR="002A1B4E" w:rsidRPr="00714064" w:rsidRDefault="002A1B4E" w:rsidP="002A1B4E">
      <w:pPr>
        <w:pStyle w:val="ConsPlusNonformat"/>
        <w:jc w:val="right"/>
        <w:rPr>
          <w:rFonts w:ascii="Times New Roman" w:hAnsi="Times New Roman" w:cs="Times New Roman"/>
        </w:rPr>
      </w:pPr>
      <w:r w:rsidRPr="00714064">
        <w:rPr>
          <w:rFonts w:ascii="Times New Roman" w:hAnsi="Times New Roman" w:cs="Times New Roman"/>
        </w:rPr>
        <w:lastRenderedPageBreak/>
        <w:t xml:space="preserve">                                                        УТВЕРЖДЕНО</w:t>
      </w:r>
    </w:p>
    <w:p w14:paraId="1E8A9080" w14:textId="77777777" w:rsidR="002A1B4E" w:rsidRPr="00714064" w:rsidRDefault="002A1B4E" w:rsidP="002A1B4E">
      <w:pPr>
        <w:pStyle w:val="ConsPlusNonformat"/>
        <w:jc w:val="right"/>
        <w:rPr>
          <w:rFonts w:ascii="Times New Roman" w:hAnsi="Times New Roman" w:cs="Times New Roman"/>
        </w:rPr>
      </w:pPr>
      <w:r w:rsidRPr="00714064">
        <w:rPr>
          <w:rFonts w:ascii="Times New Roman" w:hAnsi="Times New Roman" w:cs="Times New Roman"/>
        </w:rPr>
        <w:t xml:space="preserve">                                                        Постановление</w:t>
      </w:r>
    </w:p>
    <w:p w14:paraId="44D63B7E" w14:textId="77777777" w:rsidR="002A1B4E" w:rsidRPr="00714064" w:rsidRDefault="002A1B4E" w:rsidP="002A1B4E">
      <w:pPr>
        <w:pStyle w:val="ConsPlusNonformat"/>
        <w:jc w:val="right"/>
        <w:rPr>
          <w:rFonts w:ascii="Times New Roman" w:hAnsi="Times New Roman" w:cs="Times New Roman"/>
        </w:rPr>
      </w:pPr>
      <w:r w:rsidRPr="00714064">
        <w:rPr>
          <w:rFonts w:ascii="Times New Roman" w:hAnsi="Times New Roman" w:cs="Times New Roman"/>
        </w:rPr>
        <w:t xml:space="preserve">                                                        Министерства</w:t>
      </w:r>
    </w:p>
    <w:p w14:paraId="69B52511" w14:textId="77777777" w:rsidR="002A1B4E" w:rsidRPr="00714064" w:rsidRDefault="002A1B4E" w:rsidP="002A1B4E">
      <w:pPr>
        <w:pStyle w:val="ConsPlusNonformat"/>
        <w:jc w:val="right"/>
        <w:rPr>
          <w:rFonts w:ascii="Times New Roman" w:hAnsi="Times New Roman" w:cs="Times New Roman"/>
        </w:rPr>
      </w:pPr>
      <w:r w:rsidRPr="00714064">
        <w:rPr>
          <w:rFonts w:ascii="Times New Roman" w:hAnsi="Times New Roman" w:cs="Times New Roman"/>
        </w:rPr>
        <w:t xml:space="preserve">                                                        по налогам и сборам</w:t>
      </w:r>
    </w:p>
    <w:p w14:paraId="655BE446" w14:textId="77777777" w:rsidR="002A1B4E" w:rsidRPr="00714064" w:rsidRDefault="002A1B4E" w:rsidP="002A1B4E">
      <w:pPr>
        <w:pStyle w:val="ConsPlusNonformat"/>
        <w:jc w:val="right"/>
        <w:rPr>
          <w:rFonts w:ascii="Times New Roman" w:hAnsi="Times New Roman" w:cs="Times New Roman"/>
        </w:rPr>
      </w:pPr>
      <w:r w:rsidRPr="00714064">
        <w:rPr>
          <w:rFonts w:ascii="Times New Roman" w:hAnsi="Times New Roman" w:cs="Times New Roman"/>
        </w:rPr>
        <w:t xml:space="preserve">                                                        Республики Беларусь</w:t>
      </w:r>
    </w:p>
    <w:p w14:paraId="11514F3D" w14:textId="77777777" w:rsidR="002A1B4E" w:rsidRPr="00714064" w:rsidRDefault="002A1B4E" w:rsidP="002A1B4E">
      <w:pPr>
        <w:pStyle w:val="ConsPlusNonformat"/>
        <w:jc w:val="right"/>
        <w:rPr>
          <w:rFonts w:ascii="Times New Roman" w:hAnsi="Times New Roman" w:cs="Times New Roman"/>
        </w:rPr>
      </w:pPr>
      <w:r w:rsidRPr="00714064">
        <w:rPr>
          <w:rFonts w:ascii="Times New Roman" w:hAnsi="Times New Roman" w:cs="Times New Roman"/>
        </w:rPr>
        <w:t xml:space="preserve">                                                        26.02.2020 N 4</w:t>
      </w:r>
    </w:p>
    <w:p w14:paraId="775989A9" w14:textId="77777777" w:rsidR="002A1B4E" w:rsidRPr="00714064" w:rsidRDefault="002A1B4E" w:rsidP="002A1B4E">
      <w:pPr>
        <w:pStyle w:val="ConsPlusNormal"/>
        <w:jc w:val="right"/>
        <w:rPr>
          <w:rFonts w:ascii="Times New Roman" w:hAnsi="Times New Roman" w:cs="Times New Roman"/>
        </w:rPr>
      </w:pPr>
    </w:p>
    <w:p w14:paraId="41030291" w14:textId="77777777" w:rsidR="002A1B4E" w:rsidRPr="00714064" w:rsidRDefault="002A1B4E">
      <w:pPr>
        <w:pStyle w:val="ConsPlusTitle"/>
        <w:jc w:val="center"/>
        <w:rPr>
          <w:rFonts w:ascii="Times New Roman" w:hAnsi="Times New Roman" w:cs="Times New Roman"/>
        </w:rPr>
      </w:pPr>
      <w:bookmarkStart w:id="0" w:name="P53"/>
      <w:bookmarkEnd w:id="0"/>
      <w:r w:rsidRPr="00714064">
        <w:rPr>
          <w:rFonts w:ascii="Times New Roman" w:hAnsi="Times New Roman" w:cs="Times New Roman"/>
        </w:rPr>
        <w:t>ИНСТРУКЦИЯ</w:t>
      </w:r>
    </w:p>
    <w:p w14:paraId="2B865D5A" w14:textId="77777777" w:rsidR="002A1B4E" w:rsidRPr="00714064" w:rsidRDefault="002A1B4E">
      <w:pPr>
        <w:pStyle w:val="ConsPlusTitle"/>
        <w:jc w:val="center"/>
        <w:rPr>
          <w:rFonts w:ascii="Times New Roman" w:hAnsi="Times New Roman" w:cs="Times New Roman"/>
        </w:rPr>
      </w:pPr>
      <w:r w:rsidRPr="00714064">
        <w:rPr>
          <w:rFonts w:ascii="Times New Roman" w:hAnsi="Times New Roman" w:cs="Times New Roman"/>
        </w:rPr>
        <w:t>О ПОРЯДКЕ ПРЕДСТАВЛЕНИЯ В НАЛОГОВЫЕ ОРГАНЫ СВЕДЕНИЙ О ЗЕМЕЛЬНЫХ УЧАСТКАХ</w:t>
      </w:r>
    </w:p>
    <w:p w14:paraId="5CB81604" w14:textId="77777777" w:rsidR="002A1B4E" w:rsidRPr="00714064" w:rsidRDefault="002A1B4E">
      <w:pPr>
        <w:spacing w:after="1"/>
        <w:rPr>
          <w:rFonts w:ascii="Times New Roman" w:hAnsi="Times New Roman" w:cs="Times New Roman"/>
        </w:rPr>
      </w:pPr>
    </w:p>
    <w:p w14:paraId="45781786" w14:textId="77777777" w:rsidR="002A1B4E" w:rsidRPr="00714064" w:rsidRDefault="002A1B4E">
      <w:pPr>
        <w:pStyle w:val="ConsPlusNormal"/>
        <w:rPr>
          <w:rFonts w:ascii="Times New Roman" w:hAnsi="Times New Roman" w:cs="Times New Roman"/>
        </w:rPr>
      </w:pPr>
    </w:p>
    <w:p w14:paraId="2B2B54AF" w14:textId="77777777" w:rsidR="002A1B4E" w:rsidRPr="00714064" w:rsidRDefault="002A1B4E">
      <w:pPr>
        <w:pStyle w:val="ConsPlusNormal"/>
        <w:ind w:firstLine="540"/>
        <w:jc w:val="both"/>
        <w:rPr>
          <w:rFonts w:ascii="Times New Roman" w:hAnsi="Times New Roman" w:cs="Times New Roman"/>
        </w:rPr>
      </w:pPr>
      <w:r w:rsidRPr="00714064">
        <w:rPr>
          <w:rFonts w:ascii="Times New Roman" w:hAnsi="Times New Roman" w:cs="Times New Roman"/>
        </w:rPr>
        <w:t>1. Настоящая Инструкция устанавливает порядок представления в инспекции Министерства по налогам и сборам по районам, городам, районам в городе (далее - налоговые органы) сведений о земельных участках структурными подразделениями землеустройства местных исполнительных комитетов.</w:t>
      </w:r>
    </w:p>
    <w:p w14:paraId="524F1902"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2. Структурными подразделениями землеустройства местных исполнительных комитетов в налоговые органы по месту нахождения земельных участков представляются сведения:</w:t>
      </w:r>
    </w:p>
    <w:p w14:paraId="0FFD3143"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2.1. о земельных участках, принадлежащих плательщикам на праве частной собственности, пожизненного наследуемого владения, постоянного или временного пользования, а также о земельных участках, в отношении которых плательщики в соответствии с законодательством имеют право осуществлять пользование (далее, если не указано иное, - земельные участки, принадлежащие плательщикам), - в срок, установленный </w:t>
      </w:r>
      <w:hyperlink r:id="rId8" w:history="1">
        <w:r w:rsidRPr="00714064">
          <w:rPr>
            <w:rFonts w:ascii="Times New Roman" w:hAnsi="Times New Roman" w:cs="Times New Roman"/>
          </w:rPr>
          <w:t>абзацем первым подпункта 19.1 пункта 19 статьи 243</w:t>
        </w:r>
      </w:hyperlink>
      <w:r w:rsidRPr="00714064">
        <w:rPr>
          <w:rFonts w:ascii="Times New Roman" w:hAnsi="Times New Roman" w:cs="Times New Roman"/>
        </w:rPr>
        <w:t xml:space="preserve"> Налогового кодекса Республики Беларусь.</w:t>
      </w:r>
    </w:p>
    <w:p w14:paraId="7F57A231"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Представление сведений о земельных участках, принадлежащих плательщикам, осуществляется по формам согласно </w:t>
      </w:r>
      <w:hyperlink w:anchor="P138" w:history="1">
        <w:r w:rsidRPr="00714064">
          <w:rPr>
            <w:rFonts w:ascii="Times New Roman" w:hAnsi="Times New Roman" w:cs="Times New Roman"/>
          </w:rPr>
          <w:t>приложениям 1</w:t>
        </w:r>
      </w:hyperlink>
      <w:r w:rsidRPr="00714064">
        <w:rPr>
          <w:rFonts w:ascii="Times New Roman" w:hAnsi="Times New Roman" w:cs="Times New Roman"/>
        </w:rPr>
        <w:t xml:space="preserve"> и </w:t>
      </w:r>
      <w:hyperlink w:anchor="P220" w:history="1">
        <w:r w:rsidRPr="00714064">
          <w:rPr>
            <w:rFonts w:ascii="Times New Roman" w:hAnsi="Times New Roman" w:cs="Times New Roman"/>
          </w:rPr>
          <w:t>1-1</w:t>
        </w:r>
      </w:hyperlink>
      <w:r w:rsidRPr="00714064">
        <w:rPr>
          <w:rFonts w:ascii="Times New Roman" w:hAnsi="Times New Roman" w:cs="Times New Roman"/>
        </w:rPr>
        <w:t xml:space="preserve"> в электронном виде посредством формирования файла Microsoft Excel. Сведения о земельных участках, принадлежащих плательщикам, представляются отдельно в отношении плательщиков-организаций и в отношении плательщиков - физических лиц.</w:t>
      </w:r>
    </w:p>
    <w:p w14:paraId="7FCCE601" w14:textId="77777777" w:rsidR="002A1B4E" w:rsidRPr="00714064" w:rsidRDefault="002A1B4E">
      <w:pPr>
        <w:pStyle w:val="ConsPlusNormal"/>
        <w:spacing w:before="220"/>
        <w:ind w:firstLine="540"/>
        <w:jc w:val="both"/>
        <w:rPr>
          <w:rFonts w:ascii="Times New Roman" w:hAnsi="Times New Roman" w:cs="Times New Roman"/>
        </w:rPr>
      </w:pPr>
      <w:bookmarkStart w:id="1" w:name="P64"/>
      <w:bookmarkEnd w:id="1"/>
      <w:r w:rsidRPr="00714064">
        <w:rPr>
          <w:rFonts w:ascii="Times New Roman" w:hAnsi="Times New Roman" w:cs="Times New Roman"/>
        </w:rPr>
        <w:t xml:space="preserve">Налоговым органом из имеющихся в автоматизированной информационной системе "Расчет налогов" сведений о земельных участках, принадлежащих плательщикам - физическим лицам, по состоянию на 1 января текущего года заполняются </w:t>
      </w:r>
      <w:hyperlink w:anchor="P146" w:history="1">
        <w:r w:rsidRPr="00714064">
          <w:rPr>
            <w:rFonts w:ascii="Times New Roman" w:hAnsi="Times New Roman" w:cs="Times New Roman"/>
          </w:rPr>
          <w:t>графы 1</w:t>
        </w:r>
      </w:hyperlink>
      <w:r w:rsidRPr="00714064">
        <w:rPr>
          <w:rFonts w:ascii="Times New Roman" w:hAnsi="Times New Roman" w:cs="Times New Roman"/>
        </w:rPr>
        <w:t xml:space="preserve">, </w:t>
      </w:r>
      <w:hyperlink w:anchor="P147" w:history="1">
        <w:r w:rsidRPr="00714064">
          <w:rPr>
            <w:rFonts w:ascii="Times New Roman" w:hAnsi="Times New Roman" w:cs="Times New Roman"/>
          </w:rPr>
          <w:t>2</w:t>
        </w:r>
      </w:hyperlink>
      <w:r w:rsidRPr="00714064">
        <w:rPr>
          <w:rFonts w:ascii="Times New Roman" w:hAnsi="Times New Roman" w:cs="Times New Roman"/>
        </w:rPr>
        <w:t xml:space="preserve">, </w:t>
      </w:r>
      <w:hyperlink w:anchor="P149" w:history="1">
        <w:r w:rsidRPr="00714064">
          <w:rPr>
            <w:rFonts w:ascii="Times New Roman" w:hAnsi="Times New Roman" w:cs="Times New Roman"/>
          </w:rPr>
          <w:t>4</w:t>
        </w:r>
      </w:hyperlink>
      <w:r w:rsidRPr="00714064">
        <w:rPr>
          <w:rFonts w:ascii="Times New Roman" w:hAnsi="Times New Roman" w:cs="Times New Roman"/>
        </w:rPr>
        <w:t xml:space="preserve"> - </w:t>
      </w:r>
      <w:hyperlink w:anchor="P174" w:history="1">
        <w:r w:rsidRPr="00714064">
          <w:rPr>
            <w:rFonts w:ascii="Times New Roman" w:hAnsi="Times New Roman" w:cs="Times New Roman"/>
          </w:rPr>
          <w:t>10</w:t>
        </w:r>
      </w:hyperlink>
      <w:r w:rsidRPr="00714064">
        <w:rPr>
          <w:rFonts w:ascii="Times New Roman" w:hAnsi="Times New Roman" w:cs="Times New Roman"/>
        </w:rPr>
        <w:t xml:space="preserve">, </w:t>
      </w:r>
      <w:hyperlink w:anchor="P176" w:history="1">
        <w:r w:rsidRPr="00714064">
          <w:rPr>
            <w:rFonts w:ascii="Times New Roman" w:hAnsi="Times New Roman" w:cs="Times New Roman"/>
          </w:rPr>
          <w:t>12</w:t>
        </w:r>
      </w:hyperlink>
      <w:r w:rsidRPr="00714064">
        <w:rPr>
          <w:rFonts w:ascii="Times New Roman" w:hAnsi="Times New Roman" w:cs="Times New Roman"/>
        </w:rPr>
        <w:t xml:space="preserve"> приложения 1, а в отношении земель в садоводческих товариществах, принадлежащих физическим лицам, - </w:t>
      </w:r>
      <w:hyperlink w:anchor="P146" w:history="1">
        <w:r w:rsidRPr="00714064">
          <w:rPr>
            <w:rFonts w:ascii="Times New Roman" w:hAnsi="Times New Roman" w:cs="Times New Roman"/>
          </w:rPr>
          <w:t>графы 1</w:t>
        </w:r>
      </w:hyperlink>
      <w:r w:rsidRPr="00714064">
        <w:rPr>
          <w:rFonts w:ascii="Times New Roman" w:hAnsi="Times New Roman" w:cs="Times New Roman"/>
        </w:rPr>
        <w:t xml:space="preserve">, </w:t>
      </w:r>
      <w:hyperlink w:anchor="P147" w:history="1">
        <w:r w:rsidRPr="00714064">
          <w:rPr>
            <w:rFonts w:ascii="Times New Roman" w:hAnsi="Times New Roman" w:cs="Times New Roman"/>
          </w:rPr>
          <w:t>2</w:t>
        </w:r>
      </w:hyperlink>
      <w:r w:rsidRPr="00714064">
        <w:rPr>
          <w:rFonts w:ascii="Times New Roman" w:hAnsi="Times New Roman" w:cs="Times New Roman"/>
        </w:rPr>
        <w:t xml:space="preserve">, </w:t>
      </w:r>
      <w:hyperlink w:anchor="P149" w:history="1">
        <w:r w:rsidRPr="00714064">
          <w:rPr>
            <w:rFonts w:ascii="Times New Roman" w:hAnsi="Times New Roman" w:cs="Times New Roman"/>
          </w:rPr>
          <w:t>4</w:t>
        </w:r>
      </w:hyperlink>
      <w:r w:rsidRPr="00714064">
        <w:rPr>
          <w:rFonts w:ascii="Times New Roman" w:hAnsi="Times New Roman" w:cs="Times New Roman"/>
        </w:rPr>
        <w:t xml:space="preserve">, </w:t>
      </w:r>
      <w:hyperlink w:anchor="P150" w:history="1">
        <w:r w:rsidRPr="00714064">
          <w:rPr>
            <w:rFonts w:ascii="Times New Roman" w:hAnsi="Times New Roman" w:cs="Times New Roman"/>
          </w:rPr>
          <w:t>5</w:t>
        </w:r>
      </w:hyperlink>
      <w:r w:rsidRPr="00714064">
        <w:rPr>
          <w:rFonts w:ascii="Times New Roman" w:hAnsi="Times New Roman" w:cs="Times New Roman"/>
        </w:rPr>
        <w:t xml:space="preserve">, </w:t>
      </w:r>
      <w:hyperlink w:anchor="P152" w:history="1">
        <w:r w:rsidRPr="00714064">
          <w:rPr>
            <w:rFonts w:ascii="Times New Roman" w:hAnsi="Times New Roman" w:cs="Times New Roman"/>
          </w:rPr>
          <w:t>7</w:t>
        </w:r>
      </w:hyperlink>
      <w:r w:rsidRPr="00714064">
        <w:rPr>
          <w:rFonts w:ascii="Times New Roman" w:hAnsi="Times New Roman" w:cs="Times New Roman"/>
        </w:rPr>
        <w:t xml:space="preserve"> - </w:t>
      </w:r>
      <w:hyperlink w:anchor="P174" w:history="1">
        <w:r w:rsidRPr="00714064">
          <w:rPr>
            <w:rFonts w:ascii="Times New Roman" w:hAnsi="Times New Roman" w:cs="Times New Roman"/>
          </w:rPr>
          <w:t>10</w:t>
        </w:r>
      </w:hyperlink>
      <w:r w:rsidRPr="00714064">
        <w:rPr>
          <w:rFonts w:ascii="Times New Roman" w:hAnsi="Times New Roman" w:cs="Times New Roman"/>
        </w:rPr>
        <w:t xml:space="preserve">, </w:t>
      </w:r>
      <w:hyperlink w:anchor="P176" w:history="1">
        <w:r w:rsidRPr="00714064">
          <w:rPr>
            <w:rFonts w:ascii="Times New Roman" w:hAnsi="Times New Roman" w:cs="Times New Roman"/>
          </w:rPr>
          <w:t>12</w:t>
        </w:r>
      </w:hyperlink>
      <w:r w:rsidRPr="00714064">
        <w:rPr>
          <w:rFonts w:ascii="Times New Roman" w:hAnsi="Times New Roman" w:cs="Times New Roman"/>
        </w:rPr>
        <w:t xml:space="preserve"> приложения 1.</w:t>
      </w:r>
    </w:p>
    <w:p w14:paraId="1ADA0963"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При заполнении формы, установленной в </w:t>
      </w:r>
      <w:hyperlink w:anchor="P138" w:history="1">
        <w:r w:rsidRPr="00714064">
          <w:rPr>
            <w:rFonts w:ascii="Times New Roman" w:hAnsi="Times New Roman" w:cs="Times New Roman"/>
          </w:rPr>
          <w:t>приложении 1</w:t>
        </w:r>
      </w:hyperlink>
      <w:r w:rsidRPr="00714064">
        <w:rPr>
          <w:rFonts w:ascii="Times New Roman" w:hAnsi="Times New Roman" w:cs="Times New Roman"/>
        </w:rPr>
        <w:t xml:space="preserve">, формируются файлы с расширением </w:t>
      </w:r>
      <w:proofErr w:type="spellStart"/>
      <w:r w:rsidRPr="00714064">
        <w:rPr>
          <w:rFonts w:ascii="Times New Roman" w:hAnsi="Times New Roman" w:cs="Times New Roman"/>
        </w:rPr>
        <w:t>xls</w:t>
      </w:r>
      <w:proofErr w:type="spellEnd"/>
      <w:r w:rsidRPr="00714064">
        <w:rPr>
          <w:rFonts w:ascii="Times New Roman" w:hAnsi="Times New Roman" w:cs="Times New Roman"/>
        </w:rPr>
        <w:t xml:space="preserve"> двух типов:</w:t>
      </w:r>
    </w:p>
    <w:p w14:paraId="39A6DF86"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для земельных участков населенных пунктов и за их пределами;</w:t>
      </w:r>
    </w:p>
    <w:p w14:paraId="51D9F93C"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для земельных участков в садоводческих товариществах.</w:t>
      </w:r>
    </w:p>
    <w:p w14:paraId="323B5FAB"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В файле для земельных участков населенных пунктов и за их пределами отражаются сведения о земельных участках, расположенных в населенных пунктах и за их пределами, за исключением сведений о земельных участках, расположенных в садоводческих товариществах.</w:t>
      </w:r>
    </w:p>
    <w:p w14:paraId="2AD1FA0A"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Файлы для земельных участков населенных пунктов и за их пределами формируются с именем "первые 7 символов кода COATO_приложение_1".xls.</w:t>
      </w:r>
    </w:p>
    <w:p w14:paraId="54722015"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При заполнении названия файла для земельных участков населенных пунктов и за их пределами используются первые 7 символов кода системы обозначений объектов административно-территориального деления и населенных пунктов (далее - СОАТО) в соответствии с общегосударственным </w:t>
      </w:r>
      <w:hyperlink r:id="rId9" w:history="1">
        <w:r w:rsidRPr="00714064">
          <w:rPr>
            <w:rFonts w:ascii="Times New Roman" w:hAnsi="Times New Roman" w:cs="Times New Roman"/>
          </w:rPr>
          <w:t>классификатором</w:t>
        </w:r>
      </w:hyperlink>
      <w:r w:rsidRPr="00714064">
        <w:rPr>
          <w:rFonts w:ascii="Times New Roman" w:hAnsi="Times New Roman" w:cs="Times New Roman"/>
        </w:rPr>
        <w:t xml:space="preserve"> Республики Беларусь ОКРБ 003-2017 "Система обозначений объектов административно-территориального деления и населенных пунктов", утвержденным постановлением Государственного комитета по стандартизации Республики </w:t>
      </w:r>
      <w:r w:rsidRPr="00714064">
        <w:rPr>
          <w:rFonts w:ascii="Times New Roman" w:hAnsi="Times New Roman" w:cs="Times New Roman"/>
        </w:rPr>
        <w:lastRenderedPageBreak/>
        <w:t>Беларусь от 6 марта 2017 г. N 17.</w:t>
      </w:r>
    </w:p>
    <w:p w14:paraId="3945A64A"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Файлы разделяются на листы, каждый из которых идентифицируется по наименованию населенного пункта.</w:t>
      </w:r>
    </w:p>
    <w:p w14:paraId="4009247F"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Заголовок листа формируется следующим образом: "ИМНС + Код COATO + Наименование населенного пункта", где ИМНС - код налогового органа, сформировавшего данный файл.</w:t>
      </w:r>
    </w:p>
    <w:p w14:paraId="39C9FE25" w14:textId="77777777" w:rsidR="002A1B4E" w:rsidRPr="00714064" w:rsidRDefault="002A1B4E">
      <w:pPr>
        <w:pStyle w:val="ConsPlusNormal"/>
        <w:spacing w:before="220"/>
        <w:ind w:firstLine="540"/>
        <w:jc w:val="both"/>
        <w:rPr>
          <w:rFonts w:ascii="Times New Roman" w:hAnsi="Times New Roman" w:cs="Times New Roman"/>
        </w:rPr>
      </w:pPr>
      <w:bookmarkStart w:id="2" w:name="P74"/>
      <w:bookmarkEnd w:id="2"/>
      <w:r w:rsidRPr="00714064">
        <w:rPr>
          <w:rFonts w:ascii="Times New Roman" w:hAnsi="Times New Roman" w:cs="Times New Roman"/>
        </w:rPr>
        <w:t>Файлы для земельных участков в садоводческих товариществах формируются с названием "&lt;ИМНС&gt;_ST_приложение_1". При этом заголовок листа формируется следующим образом: "Садоводческие товарищества по + ИМНС".</w:t>
      </w:r>
    </w:p>
    <w:p w14:paraId="15279B66"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Сформированные в соответствии с </w:t>
      </w:r>
      <w:hyperlink w:anchor="P64" w:history="1">
        <w:r w:rsidRPr="00714064">
          <w:rPr>
            <w:rFonts w:ascii="Times New Roman" w:hAnsi="Times New Roman" w:cs="Times New Roman"/>
          </w:rPr>
          <w:t>частями третьей</w:t>
        </w:r>
      </w:hyperlink>
      <w:r w:rsidRPr="00714064">
        <w:rPr>
          <w:rFonts w:ascii="Times New Roman" w:hAnsi="Times New Roman" w:cs="Times New Roman"/>
        </w:rPr>
        <w:t xml:space="preserve"> - </w:t>
      </w:r>
      <w:hyperlink w:anchor="P74" w:history="1">
        <w:r w:rsidRPr="00714064">
          <w:rPr>
            <w:rFonts w:ascii="Times New Roman" w:hAnsi="Times New Roman" w:cs="Times New Roman"/>
          </w:rPr>
          <w:t>десятой</w:t>
        </w:r>
      </w:hyperlink>
      <w:r w:rsidRPr="00714064">
        <w:rPr>
          <w:rFonts w:ascii="Times New Roman" w:hAnsi="Times New Roman" w:cs="Times New Roman"/>
        </w:rPr>
        <w:t xml:space="preserve"> настоящего подпункта налоговыми органами сведения о земельных участках, принадлежащих плательщикам - физическим лицам, не позднее 10 января текущего года передаются в электронном виде в соответствующие территориальные структурные подразделения землеустройства местных исполнительных комитетов.</w:t>
      </w:r>
    </w:p>
    <w:p w14:paraId="1BD67F96"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Структурные подразделения землеустройства местных исполнительных комитетов, получившие от налоговых органов сведения о земельных участках, принадлежащих плательщикам - физическим лицам:</w:t>
      </w:r>
    </w:p>
    <w:p w14:paraId="2B6EC241"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осуществляют сверку сведений, содержащихся в форме, установленной в </w:t>
      </w:r>
      <w:hyperlink w:anchor="P138" w:history="1">
        <w:r w:rsidRPr="00714064">
          <w:rPr>
            <w:rFonts w:ascii="Times New Roman" w:hAnsi="Times New Roman" w:cs="Times New Roman"/>
          </w:rPr>
          <w:t>приложении 1</w:t>
        </w:r>
      </w:hyperlink>
      <w:r w:rsidRPr="00714064">
        <w:rPr>
          <w:rFonts w:ascii="Times New Roman" w:hAnsi="Times New Roman" w:cs="Times New Roman"/>
        </w:rPr>
        <w:t>, представленных налоговым органом, с имеющимися у них сведениями;</w:t>
      </w:r>
    </w:p>
    <w:p w14:paraId="531EFE7F"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заполняют </w:t>
      </w:r>
      <w:hyperlink w:anchor="P175" w:history="1">
        <w:r w:rsidRPr="00714064">
          <w:rPr>
            <w:rFonts w:ascii="Times New Roman" w:hAnsi="Times New Roman" w:cs="Times New Roman"/>
          </w:rPr>
          <w:t>графу 11</w:t>
        </w:r>
      </w:hyperlink>
      <w:r w:rsidRPr="00714064">
        <w:rPr>
          <w:rFonts w:ascii="Times New Roman" w:hAnsi="Times New Roman" w:cs="Times New Roman"/>
        </w:rPr>
        <w:t xml:space="preserve"> приложения 1, в том числе по земельным участкам, расположенным в садоводческих товариществах.</w:t>
      </w:r>
    </w:p>
    <w:p w14:paraId="57113E9D"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При наличии в структурных подразделениях землеустройства местных исполнительных комитетов сведений о земельных участках, предоставленных плательщикам - физическим лицам решением местного исполнительного комитета, по которым в переданном налоговым органом файле отсутствуют сведения, в налоговый орган передаются сведения посредством формирования файла Microsoft Excel по форме согласно </w:t>
      </w:r>
      <w:hyperlink w:anchor="P278" w:history="1">
        <w:r w:rsidRPr="00714064">
          <w:rPr>
            <w:rFonts w:ascii="Times New Roman" w:hAnsi="Times New Roman" w:cs="Times New Roman"/>
          </w:rPr>
          <w:t>приложению 2</w:t>
        </w:r>
      </w:hyperlink>
      <w:r w:rsidRPr="00714064">
        <w:rPr>
          <w:rFonts w:ascii="Times New Roman" w:hAnsi="Times New Roman" w:cs="Times New Roman"/>
        </w:rPr>
        <w:t xml:space="preserve"> в срок, установленный </w:t>
      </w:r>
      <w:hyperlink r:id="rId10" w:history="1">
        <w:r w:rsidRPr="00714064">
          <w:rPr>
            <w:rFonts w:ascii="Times New Roman" w:hAnsi="Times New Roman" w:cs="Times New Roman"/>
          </w:rPr>
          <w:t>абзацем первым подпункта 19.1 пункта 19 статьи 243</w:t>
        </w:r>
      </w:hyperlink>
      <w:r w:rsidRPr="00714064">
        <w:rPr>
          <w:rFonts w:ascii="Times New Roman" w:hAnsi="Times New Roman" w:cs="Times New Roman"/>
        </w:rPr>
        <w:t xml:space="preserve"> Налогового кодекса Республики Беларусь.</w:t>
      </w:r>
    </w:p>
    <w:p w14:paraId="3842620C"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Заполненные и сформированные электронные файлы архивируются с использованием архиватора "ARJ" в файлы с именами, соответствующими именам первоначальных файлов, и передаются в налоговый орган. В случае отсутствия архиватора возможна передача </w:t>
      </w:r>
      <w:proofErr w:type="spellStart"/>
      <w:r w:rsidRPr="00714064">
        <w:rPr>
          <w:rFonts w:ascii="Times New Roman" w:hAnsi="Times New Roman" w:cs="Times New Roman"/>
        </w:rPr>
        <w:t>незаархивированного</w:t>
      </w:r>
      <w:proofErr w:type="spellEnd"/>
      <w:r w:rsidRPr="00714064">
        <w:rPr>
          <w:rFonts w:ascii="Times New Roman" w:hAnsi="Times New Roman" w:cs="Times New Roman"/>
        </w:rPr>
        <w:t xml:space="preserve"> файла.</w:t>
      </w:r>
    </w:p>
    <w:p w14:paraId="65B82E10"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При установлении в течение календарного года фактического использования земельных участков, в отношении которых плательщики в соответствии с законодательством имеют право осуществлять пользование, представление сведений осуществляется структурными подразделениями землеустройства местных исполнительных комитетов отдельно за каждый год, в котором установлено фактическое использование таких земельных участков, посредством формирования файла Microsoft Excel по формам согласно </w:t>
      </w:r>
      <w:hyperlink w:anchor="P138" w:history="1">
        <w:r w:rsidRPr="00714064">
          <w:rPr>
            <w:rFonts w:ascii="Times New Roman" w:hAnsi="Times New Roman" w:cs="Times New Roman"/>
          </w:rPr>
          <w:t>приложениям 1</w:t>
        </w:r>
      </w:hyperlink>
      <w:r w:rsidRPr="00714064">
        <w:rPr>
          <w:rFonts w:ascii="Times New Roman" w:hAnsi="Times New Roman" w:cs="Times New Roman"/>
        </w:rPr>
        <w:t xml:space="preserve"> и </w:t>
      </w:r>
      <w:hyperlink w:anchor="P220" w:history="1">
        <w:r w:rsidRPr="00714064">
          <w:rPr>
            <w:rFonts w:ascii="Times New Roman" w:hAnsi="Times New Roman" w:cs="Times New Roman"/>
          </w:rPr>
          <w:t>1-1</w:t>
        </w:r>
      </w:hyperlink>
      <w:r w:rsidRPr="00714064">
        <w:rPr>
          <w:rFonts w:ascii="Times New Roman" w:hAnsi="Times New Roman" w:cs="Times New Roman"/>
        </w:rPr>
        <w:t>.</w:t>
      </w:r>
    </w:p>
    <w:p w14:paraId="61618260"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Направление в налоговый орган сведений о земельных участках, принадлежащих плательщикам, в файлах с расширением </w:t>
      </w:r>
      <w:proofErr w:type="spellStart"/>
      <w:r w:rsidRPr="00714064">
        <w:rPr>
          <w:rFonts w:ascii="Times New Roman" w:hAnsi="Times New Roman" w:cs="Times New Roman"/>
        </w:rPr>
        <w:t>xls</w:t>
      </w:r>
      <w:proofErr w:type="spellEnd"/>
      <w:r w:rsidRPr="00714064">
        <w:rPr>
          <w:rFonts w:ascii="Times New Roman" w:hAnsi="Times New Roman" w:cs="Times New Roman"/>
        </w:rPr>
        <w:t xml:space="preserve"> сопровождается письмом с указанием количества направляемых файлов и контактных данных ответственных лиц;</w:t>
      </w:r>
    </w:p>
    <w:p w14:paraId="74D38386"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2.2. о принятых решениях, являющихся основаниями для возникновения, прекращения или перехода прав на земельный участок (далее, если не указано иное, - сведения о принятых решениях), - посредством формирования файла Microsoft Excel по формам согласно </w:t>
      </w:r>
      <w:hyperlink w:anchor="P278" w:history="1">
        <w:r w:rsidRPr="00714064">
          <w:rPr>
            <w:rFonts w:ascii="Times New Roman" w:hAnsi="Times New Roman" w:cs="Times New Roman"/>
          </w:rPr>
          <w:t>приложениям 2</w:t>
        </w:r>
      </w:hyperlink>
      <w:r w:rsidRPr="00714064">
        <w:rPr>
          <w:rFonts w:ascii="Times New Roman" w:hAnsi="Times New Roman" w:cs="Times New Roman"/>
        </w:rPr>
        <w:t xml:space="preserve"> и </w:t>
      </w:r>
      <w:hyperlink w:anchor="P390" w:history="1">
        <w:r w:rsidRPr="00714064">
          <w:rPr>
            <w:rFonts w:ascii="Times New Roman" w:hAnsi="Times New Roman" w:cs="Times New Roman"/>
          </w:rPr>
          <w:t>2-1</w:t>
        </w:r>
      </w:hyperlink>
      <w:r w:rsidRPr="00714064">
        <w:rPr>
          <w:rFonts w:ascii="Times New Roman" w:hAnsi="Times New Roman" w:cs="Times New Roman"/>
        </w:rPr>
        <w:t xml:space="preserve"> в срок, установленный </w:t>
      </w:r>
      <w:hyperlink r:id="rId11" w:history="1">
        <w:r w:rsidRPr="00714064">
          <w:rPr>
            <w:rFonts w:ascii="Times New Roman" w:hAnsi="Times New Roman" w:cs="Times New Roman"/>
          </w:rPr>
          <w:t>подпунктом 19.2 пункта 19 статьи 243</w:t>
        </w:r>
      </w:hyperlink>
      <w:r w:rsidRPr="00714064">
        <w:rPr>
          <w:rFonts w:ascii="Times New Roman" w:hAnsi="Times New Roman" w:cs="Times New Roman"/>
        </w:rPr>
        <w:t xml:space="preserve"> Налогового кодекса Республики Беларусь. Сведения о принятых решениях представляются отдельно в отношении плательщиков-организаций и в отношении плательщиков - физических лиц.</w:t>
      </w:r>
    </w:p>
    <w:p w14:paraId="7D1398EF"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Структурные подразделения землеустройства местных исполнительных комитетов исходя из </w:t>
      </w:r>
      <w:r w:rsidRPr="00714064">
        <w:rPr>
          <w:rFonts w:ascii="Times New Roman" w:hAnsi="Times New Roman" w:cs="Times New Roman"/>
        </w:rPr>
        <w:lastRenderedPageBreak/>
        <w:t xml:space="preserve">имеющихся у них за отчетный квартал сведений о принятых решениях, являющихся основаниями для возникновения, прекращения или перехода прав на земельные участки, формируют файлы с расширением </w:t>
      </w:r>
      <w:proofErr w:type="spellStart"/>
      <w:r w:rsidRPr="00714064">
        <w:rPr>
          <w:rFonts w:ascii="Times New Roman" w:hAnsi="Times New Roman" w:cs="Times New Roman"/>
        </w:rPr>
        <w:t>xls</w:t>
      </w:r>
      <w:proofErr w:type="spellEnd"/>
      <w:r w:rsidRPr="00714064">
        <w:rPr>
          <w:rFonts w:ascii="Times New Roman" w:hAnsi="Times New Roman" w:cs="Times New Roman"/>
        </w:rPr>
        <w:t>.</w:t>
      </w:r>
    </w:p>
    <w:p w14:paraId="4BD50109"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Файлы для земельных участков населенных пунктов и за их пределами формируются с именем "УНП городского или районного исполнительного комитета_приложение_2".xls.</w:t>
      </w:r>
    </w:p>
    <w:p w14:paraId="5E1A3624"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Файлы для земельных участков в садоводческих товариществах формируются с именем "УНП садоводческого товарищества_ST_приложение_2".xls.</w:t>
      </w:r>
    </w:p>
    <w:p w14:paraId="55477F93" w14:textId="6CC509EA"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В представляемых структурными подразделениями землеустройства местных исполнительных комитетов сведениях о принятых решениях заполнению подлежат:</w:t>
      </w:r>
    </w:p>
    <w:p w14:paraId="24EABABB"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по земельным участкам населенных пунктов и за их пределами - </w:t>
      </w:r>
      <w:hyperlink w:anchor="P288" w:history="1">
        <w:r w:rsidRPr="00714064">
          <w:rPr>
            <w:rFonts w:ascii="Times New Roman" w:hAnsi="Times New Roman" w:cs="Times New Roman"/>
          </w:rPr>
          <w:t>графы 1</w:t>
        </w:r>
      </w:hyperlink>
      <w:r w:rsidRPr="00714064">
        <w:rPr>
          <w:rFonts w:ascii="Times New Roman" w:hAnsi="Times New Roman" w:cs="Times New Roman"/>
        </w:rPr>
        <w:t xml:space="preserve"> - </w:t>
      </w:r>
      <w:hyperlink w:anchor="P334" w:history="1">
        <w:r w:rsidRPr="00714064">
          <w:rPr>
            <w:rFonts w:ascii="Times New Roman" w:hAnsi="Times New Roman" w:cs="Times New Roman"/>
          </w:rPr>
          <w:t>24</w:t>
        </w:r>
      </w:hyperlink>
      <w:r w:rsidRPr="00714064">
        <w:rPr>
          <w:rFonts w:ascii="Times New Roman" w:hAnsi="Times New Roman" w:cs="Times New Roman"/>
        </w:rPr>
        <w:t xml:space="preserve"> приложения 2;</w:t>
      </w:r>
    </w:p>
    <w:p w14:paraId="12E1C279"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по земельным участкам в садоводческих товариществах - </w:t>
      </w:r>
      <w:hyperlink w:anchor="P288" w:history="1">
        <w:r w:rsidRPr="00714064">
          <w:rPr>
            <w:rFonts w:ascii="Times New Roman" w:hAnsi="Times New Roman" w:cs="Times New Roman"/>
          </w:rPr>
          <w:t>графы 1</w:t>
        </w:r>
      </w:hyperlink>
      <w:r w:rsidRPr="00714064">
        <w:rPr>
          <w:rFonts w:ascii="Times New Roman" w:hAnsi="Times New Roman" w:cs="Times New Roman"/>
        </w:rPr>
        <w:t xml:space="preserve"> - </w:t>
      </w:r>
      <w:hyperlink w:anchor="P285" w:history="1">
        <w:r w:rsidRPr="00714064">
          <w:rPr>
            <w:rFonts w:ascii="Times New Roman" w:hAnsi="Times New Roman" w:cs="Times New Roman"/>
          </w:rPr>
          <w:t>3</w:t>
        </w:r>
      </w:hyperlink>
      <w:r w:rsidRPr="00714064">
        <w:rPr>
          <w:rFonts w:ascii="Times New Roman" w:hAnsi="Times New Roman" w:cs="Times New Roman"/>
        </w:rPr>
        <w:t xml:space="preserve">, </w:t>
      </w:r>
      <w:hyperlink w:anchor="P287" w:history="1">
        <w:r w:rsidRPr="00714064">
          <w:rPr>
            <w:rFonts w:ascii="Times New Roman" w:hAnsi="Times New Roman" w:cs="Times New Roman"/>
          </w:rPr>
          <w:t>14</w:t>
        </w:r>
      </w:hyperlink>
      <w:r w:rsidRPr="00714064">
        <w:rPr>
          <w:rFonts w:ascii="Times New Roman" w:hAnsi="Times New Roman" w:cs="Times New Roman"/>
        </w:rPr>
        <w:t xml:space="preserve"> - </w:t>
      </w:r>
      <w:hyperlink w:anchor="P334" w:history="1">
        <w:r w:rsidRPr="00714064">
          <w:rPr>
            <w:rFonts w:ascii="Times New Roman" w:hAnsi="Times New Roman" w:cs="Times New Roman"/>
          </w:rPr>
          <w:t>24</w:t>
        </w:r>
      </w:hyperlink>
      <w:r w:rsidRPr="00714064">
        <w:rPr>
          <w:rFonts w:ascii="Times New Roman" w:hAnsi="Times New Roman" w:cs="Times New Roman"/>
        </w:rPr>
        <w:t xml:space="preserve"> приложения 2.</w:t>
      </w:r>
    </w:p>
    <w:p w14:paraId="48AECCDF"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При заполнении </w:t>
      </w:r>
      <w:hyperlink w:anchor="P294" w:history="1">
        <w:r w:rsidRPr="00714064">
          <w:rPr>
            <w:rFonts w:ascii="Times New Roman" w:hAnsi="Times New Roman" w:cs="Times New Roman"/>
          </w:rPr>
          <w:t>графы 8</w:t>
        </w:r>
      </w:hyperlink>
      <w:r w:rsidRPr="00714064">
        <w:rPr>
          <w:rFonts w:ascii="Times New Roman" w:hAnsi="Times New Roman" w:cs="Times New Roman"/>
        </w:rPr>
        <w:t xml:space="preserve"> приложения 2 используются коды видов территориальных и административно-территориальных единиц согласно </w:t>
      </w:r>
      <w:hyperlink w:anchor="P460" w:history="1">
        <w:r w:rsidRPr="00714064">
          <w:rPr>
            <w:rFonts w:ascii="Times New Roman" w:hAnsi="Times New Roman" w:cs="Times New Roman"/>
          </w:rPr>
          <w:t>приложению 3</w:t>
        </w:r>
      </w:hyperlink>
      <w:r w:rsidRPr="00714064">
        <w:rPr>
          <w:rFonts w:ascii="Times New Roman" w:hAnsi="Times New Roman" w:cs="Times New Roman"/>
        </w:rPr>
        <w:t>.</w:t>
      </w:r>
    </w:p>
    <w:p w14:paraId="74F66BF0"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При заполнении </w:t>
      </w:r>
      <w:hyperlink w:anchor="P296" w:history="1">
        <w:r w:rsidRPr="00714064">
          <w:rPr>
            <w:rFonts w:ascii="Times New Roman" w:hAnsi="Times New Roman" w:cs="Times New Roman"/>
          </w:rPr>
          <w:t>графы 10</w:t>
        </w:r>
      </w:hyperlink>
      <w:r w:rsidRPr="00714064">
        <w:rPr>
          <w:rFonts w:ascii="Times New Roman" w:hAnsi="Times New Roman" w:cs="Times New Roman"/>
        </w:rPr>
        <w:t xml:space="preserve"> приложения 2 используются коды видов элементов улично-дорожной сети и приравненных к ним элементов градостроительной планировочной структуры согласно </w:t>
      </w:r>
      <w:hyperlink w:anchor="P524" w:history="1">
        <w:r w:rsidRPr="00714064">
          <w:rPr>
            <w:rFonts w:ascii="Times New Roman" w:hAnsi="Times New Roman" w:cs="Times New Roman"/>
          </w:rPr>
          <w:t>приложению 4</w:t>
        </w:r>
      </w:hyperlink>
      <w:r w:rsidRPr="00714064">
        <w:rPr>
          <w:rFonts w:ascii="Times New Roman" w:hAnsi="Times New Roman" w:cs="Times New Roman"/>
        </w:rPr>
        <w:t>.</w:t>
      </w:r>
    </w:p>
    <w:p w14:paraId="2C97C9BA"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При заполнении </w:t>
      </w:r>
      <w:hyperlink w:anchor="P335" w:history="1">
        <w:r w:rsidRPr="00714064">
          <w:rPr>
            <w:rFonts w:ascii="Times New Roman" w:hAnsi="Times New Roman" w:cs="Times New Roman"/>
          </w:rPr>
          <w:t>графы 16</w:t>
        </w:r>
      </w:hyperlink>
      <w:r w:rsidRPr="00714064">
        <w:rPr>
          <w:rFonts w:ascii="Times New Roman" w:hAnsi="Times New Roman" w:cs="Times New Roman"/>
        </w:rPr>
        <w:t xml:space="preserve"> приложения 2 при принятии решения об изъятии у плательщика земельного участка проставляется 1, а при принятии решения о предоставлении плательщику земельного участка - 2.</w:t>
      </w:r>
    </w:p>
    <w:p w14:paraId="5622C201"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Представление сведений о принятых решениях осуществляется отдельной строкой в отношении каждого плательщика, приобретшего или утратившего право на земельный участок.</w:t>
      </w:r>
    </w:p>
    <w:p w14:paraId="0E798D9D" w14:textId="77777777" w:rsidR="002A1B4E" w:rsidRPr="00714064" w:rsidRDefault="002A1B4E">
      <w:pPr>
        <w:pStyle w:val="ConsPlusNormal"/>
        <w:ind w:firstLine="540"/>
        <w:jc w:val="both"/>
        <w:rPr>
          <w:rFonts w:ascii="Times New Roman" w:hAnsi="Times New Roman" w:cs="Times New Roman"/>
        </w:rPr>
      </w:pPr>
      <w:r w:rsidRPr="00714064">
        <w:rPr>
          <w:rFonts w:ascii="Times New Roman" w:hAnsi="Times New Roman" w:cs="Times New Roman"/>
        </w:rPr>
        <w:t xml:space="preserve">Часть исключена. - </w:t>
      </w:r>
      <w:hyperlink r:id="rId12" w:history="1">
        <w:r w:rsidRPr="00714064">
          <w:rPr>
            <w:rFonts w:ascii="Times New Roman" w:hAnsi="Times New Roman" w:cs="Times New Roman"/>
          </w:rPr>
          <w:t>Постановление</w:t>
        </w:r>
      </w:hyperlink>
      <w:r w:rsidRPr="00714064">
        <w:rPr>
          <w:rFonts w:ascii="Times New Roman" w:hAnsi="Times New Roman" w:cs="Times New Roman"/>
        </w:rPr>
        <w:t xml:space="preserve"> МНС от 27.04.2021 N 14.</w:t>
      </w:r>
    </w:p>
    <w:p w14:paraId="683A6D11"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Направление в налоговый орган сведений о принятых решениях в виде файла с расширением </w:t>
      </w:r>
      <w:proofErr w:type="spellStart"/>
      <w:r w:rsidRPr="00714064">
        <w:rPr>
          <w:rFonts w:ascii="Times New Roman" w:hAnsi="Times New Roman" w:cs="Times New Roman"/>
        </w:rPr>
        <w:t>xls</w:t>
      </w:r>
      <w:proofErr w:type="spellEnd"/>
      <w:r w:rsidRPr="00714064">
        <w:rPr>
          <w:rFonts w:ascii="Times New Roman" w:hAnsi="Times New Roman" w:cs="Times New Roman"/>
        </w:rPr>
        <w:t xml:space="preserve"> сопровождается письмом с указанием количества направляемых файлов и контактных данных ответственных лиц;</w:t>
      </w:r>
    </w:p>
    <w:p w14:paraId="24770563"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2.3. о предоставленных во временное пользование и своевременно не возвращенных земельных участках, а также о находящихся в государственной собственности земельных участках, предоставленных в аренду и своевременно не возвращенных в соответствии с законодательством, - посредством формирования файла Microsoft Excel по форме согласно </w:t>
      </w:r>
      <w:hyperlink w:anchor="P595" w:history="1">
        <w:r w:rsidRPr="00714064">
          <w:rPr>
            <w:rFonts w:ascii="Times New Roman" w:hAnsi="Times New Roman" w:cs="Times New Roman"/>
          </w:rPr>
          <w:t>приложению 5</w:t>
        </w:r>
      </w:hyperlink>
      <w:r w:rsidRPr="00714064">
        <w:rPr>
          <w:rFonts w:ascii="Times New Roman" w:hAnsi="Times New Roman" w:cs="Times New Roman"/>
        </w:rPr>
        <w:t xml:space="preserve"> в срок, установленный </w:t>
      </w:r>
      <w:hyperlink r:id="rId13" w:history="1">
        <w:r w:rsidRPr="00714064">
          <w:rPr>
            <w:rFonts w:ascii="Times New Roman" w:hAnsi="Times New Roman" w:cs="Times New Roman"/>
          </w:rPr>
          <w:t>частью второй пункта 3 статьи 243</w:t>
        </w:r>
      </w:hyperlink>
      <w:r w:rsidRPr="00714064">
        <w:rPr>
          <w:rFonts w:ascii="Times New Roman" w:hAnsi="Times New Roman" w:cs="Times New Roman"/>
        </w:rPr>
        <w:t xml:space="preserve"> Налогового кодекса Республики Беларусь.</w:t>
      </w:r>
    </w:p>
    <w:p w14:paraId="46E5E3B9"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При заполнении </w:t>
      </w:r>
      <w:hyperlink w:anchor="P611" w:history="1">
        <w:r w:rsidRPr="00714064">
          <w:rPr>
            <w:rFonts w:ascii="Times New Roman" w:hAnsi="Times New Roman" w:cs="Times New Roman"/>
          </w:rPr>
          <w:t>графы 8</w:t>
        </w:r>
      </w:hyperlink>
      <w:r w:rsidRPr="00714064">
        <w:rPr>
          <w:rFonts w:ascii="Times New Roman" w:hAnsi="Times New Roman" w:cs="Times New Roman"/>
        </w:rPr>
        <w:t xml:space="preserve"> приложения 5 используются коды видов территориальных и административно-территориальных единиц согласно </w:t>
      </w:r>
      <w:hyperlink w:anchor="P460" w:history="1">
        <w:r w:rsidRPr="00714064">
          <w:rPr>
            <w:rFonts w:ascii="Times New Roman" w:hAnsi="Times New Roman" w:cs="Times New Roman"/>
          </w:rPr>
          <w:t>приложению 3</w:t>
        </w:r>
      </w:hyperlink>
      <w:r w:rsidRPr="00714064">
        <w:rPr>
          <w:rFonts w:ascii="Times New Roman" w:hAnsi="Times New Roman" w:cs="Times New Roman"/>
        </w:rPr>
        <w:t>.</w:t>
      </w:r>
    </w:p>
    <w:p w14:paraId="7C5DF7E9"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При заполнении </w:t>
      </w:r>
      <w:hyperlink w:anchor="P613" w:history="1">
        <w:r w:rsidRPr="00714064">
          <w:rPr>
            <w:rFonts w:ascii="Times New Roman" w:hAnsi="Times New Roman" w:cs="Times New Roman"/>
          </w:rPr>
          <w:t>графы 10</w:t>
        </w:r>
      </w:hyperlink>
      <w:r w:rsidRPr="00714064">
        <w:rPr>
          <w:rFonts w:ascii="Times New Roman" w:hAnsi="Times New Roman" w:cs="Times New Roman"/>
        </w:rPr>
        <w:t xml:space="preserve"> приложения 5 используются коды видов элементов улично-дорожной сети и приравненных к ним элементов градостроительной планировочной структуры согласно </w:t>
      </w:r>
      <w:hyperlink w:anchor="P524" w:history="1">
        <w:r w:rsidRPr="00714064">
          <w:rPr>
            <w:rFonts w:ascii="Times New Roman" w:hAnsi="Times New Roman" w:cs="Times New Roman"/>
          </w:rPr>
          <w:t>приложению 4</w:t>
        </w:r>
      </w:hyperlink>
      <w:r w:rsidRPr="00714064">
        <w:rPr>
          <w:rFonts w:ascii="Times New Roman" w:hAnsi="Times New Roman" w:cs="Times New Roman"/>
        </w:rPr>
        <w:t>.</w:t>
      </w:r>
    </w:p>
    <w:p w14:paraId="3BFC9F54"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В случае возврата плательщиком земельного участка, предоставленного ему во временное пользование, после составления постановления уполномоченного государственного органа по делу о соответствующем правонарушении, в налоговый орган направляются сведения по форме согласно приложению 5, в котором в </w:t>
      </w:r>
      <w:hyperlink w:anchor="P617" w:history="1">
        <w:r w:rsidRPr="00714064">
          <w:rPr>
            <w:rFonts w:ascii="Times New Roman" w:hAnsi="Times New Roman" w:cs="Times New Roman"/>
          </w:rPr>
          <w:t>графах 15</w:t>
        </w:r>
      </w:hyperlink>
      <w:r w:rsidRPr="00714064">
        <w:rPr>
          <w:rFonts w:ascii="Times New Roman" w:hAnsi="Times New Roman" w:cs="Times New Roman"/>
        </w:rPr>
        <w:t xml:space="preserve"> и </w:t>
      </w:r>
      <w:hyperlink w:anchor="P618" w:history="1">
        <w:r w:rsidRPr="00714064">
          <w:rPr>
            <w:rFonts w:ascii="Times New Roman" w:hAnsi="Times New Roman" w:cs="Times New Roman"/>
          </w:rPr>
          <w:t>16</w:t>
        </w:r>
      </w:hyperlink>
      <w:r w:rsidRPr="00714064">
        <w:rPr>
          <w:rFonts w:ascii="Times New Roman" w:hAnsi="Times New Roman" w:cs="Times New Roman"/>
        </w:rPr>
        <w:t xml:space="preserve"> указывается полный период пользования плательщиком земельным участком с нарушением законодательства.</w:t>
      </w:r>
    </w:p>
    <w:p w14:paraId="657932C1"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Направление в налоговый орган сведений о предоставленных во временное пользование и своевременно не возвращенных земельных участках, а также о находящихся в государственной собственности земельных участках, предоставленных в аренду и своевременно не возвращенных в соответствии с законодательством, в виде файла с расширением </w:t>
      </w:r>
      <w:proofErr w:type="spellStart"/>
      <w:r w:rsidRPr="00714064">
        <w:rPr>
          <w:rFonts w:ascii="Times New Roman" w:hAnsi="Times New Roman" w:cs="Times New Roman"/>
        </w:rPr>
        <w:t>xls</w:t>
      </w:r>
      <w:proofErr w:type="spellEnd"/>
      <w:r w:rsidRPr="00714064">
        <w:rPr>
          <w:rFonts w:ascii="Times New Roman" w:hAnsi="Times New Roman" w:cs="Times New Roman"/>
        </w:rPr>
        <w:t xml:space="preserve"> сопровождается письмом с </w:t>
      </w:r>
      <w:r w:rsidRPr="00714064">
        <w:rPr>
          <w:rFonts w:ascii="Times New Roman" w:hAnsi="Times New Roman" w:cs="Times New Roman"/>
        </w:rPr>
        <w:lastRenderedPageBreak/>
        <w:t>указанием количества направляемых файлов и контактных данных ответственных лиц;</w:t>
      </w:r>
    </w:p>
    <w:p w14:paraId="2299BF33"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2.4. о самовольно занятых земельных участках посредством формирования файла Microsoft Excel по форме согласно </w:t>
      </w:r>
      <w:hyperlink w:anchor="P676" w:history="1">
        <w:r w:rsidRPr="00714064">
          <w:rPr>
            <w:rFonts w:ascii="Times New Roman" w:hAnsi="Times New Roman" w:cs="Times New Roman"/>
          </w:rPr>
          <w:t>приложению 6</w:t>
        </w:r>
      </w:hyperlink>
      <w:r w:rsidRPr="00714064">
        <w:rPr>
          <w:rFonts w:ascii="Times New Roman" w:hAnsi="Times New Roman" w:cs="Times New Roman"/>
        </w:rPr>
        <w:t xml:space="preserve"> в срок, установленный </w:t>
      </w:r>
      <w:hyperlink r:id="rId14" w:history="1">
        <w:r w:rsidRPr="00714064">
          <w:rPr>
            <w:rFonts w:ascii="Times New Roman" w:hAnsi="Times New Roman" w:cs="Times New Roman"/>
          </w:rPr>
          <w:t>частью второй пункта 3 статьи 243</w:t>
        </w:r>
      </w:hyperlink>
      <w:r w:rsidRPr="00714064">
        <w:rPr>
          <w:rFonts w:ascii="Times New Roman" w:hAnsi="Times New Roman" w:cs="Times New Roman"/>
        </w:rPr>
        <w:t xml:space="preserve"> Налогового кодекса Республики Беларусь.</w:t>
      </w:r>
    </w:p>
    <w:p w14:paraId="7F48D2D4"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При заполнении </w:t>
      </w:r>
      <w:hyperlink w:anchor="P691" w:history="1">
        <w:r w:rsidRPr="00714064">
          <w:rPr>
            <w:rFonts w:ascii="Times New Roman" w:hAnsi="Times New Roman" w:cs="Times New Roman"/>
          </w:rPr>
          <w:t>графы 8</w:t>
        </w:r>
      </w:hyperlink>
      <w:r w:rsidRPr="00714064">
        <w:rPr>
          <w:rFonts w:ascii="Times New Roman" w:hAnsi="Times New Roman" w:cs="Times New Roman"/>
        </w:rPr>
        <w:t xml:space="preserve"> приложения 6 используются коды видов территориальных и административно-территориальных единиц согласно </w:t>
      </w:r>
      <w:hyperlink w:anchor="P460" w:history="1">
        <w:r w:rsidRPr="00714064">
          <w:rPr>
            <w:rFonts w:ascii="Times New Roman" w:hAnsi="Times New Roman" w:cs="Times New Roman"/>
          </w:rPr>
          <w:t>приложению 3</w:t>
        </w:r>
      </w:hyperlink>
      <w:r w:rsidRPr="00714064">
        <w:rPr>
          <w:rFonts w:ascii="Times New Roman" w:hAnsi="Times New Roman" w:cs="Times New Roman"/>
        </w:rPr>
        <w:t>.</w:t>
      </w:r>
    </w:p>
    <w:p w14:paraId="27CCFDE9"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При заполнении </w:t>
      </w:r>
      <w:hyperlink w:anchor="P693" w:history="1">
        <w:r w:rsidRPr="00714064">
          <w:rPr>
            <w:rFonts w:ascii="Times New Roman" w:hAnsi="Times New Roman" w:cs="Times New Roman"/>
          </w:rPr>
          <w:t>графы 10</w:t>
        </w:r>
      </w:hyperlink>
      <w:r w:rsidRPr="00714064">
        <w:rPr>
          <w:rFonts w:ascii="Times New Roman" w:hAnsi="Times New Roman" w:cs="Times New Roman"/>
        </w:rPr>
        <w:t xml:space="preserve"> приложения 6 используются коды видов элементов улично-дорожной сети и приравненных к ним элементов градостроительной планировочной структуры согласно </w:t>
      </w:r>
      <w:hyperlink w:anchor="P524" w:history="1">
        <w:r w:rsidRPr="00714064">
          <w:rPr>
            <w:rFonts w:ascii="Times New Roman" w:hAnsi="Times New Roman" w:cs="Times New Roman"/>
          </w:rPr>
          <w:t>приложению 4</w:t>
        </w:r>
      </w:hyperlink>
      <w:r w:rsidRPr="00714064">
        <w:rPr>
          <w:rFonts w:ascii="Times New Roman" w:hAnsi="Times New Roman" w:cs="Times New Roman"/>
        </w:rPr>
        <w:t>.</w:t>
      </w:r>
    </w:p>
    <w:p w14:paraId="7E35A6E3"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При заполнении </w:t>
      </w:r>
      <w:hyperlink w:anchor="P727" w:history="1">
        <w:r w:rsidRPr="00714064">
          <w:rPr>
            <w:rFonts w:ascii="Times New Roman" w:hAnsi="Times New Roman" w:cs="Times New Roman"/>
          </w:rPr>
          <w:t>графы 17</w:t>
        </w:r>
      </w:hyperlink>
      <w:r w:rsidRPr="00714064">
        <w:rPr>
          <w:rFonts w:ascii="Times New Roman" w:hAnsi="Times New Roman" w:cs="Times New Roman"/>
        </w:rPr>
        <w:t xml:space="preserve"> приложения 6 используются коды оценочных зон исходя из фактического функционального использования земельного участка согласно </w:t>
      </w:r>
      <w:hyperlink w:anchor="P777" w:history="1">
        <w:r w:rsidRPr="00714064">
          <w:rPr>
            <w:rFonts w:ascii="Times New Roman" w:hAnsi="Times New Roman" w:cs="Times New Roman"/>
          </w:rPr>
          <w:t>приложению 7</w:t>
        </w:r>
      </w:hyperlink>
      <w:r w:rsidRPr="00714064">
        <w:rPr>
          <w:rFonts w:ascii="Times New Roman" w:hAnsi="Times New Roman" w:cs="Times New Roman"/>
        </w:rPr>
        <w:t>.</w:t>
      </w:r>
    </w:p>
    <w:p w14:paraId="6B504B19"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В </w:t>
      </w:r>
      <w:hyperlink w:anchor="P729" w:history="1">
        <w:r w:rsidRPr="00714064">
          <w:rPr>
            <w:rFonts w:ascii="Times New Roman" w:hAnsi="Times New Roman" w:cs="Times New Roman"/>
          </w:rPr>
          <w:t>графах 15</w:t>
        </w:r>
      </w:hyperlink>
      <w:r w:rsidRPr="00714064">
        <w:rPr>
          <w:rFonts w:ascii="Times New Roman" w:hAnsi="Times New Roman" w:cs="Times New Roman"/>
        </w:rPr>
        <w:t xml:space="preserve"> и </w:t>
      </w:r>
      <w:hyperlink w:anchor="P730" w:history="1">
        <w:r w:rsidRPr="00714064">
          <w:rPr>
            <w:rFonts w:ascii="Times New Roman" w:hAnsi="Times New Roman" w:cs="Times New Roman"/>
          </w:rPr>
          <w:t>16</w:t>
        </w:r>
      </w:hyperlink>
      <w:r w:rsidRPr="00714064">
        <w:rPr>
          <w:rFonts w:ascii="Times New Roman" w:hAnsi="Times New Roman" w:cs="Times New Roman"/>
        </w:rPr>
        <w:t xml:space="preserve"> приложения 6 указывается полный период пользования плательщиком земельным участком с нарушением законодательства.</w:t>
      </w:r>
    </w:p>
    <w:p w14:paraId="025DE902" w14:textId="77777777" w:rsidR="002A1B4E" w:rsidRPr="00714064" w:rsidRDefault="002A1B4E">
      <w:pPr>
        <w:pStyle w:val="ConsPlusNormal"/>
        <w:spacing w:before="220"/>
        <w:ind w:firstLine="540"/>
        <w:jc w:val="both"/>
        <w:rPr>
          <w:rFonts w:ascii="Times New Roman" w:hAnsi="Times New Roman" w:cs="Times New Roman"/>
        </w:rPr>
      </w:pPr>
      <w:r w:rsidRPr="00714064">
        <w:rPr>
          <w:rFonts w:ascii="Times New Roman" w:hAnsi="Times New Roman" w:cs="Times New Roman"/>
        </w:rPr>
        <w:t xml:space="preserve">Направление в налоговый орган сведений о самовольно занятых земельных участках в виде файла с расширением </w:t>
      </w:r>
      <w:proofErr w:type="spellStart"/>
      <w:r w:rsidRPr="00714064">
        <w:rPr>
          <w:rFonts w:ascii="Times New Roman" w:hAnsi="Times New Roman" w:cs="Times New Roman"/>
        </w:rPr>
        <w:t>xls</w:t>
      </w:r>
      <w:proofErr w:type="spellEnd"/>
      <w:r w:rsidRPr="00714064">
        <w:rPr>
          <w:rFonts w:ascii="Times New Roman" w:hAnsi="Times New Roman" w:cs="Times New Roman"/>
        </w:rPr>
        <w:t xml:space="preserve"> сопровождается письмом с указанием количества направляемых файлов и контактных данных ответственных лиц.</w:t>
      </w:r>
    </w:p>
    <w:p w14:paraId="67C0ACFE" w14:textId="77777777" w:rsidR="002A1B4E" w:rsidRPr="00714064" w:rsidRDefault="002A1B4E">
      <w:pPr>
        <w:pStyle w:val="ConsPlusNormal"/>
        <w:rPr>
          <w:rFonts w:ascii="Times New Roman" w:hAnsi="Times New Roman" w:cs="Times New Roman"/>
        </w:rPr>
      </w:pPr>
    </w:p>
    <w:p w14:paraId="65B9801D" w14:textId="77777777" w:rsidR="002A1B4E" w:rsidRPr="00714064" w:rsidRDefault="002A1B4E">
      <w:pPr>
        <w:pStyle w:val="ConsPlusNormal"/>
        <w:rPr>
          <w:rFonts w:ascii="Times New Roman" w:hAnsi="Times New Roman" w:cs="Times New Roman"/>
        </w:rPr>
      </w:pPr>
    </w:p>
    <w:p w14:paraId="1874C256" w14:textId="77777777" w:rsidR="002A1B4E" w:rsidRPr="00714064" w:rsidRDefault="002A1B4E">
      <w:pPr>
        <w:pStyle w:val="ConsPlusNormal"/>
        <w:rPr>
          <w:rFonts w:ascii="Times New Roman" w:hAnsi="Times New Roman" w:cs="Times New Roman"/>
        </w:rPr>
      </w:pPr>
    </w:p>
    <w:p w14:paraId="52502300" w14:textId="77777777" w:rsidR="002A1B4E" w:rsidRPr="00714064" w:rsidRDefault="002A1B4E">
      <w:pPr>
        <w:pStyle w:val="ConsPlusNormal"/>
        <w:rPr>
          <w:rFonts w:ascii="Times New Roman" w:hAnsi="Times New Roman" w:cs="Times New Roman"/>
        </w:rPr>
      </w:pPr>
    </w:p>
    <w:p w14:paraId="675B94F5" w14:textId="77777777" w:rsidR="002A1B4E" w:rsidRPr="00714064" w:rsidRDefault="002A1B4E">
      <w:pPr>
        <w:pStyle w:val="ConsPlusNormal"/>
        <w:rPr>
          <w:rFonts w:ascii="Times New Roman" w:hAnsi="Times New Roman" w:cs="Times New Roman"/>
        </w:rPr>
      </w:pPr>
    </w:p>
    <w:p w14:paraId="3F6E72AA" w14:textId="77777777" w:rsidR="002A1B4E" w:rsidRPr="00714064" w:rsidRDefault="002A1B4E">
      <w:pPr>
        <w:pStyle w:val="ConsPlusNormal"/>
        <w:jc w:val="right"/>
        <w:outlineLvl w:val="1"/>
        <w:rPr>
          <w:rFonts w:ascii="Times New Roman" w:hAnsi="Times New Roman" w:cs="Times New Roman"/>
        </w:rPr>
      </w:pPr>
      <w:r w:rsidRPr="00714064">
        <w:rPr>
          <w:rFonts w:ascii="Times New Roman" w:hAnsi="Times New Roman" w:cs="Times New Roman"/>
        </w:rPr>
        <w:t>Приложение 1</w:t>
      </w:r>
    </w:p>
    <w:p w14:paraId="0B31C0AC"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к Инструкции</w:t>
      </w:r>
    </w:p>
    <w:p w14:paraId="0EB942F4"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о порядке представления</w:t>
      </w:r>
    </w:p>
    <w:p w14:paraId="744A5484"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в налоговые органы сведений</w:t>
      </w:r>
    </w:p>
    <w:p w14:paraId="62994FE6"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о земельных участках</w:t>
      </w:r>
    </w:p>
    <w:p w14:paraId="2E9B25D0"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(в редакции постановления</w:t>
      </w:r>
    </w:p>
    <w:p w14:paraId="11066EB0"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Министерства</w:t>
      </w:r>
    </w:p>
    <w:p w14:paraId="3ED10C69"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по налогам и сборам</w:t>
      </w:r>
    </w:p>
    <w:p w14:paraId="74D5F401"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Республики Беларусь</w:t>
      </w:r>
    </w:p>
    <w:p w14:paraId="4EFEBEBA"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27.04.2021 N 14)</w:t>
      </w:r>
    </w:p>
    <w:p w14:paraId="5F2B2ADE" w14:textId="77777777" w:rsidR="002A1B4E" w:rsidRPr="00714064" w:rsidRDefault="002A1B4E">
      <w:pPr>
        <w:pStyle w:val="ConsPlusNormal"/>
        <w:rPr>
          <w:rFonts w:ascii="Times New Roman" w:hAnsi="Times New Roman" w:cs="Times New Roman"/>
        </w:rPr>
      </w:pPr>
    </w:p>
    <w:p w14:paraId="1618624A" w14:textId="77777777" w:rsidR="002A1B4E" w:rsidRPr="00714064" w:rsidRDefault="002A1B4E">
      <w:pPr>
        <w:pStyle w:val="ConsPlusNormal"/>
        <w:jc w:val="right"/>
        <w:rPr>
          <w:rFonts w:ascii="Times New Roman" w:hAnsi="Times New Roman" w:cs="Times New Roman"/>
        </w:rPr>
      </w:pPr>
      <w:bookmarkStart w:id="3" w:name="P138"/>
      <w:bookmarkEnd w:id="3"/>
      <w:r w:rsidRPr="00714064">
        <w:rPr>
          <w:rFonts w:ascii="Times New Roman" w:hAnsi="Times New Roman" w:cs="Times New Roman"/>
        </w:rPr>
        <w:t>Форма</w:t>
      </w:r>
    </w:p>
    <w:p w14:paraId="407F69FA" w14:textId="77777777" w:rsidR="002A1B4E" w:rsidRPr="00714064" w:rsidRDefault="002A1B4E">
      <w:pPr>
        <w:pStyle w:val="ConsPlusNormal"/>
        <w:rPr>
          <w:rFonts w:ascii="Times New Roman" w:hAnsi="Times New Roman" w:cs="Times New Roman"/>
        </w:rPr>
      </w:pPr>
    </w:p>
    <w:p w14:paraId="73118564"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b/>
        </w:rPr>
        <w:t>СВЕДЕНИЯ</w:t>
      </w:r>
    </w:p>
    <w:p w14:paraId="02374AE9"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b/>
        </w:rPr>
        <w:t>о земельных участках, принадлежащих плательщикам на праве частной собственности, пожизненного наследуемого владения,</w:t>
      </w:r>
    </w:p>
    <w:p w14:paraId="1E41909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b/>
        </w:rPr>
        <w:t>постоянного или временного пользования, а также о земельных участках, в отношении которых плательщики</w:t>
      </w:r>
    </w:p>
    <w:p w14:paraId="54555A7C"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b/>
        </w:rPr>
        <w:t>в соответствии с законодательством имеют право осуществлять пользование,</w:t>
      </w:r>
    </w:p>
    <w:p w14:paraId="697D1F29"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b/>
        </w:rPr>
        <w:t>на 1 января 20___ года</w:t>
      </w:r>
    </w:p>
    <w:p w14:paraId="0021591E" w14:textId="77777777" w:rsidR="002A1B4E" w:rsidRPr="00714064" w:rsidRDefault="002A1B4E">
      <w:pPr>
        <w:pStyle w:val="ConsPlusNormal"/>
        <w:rPr>
          <w:rFonts w:ascii="Times New Roman" w:hAnsi="Times New Roman" w:cs="Times New Roman"/>
        </w:rPr>
      </w:pPr>
    </w:p>
    <w:p w14:paraId="1A64729F" w14:textId="77777777" w:rsidR="002A1B4E" w:rsidRPr="00714064" w:rsidRDefault="002A1B4E">
      <w:pPr>
        <w:rPr>
          <w:rFonts w:ascii="Times New Roman" w:hAnsi="Times New Roman" w:cs="Times New Roman"/>
        </w:rPr>
        <w:sectPr w:rsidR="002A1B4E" w:rsidRPr="00714064" w:rsidSect="00477C7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757"/>
        <w:gridCol w:w="1485"/>
        <w:gridCol w:w="1575"/>
        <w:gridCol w:w="1335"/>
        <w:gridCol w:w="1440"/>
        <w:gridCol w:w="2295"/>
        <w:gridCol w:w="1545"/>
        <w:gridCol w:w="2040"/>
      </w:tblGrid>
      <w:tr w:rsidR="00714064" w:rsidRPr="00714064" w14:paraId="5129F248" w14:textId="77777777">
        <w:tc>
          <w:tcPr>
            <w:tcW w:w="1531" w:type="dxa"/>
            <w:vAlign w:val="center"/>
          </w:tcPr>
          <w:p w14:paraId="1A8E0360" w14:textId="77777777" w:rsidR="002A1B4E" w:rsidRPr="00714064" w:rsidRDefault="002A1B4E">
            <w:pPr>
              <w:pStyle w:val="ConsPlusNormal"/>
              <w:jc w:val="center"/>
              <w:rPr>
                <w:rFonts w:ascii="Times New Roman" w:hAnsi="Times New Roman" w:cs="Times New Roman"/>
              </w:rPr>
            </w:pPr>
            <w:bookmarkStart w:id="4" w:name="P146"/>
            <w:bookmarkEnd w:id="4"/>
            <w:r w:rsidRPr="00714064">
              <w:rPr>
                <w:rFonts w:ascii="Times New Roman" w:hAnsi="Times New Roman" w:cs="Times New Roman"/>
              </w:rPr>
              <w:lastRenderedPageBreak/>
              <w:t>Учетный номер плательщика (при наличии)</w:t>
            </w:r>
          </w:p>
        </w:tc>
        <w:tc>
          <w:tcPr>
            <w:tcW w:w="1757" w:type="dxa"/>
            <w:vAlign w:val="center"/>
          </w:tcPr>
          <w:p w14:paraId="552431E7" w14:textId="77777777" w:rsidR="002A1B4E" w:rsidRPr="00714064" w:rsidRDefault="002A1B4E">
            <w:pPr>
              <w:pStyle w:val="ConsPlusNormal"/>
              <w:jc w:val="center"/>
              <w:rPr>
                <w:rFonts w:ascii="Times New Roman" w:hAnsi="Times New Roman" w:cs="Times New Roman"/>
              </w:rPr>
            </w:pPr>
            <w:bookmarkStart w:id="5" w:name="P147"/>
            <w:bookmarkEnd w:id="5"/>
            <w:r w:rsidRPr="00714064">
              <w:rPr>
                <w:rFonts w:ascii="Times New Roman" w:hAnsi="Times New Roman" w:cs="Times New Roman"/>
              </w:rPr>
              <w:t xml:space="preserve">Наименование организации / Фамилия, собственное имя, отчество (если таковое имеется) физического лица </w:t>
            </w:r>
            <w:hyperlink w:anchor="P192" w:history="1">
              <w:r w:rsidRPr="00714064">
                <w:rPr>
                  <w:rFonts w:ascii="Times New Roman" w:hAnsi="Times New Roman" w:cs="Times New Roman"/>
                </w:rPr>
                <w:t>&lt;1&gt;</w:t>
              </w:r>
            </w:hyperlink>
          </w:p>
        </w:tc>
        <w:tc>
          <w:tcPr>
            <w:tcW w:w="1485" w:type="dxa"/>
            <w:vAlign w:val="center"/>
          </w:tcPr>
          <w:p w14:paraId="689B4782"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Идентификационный номер / Дата рождения физического лица </w:t>
            </w:r>
            <w:hyperlink w:anchor="P193" w:history="1">
              <w:r w:rsidRPr="00714064">
                <w:rPr>
                  <w:rFonts w:ascii="Times New Roman" w:hAnsi="Times New Roman" w:cs="Times New Roman"/>
                </w:rPr>
                <w:t>&lt;2&gt;</w:t>
              </w:r>
            </w:hyperlink>
          </w:p>
        </w:tc>
        <w:tc>
          <w:tcPr>
            <w:tcW w:w="1575" w:type="dxa"/>
            <w:vAlign w:val="center"/>
          </w:tcPr>
          <w:p w14:paraId="28133B6B" w14:textId="77777777" w:rsidR="002A1B4E" w:rsidRPr="00714064" w:rsidRDefault="002A1B4E">
            <w:pPr>
              <w:pStyle w:val="ConsPlusNormal"/>
              <w:jc w:val="center"/>
              <w:rPr>
                <w:rFonts w:ascii="Times New Roman" w:hAnsi="Times New Roman" w:cs="Times New Roman"/>
              </w:rPr>
            </w:pPr>
            <w:bookmarkStart w:id="6" w:name="P149"/>
            <w:bookmarkEnd w:id="6"/>
            <w:r w:rsidRPr="00714064">
              <w:rPr>
                <w:rFonts w:ascii="Times New Roman" w:hAnsi="Times New Roman" w:cs="Times New Roman"/>
              </w:rPr>
              <w:t xml:space="preserve">Размер доли в праве на земельный участок </w:t>
            </w:r>
            <w:hyperlink w:anchor="P194" w:history="1">
              <w:r w:rsidRPr="00714064">
                <w:rPr>
                  <w:rFonts w:ascii="Times New Roman" w:hAnsi="Times New Roman" w:cs="Times New Roman"/>
                </w:rPr>
                <w:t>&lt;3&gt;</w:t>
              </w:r>
            </w:hyperlink>
          </w:p>
        </w:tc>
        <w:tc>
          <w:tcPr>
            <w:tcW w:w="1335" w:type="dxa"/>
            <w:vAlign w:val="center"/>
          </w:tcPr>
          <w:p w14:paraId="04DB2EA6" w14:textId="77777777" w:rsidR="002A1B4E" w:rsidRPr="00714064" w:rsidRDefault="002A1B4E">
            <w:pPr>
              <w:pStyle w:val="ConsPlusNormal"/>
              <w:jc w:val="center"/>
              <w:rPr>
                <w:rFonts w:ascii="Times New Roman" w:hAnsi="Times New Roman" w:cs="Times New Roman"/>
              </w:rPr>
            </w:pPr>
            <w:bookmarkStart w:id="7" w:name="P150"/>
            <w:bookmarkEnd w:id="7"/>
            <w:r w:rsidRPr="00714064">
              <w:rPr>
                <w:rFonts w:ascii="Times New Roman" w:hAnsi="Times New Roman" w:cs="Times New Roman"/>
              </w:rPr>
              <w:t xml:space="preserve">Номер земельного участка </w:t>
            </w:r>
            <w:hyperlink w:anchor="P195" w:history="1">
              <w:r w:rsidRPr="00714064">
                <w:rPr>
                  <w:rFonts w:ascii="Times New Roman" w:hAnsi="Times New Roman" w:cs="Times New Roman"/>
                </w:rPr>
                <w:t>&lt;4&gt;</w:t>
              </w:r>
            </w:hyperlink>
          </w:p>
        </w:tc>
        <w:tc>
          <w:tcPr>
            <w:tcW w:w="1440" w:type="dxa"/>
            <w:vAlign w:val="center"/>
          </w:tcPr>
          <w:p w14:paraId="67994150"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Место нахождения земельного участка </w:t>
            </w:r>
            <w:hyperlink w:anchor="P196" w:history="1">
              <w:r w:rsidRPr="00714064">
                <w:rPr>
                  <w:rFonts w:ascii="Times New Roman" w:hAnsi="Times New Roman" w:cs="Times New Roman"/>
                </w:rPr>
                <w:t>&lt;5&gt;</w:t>
              </w:r>
            </w:hyperlink>
          </w:p>
        </w:tc>
        <w:tc>
          <w:tcPr>
            <w:tcW w:w="2295" w:type="dxa"/>
            <w:vAlign w:val="center"/>
          </w:tcPr>
          <w:p w14:paraId="7D6B7DF0" w14:textId="77777777" w:rsidR="002A1B4E" w:rsidRPr="00714064" w:rsidRDefault="002A1B4E">
            <w:pPr>
              <w:pStyle w:val="ConsPlusNormal"/>
              <w:jc w:val="center"/>
              <w:rPr>
                <w:rFonts w:ascii="Times New Roman" w:hAnsi="Times New Roman" w:cs="Times New Roman"/>
              </w:rPr>
            </w:pPr>
            <w:bookmarkStart w:id="8" w:name="P152"/>
            <w:bookmarkEnd w:id="8"/>
            <w:r w:rsidRPr="00714064">
              <w:rPr>
                <w:rFonts w:ascii="Times New Roman" w:hAnsi="Times New Roman" w:cs="Times New Roman"/>
              </w:rPr>
              <w:t xml:space="preserve">Площадь земельного участка (частей земельного участка), приходящаяся на соответствующее функциональное использование </w:t>
            </w:r>
            <w:hyperlink w:anchor="P197" w:history="1">
              <w:r w:rsidRPr="00714064">
                <w:rPr>
                  <w:rFonts w:ascii="Times New Roman" w:hAnsi="Times New Roman" w:cs="Times New Roman"/>
                </w:rPr>
                <w:t>&lt;6&gt;</w:t>
              </w:r>
            </w:hyperlink>
            <w:r w:rsidRPr="00714064">
              <w:rPr>
                <w:rFonts w:ascii="Times New Roman" w:hAnsi="Times New Roman" w:cs="Times New Roman"/>
              </w:rPr>
              <w:t xml:space="preserve"> (кв. м)</w:t>
            </w:r>
          </w:p>
        </w:tc>
        <w:tc>
          <w:tcPr>
            <w:tcW w:w="1545" w:type="dxa"/>
            <w:vAlign w:val="center"/>
          </w:tcPr>
          <w:p w14:paraId="1FCB6543"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Кадастровый номер земельного участка </w:t>
            </w:r>
            <w:hyperlink w:anchor="P198" w:history="1">
              <w:r w:rsidRPr="00714064">
                <w:rPr>
                  <w:rFonts w:ascii="Times New Roman" w:hAnsi="Times New Roman" w:cs="Times New Roman"/>
                </w:rPr>
                <w:t>&lt;7&gt;</w:t>
              </w:r>
            </w:hyperlink>
          </w:p>
        </w:tc>
        <w:tc>
          <w:tcPr>
            <w:tcW w:w="2040" w:type="dxa"/>
            <w:vAlign w:val="center"/>
          </w:tcPr>
          <w:p w14:paraId="58F88598"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Функциональное использование земельного участка (вид оценочной зоны) </w:t>
            </w:r>
            <w:hyperlink w:anchor="P199" w:history="1">
              <w:r w:rsidRPr="00714064">
                <w:rPr>
                  <w:rFonts w:ascii="Times New Roman" w:hAnsi="Times New Roman" w:cs="Times New Roman"/>
                </w:rPr>
                <w:t>&lt;8&gt;</w:t>
              </w:r>
            </w:hyperlink>
          </w:p>
        </w:tc>
      </w:tr>
      <w:tr w:rsidR="00714064" w:rsidRPr="00714064" w14:paraId="76830139" w14:textId="77777777">
        <w:tc>
          <w:tcPr>
            <w:tcW w:w="1531" w:type="dxa"/>
            <w:vAlign w:val="center"/>
          </w:tcPr>
          <w:p w14:paraId="51409AB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w:t>
            </w:r>
          </w:p>
        </w:tc>
        <w:tc>
          <w:tcPr>
            <w:tcW w:w="1757" w:type="dxa"/>
            <w:vAlign w:val="center"/>
          </w:tcPr>
          <w:p w14:paraId="367CEB53"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w:t>
            </w:r>
          </w:p>
        </w:tc>
        <w:tc>
          <w:tcPr>
            <w:tcW w:w="1485" w:type="dxa"/>
            <w:vAlign w:val="center"/>
          </w:tcPr>
          <w:p w14:paraId="715C9E80"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3</w:t>
            </w:r>
          </w:p>
        </w:tc>
        <w:tc>
          <w:tcPr>
            <w:tcW w:w="1575" w:type="dxa"/>
            <w:vAlign w:val="center"/>
          </w:tcPr>
          <w:p w14:paraId="09397C0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4</w:t>
            </w:r>
          </w:p>
        </w:tc>
        <w:tc>
          <w:tcPr>
            <w:tcW w:w="1335" w:type="dxa"/>
            <w:vAlign w:val="center"/>
          </w:tcPr>
          <w:p w14:paraId="7D58D9C2"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5</w:t>
            </w:r>
          </w:p>
        </w:tc>
        <w:tc>
          <w:tcPr>
            <w:tcW w:w="1440" w:type="dxa"/>
            <w:vAlign w:val="center"/>
          </w:tcPr>
          <w:p w14:paraId="54A6DBEA"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6</w:t>
            </w:r>
          </w:p>
        </w:tc>
        <w:tc>
          <w:tcPr>
            <w:tcW w:w="2295" w:type="dxa"/>
            <w:vAlign w:val="center"/>
          </w:tcPr>
          <w:p w14:paraId="204F8457"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7</w:t>
            </w:r>
          </w:p>
        </w:tc>
        <w:tc>
          <w:tcPr>
            <w:tcW w:w="1545" w:type="dxa"/>
            <w:vAlign w:val="center"/>
          </w:tcPr>
          <w:p w14:paraId="2594B966"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8</w:t>
            </w:r>
          </w:p>
        </w:tc>
        <w:tc>
          <w:tcPr>
            <w:tcW w:w="2040" w:type="dxa"/>
            <w:vAlign w:val="center"/>
          </w:tcPr>
          <w:p w14:paraId="559955F2"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9</w:t>
            </w:r>
          </w:p>
        </w:tc>
      </w:tr>
      <w:tr w:rsidR="002A1B4E" w:rsidRPr="00714064" w14:paraId="78289CE7" w14:textId="77777777">
        <w:tc>
          <w:tcPr>
            <w:tcW w:w="1531" w:type="dxa"/>
            <w:tcBorders>
              <w:bottom w:val="nil"/>
            </w:tcBorders>
            <w:vAlign w:val="center"/>
          </w:tcPr>
          <w:p w14:paraId="1AD2DF85" w14:textId="77777777" w:rsidR="002A1B4E" w:rsidRPr="00714064" w:rsidRDefault="002A1B4E">
            <w:pPr>
              <w:pStyle w:val="ConsPlusNormal"/>
              <w:rPr>
                <w:rFonts w:ascii="Times New Roman" w:hAnsi="Times New Roman" w:cs="Times New Roman"/>
              </w:rPr>
            </w:pPr>
          </w:p>
        </w:tc>
        <w:tc>
          <w:tcPr>
            <w:tcW w:w="1757" w:type="dxa"/>
            <w:tcBorders>
              <w:bottom w:val="nil"/>
            </w:tcBorders>
            <w:vAlign w:val="center"/>
          </w:tcPr>
          <w:p w14:paraId="26D5B5E1" w14:textId="77777777" w:rsidR="002A1B4E" w:rsidRPr="00714064" w:rsidRDefault="002A1B4E">
            <w:pPr>
              <w:pStyle w:val="ConsPlusNormal"/>
              <w:rPr>
                <w:rFonts w:ascii="Times New Roman" w:hAnsi="Times New Roman" w:cs="Times New Roman"/>
              </w:rPr>
            </w:pPr>
          </w:p>
        </w:tc>
        <w:tc>
          <w:tcPr>
            <w:tcW w:w="1485" w:type="dxa"/>
            <w:tcBorders>
              <w:bottom w:val="nil"/>
            </w:tcBorders>
            <w:vAlign w:val="center"/>
          </w:tcPr>
          <w:p w14:paraId="6FAF33EE" w14:textId="77777777" w:rsidR="002A1B4E" w:rsidRPr="00714064" w:rsidRDefault="002A1B4E">
            <w:pPr>
              <w:pStyle w:val="ConsPlusNormal"/>
              <w:rPr>
                <w:rFonts w:ascii="Times New Roman" w:hAnsi="Times New Roman" w:cs="Times New Roman"/>
              </w:rPr>
            </w:pPr>
          </w:p>
        </w:tc>
        <w:tc>
          <w:tcPr>
            <w:tcW w:w="1575" w:type="dxa"/>
            <w:tcBorders>
              <w:bottom w:val="nil"/>
            </w:tcBorders>
            <w:vAlign w:val="center"/>
          </w:tcPr>
          <w:p w14:paraId="2F681E55" w14:textId="77777777" w:rsidR="002A1B4E" w:rsidRPr="00714064" w:rsidRDefault="002A1B4E">
            <w:pPr>
              <w:pStyle w:val="ConsPlusNormal"/>
              <w:rPr>
                <w:rFonts w:ascii="Times New Roman" w:hAnsi="Times New Roman" w:cs="Times New Roman"/>
              </w:rPr>
            </w:pPr>
          </w:p>
        </w:tc>
        <w:tc>
          <w:tcPr>
            <w:tcW w:w="1335" w:type="dxa"/>
            <w:tcBorders>
              <w:bottom w:val="nil"/>
            </w:tcBorders>
            <w:vAlign w:val="center"/>
          </w:tcPr>
          <w:p w14:paraId="486079DF" w14:textId="77777777" w:rsidR="002A1B4E" w:rsidRPr="00714064" w:rsidRDefault="002A1B4E">
            <w:pPr>
              <w:pStyle w:val="ConsPlusNormal"/>
              <w:rPr>
                <w:rFonts w:ascii="Times New Roman" w:hAnsi="Times New Roman" w:cs="Times New Roman"/>
              </w:rPr>
            </w:pPr>
          </w:p>
        </w:tc>
        <w:tc>
          <w:tcPr>
            <w:tcW w:w="1440" w:type="dxa"/>
            <w:tcBorders>
              <w:bottom w:val="nil"/>
            </w:tcBorders>
            <w:vAlign w:val="center"/>
          </w:tcPr>
          <w:p w14:paraId="3830356E" w14:textId="77777777" w:rsidR="002A1B4E" w:rsidRPr="00714064" w:rsidRDefault="002A1B4E">
            <w:pPr>
              <w:pStyle w:val="ConsPlusNormal"/>
              <w:rPr>
                <w:rFonts w:ascii="Times New Roman" w:hAnsi="Times New Roman" w:cs="Times New Roman"/>
              </w:rPr>
            </w:pPr>
          </w:p>
        </w:tc>
        <w:tc>
          <w:tcPr>
            <w:tcW w:w="2295" w:type="dxa"/>
            <w:tcBorders>
              <w:bottom w:val="nil"/>
            </w:tcBorders>
            <w:vAlign w:val="center"/>
          </w:tcPr>
          <w:p w14:paraId="2C7E9980" w14:textId="77777777" w:rsidR="002A1B4E" w:rsidRPr="00714064" w:rsidRDefault="002A1B4E">
            <w:pPr>
              <w:pStyle w:val="ConsPlusNormal"/>
              <w:rPr>
                <w:rFonts w:ascii="Times New Roman" w:hAnsi="Times New Roman" w:cs="Times New Roman"/>
              </w:rPr>
            </w:pPr>
          </w:p>
        </w:tc>
        <w:tc>
          <w:tcPr>
            <w:tcW w:w="1545" w:type="dxa"/>
            <w:tcBorders>
              <w:bottom w:val="nil"/>
            </w:tcBorders>
            <w:vAlign w:val="center"/>
          </w:tcPr>
          <w:p w14:paraId="0FD3837E" w14:textId="77777777" w:rsidR="002A1B4E" w:rsidRPr="00714064" w:rsidRDefault="002A1B4E">
            <w:pPr>
              <w:pStyle w:val="ConsPlusNormal"/>
              <w:rPr>
                <w:rFonts w:ascii="Times New Roman" w:hAnsi="Times New Roman" w:cs="Times New Roman"/>
              </w:rPr>
            </w:pPr>
          </w:p>
        </w:tc>
        <w:tc>
          <w:tcPr>
            <w:tcW w:w="2040" w:type="dxa"/>
            <w:tcBorders>
              <w:bottom w:val="nil"/>
            </w:tcBorders>
            <w:vAlign w:val="center"/>
          </w:tcPr>
          <w:p w14:paraId="406830E5" w14:textId="77777777" w:rsidR="002A1B4E" w:rsidRPr="00714064" w:rsidRDefault="002A1B4E">
            <w:pPr>
              <w:pStyle w:val="ConsPlusNormal"/>
              <w:rPr>
                <w:rFonts w:ascii="Times New Roman" w:hAnsi="Times New Roman" w:cs="Times New Roman"/>
              </w:rPr>
            </w:pPr>
          </w:p>
        </w:tc>
      </w:tr>
    </w:tbl>
    <w:p w14:paraId="49183058" w14:textId="77777777" w:rsidR="002A1B4E" w:rsidRPr="00714064" w:rsidRDefault="002A1B4E">
      <w:pPr>
        <w:rPr>
          <w:rFonts w:ascii="Times New Roman" w:hAnsi="Times New Roman" w:cs="Times New Roman"/>
        </w:rPr>
        <w:sectPr w:rsidR="002A1B4E" w:rsidRPr="00714064">
          <w:pgSz w:w="16838" w:h="11905" w:orient="landscape"/>
          <w:pgMar w:top="1701" w:right="1134" w:bottom="850" w:left="1134" w:header="0" w:footer="0" w:gutter="0"/>
          <w:cols w:space="720"/>
        </w:sectPr>
      </w:pPr>
    </w:p>
    <w:p w14:paraId="4003857F" w14:textId="77777777" w:rsidR="002A1B4E" w:rsidRPr="00714064" w:rsidRDefault="002A1B4E">
      <w:pPr>
        <w:pStyle w:val="ConsPlusNormal"/>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2670"/>
        <w:gridCol w:w="1935"/>
        <w:gridCol w:w="1410"/>
        <w:gridCol w:w="750"/>
      </w:tblGrid>
      <w:tr w:rsidR="00714064" w:rsidRPr="00714064" w14:paraId="260A830C" w14:textId="77777777">
        <w:tc>
          <w:tcPr>
            <w:tcW w:w="2310" w:type="dxa"/>
            <w:vMerge w:val="restart"/>
            <w:vAlign w:val="center"/>
          </w:tcPr>
          <w:p w14:paraId="622537B2" w14:textId="77777777" w:rsidR="002A1B4E" w:rsidRPr="00714064" w:rsidRDefault="002A1B4E">
            <w:pPr>
              <w:pStyle w:val="ConsPlusNormal"/>
              <w:jc w:val="center"/>
              <w:rPr>
                <w:rFonts w:ascii="Times New Roman" w:hAnsi="Times New Roman" w:cs="Times New Roman"/>
              </w:rPr>
            </w:pPr>
            <w:bookmarkStart w:id="9" w:name="P174"/>
            <w:bookmarkEnd w:id="9"/>
            <w:r w:rsidRPr="00714064">
              <w:rPr>
                <w:rFonts w:ascii="Times New Roman" w:hAnsi="Times New Roman" w:cs="Times New Roman"/>
              </w:rPr>
              <w:t xml:space="preserve">Целевое назначение земельного участка </w:t>
            </w:r>
            <w:hyperlink w:anchor="P200" w:history="1">
              <w:r w:rsidRPr="00714064">
                <w:rPr>
                  <w:rFonts w:ascii="Times New Roman" w:hAnsi="Times New Roman" w:cs="Times New Roman"/>
                </w:rPr>
                <w:t>&lt;9&gt;</w:t>
              </w:r>
            </w:hyperlink>
          </w:p>
        </w:tc>
        <w:tc>
          <w:tcPr>
            <w:tcW w:w="2670" w:type="dxa"/>
            <w:vMerge w:val="restart"/>
            <w:vAlign w:val="center"/>
          </w:tcPr>
          <w:p w14:paraId="48D68A58" w14:textId="77777777" w:rsidR="002A1B4E" w:rsidRPr="00714064" w:rsidRDefault="002A1B4E">
            <w:pPr>
              <w:pStyle w:val="ConsPlusNormal"/>
              <w:jc w:val="center"/>
              <w:rPr>
                <w:rFonts w:ascii="Times New Roman" w:hAnsi="Times New Roman" w:cs="Times New Roman"/>
              </w:rPr>
            </w:pPr>
            <w:bookmarkStart w:id="10" w:name="P175"/>
            <w:bookmarkEnd w:id="10"/>
            <w:r w:rsidRPr="00714064">
              <w:rPr>
                <w:rFonts w:ascii="Times New Roman" w:hAnsi="Times New Roman" w:cs="Times New Roman"/>
              </w:rPr>
              <w:t>Кадастровая стоимость 1 кв. м земельного участка в белорусских рублях по состоянию на 1 января календарного года, за который представляются сведения</w:t>
            </w:r>
          </w:p>
        </w:tc>
        <w:tc>
          <w:tcPr>
            <w:tcW w:w="1935" w:type="dxa"/>
            <w:vMerge w:val="restart"/>
            <w:vAlign w:val="center"/>
          </w:tcPr>
          <w:p w14:paraId="69863446" w14:textId="77777777" w:rsidR="002A1B4E" w:rsidRPr="00714064" w:rsidRDefault="002A1B4E">
            <w:pPr>
              <w:pStyle w:val="ConsPlusNormal"/>
              <w:jc w:val="center"/>
              <w:rPr>
                <w:rFonts w:ascii="Times New Roman" w:hAnsi="Times New Roman" w:cs="Times New Roman"/>
              </w:rPr>
            </w:pPr>
            <w:bookmarkStart w:id="11" w:name="P176"/>
            <w:bookmarkEnd w:id="11"/>
            <w:r w:rsidRPr="00714064">
              <w:rPr>
                <w:rFonts w:ascii="Times New Roman" w:hAnsi="Times New Roman" w:cs="Times New Roman"/>
              </w:rPr>
              <w:t xml:space="preserve">Вид права на земельный участок </w:t>
            </w:r>
            <w:hyperlink w:anchor="P201" w:history="1">
              <w:r w:rsidRPr="00714064">
                <w:rPr>
                  <w:rFonts w:ascii="Times New Roman" w:hAnsi="Times New Roman" w:cs="Times New Roman"/>
                </w:rPr>
                <w:t>&lt;10&gt;</w:t>
              </w:r>
            </w:hyperlink>
          </w:p>
        </w:tc>
        <w:tc>
          <w:tcPr>
            <w:tcW w:w="2160" w:type="dxa"/>
            <w:gridSpan w:val="2"/>
            <w:vAlign w:val="center"/>
          </w:tcPr>
          <w:p w14:paraId="5C904741"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Период пользования земельным участком </w:t>
            </w:r>
            <w:hyperlink w:anchor="P202" w:history="1">
              <w:r w:rsidRPr="00714064">
                <w:rPr>
                  <w:rFonts w:ascii="Times New Roman" w:hAnsi="Times New Roman" w:cs="Times New Roman"/>
                </w:rPr>
                <w:t>&lt;11&gt;</w:t>
              </w:r>
            </w:hyperlink>
          </w:p>
        </w:tc>
      </w:tr>
      <w:tr w:rsidR="00714064" w:rsidRPr="00714064" w14:paraId="7BA1D2A6" w14:textId="77777777">
        <w:tc>
          <w:tcPr>
            <w:tcW w:w="2310" w:type="dxa"/>
            <w:vMerge/>
          </w:tcPr>
          <w:p w14:paraId="7C52358D" w14:textId="77777777" w:rsidR="002A1B4E" w:rsidRPr="00714064" w:rsidRDefault="002A1B4E">
            <w:pPr>
              <w:rPr>
                <w:rFonts w:ascii="Times New Roman" w:hAnsi="Times New Roman" w:cs="Times New Roman"/>
              </w:rPr>
            </w:pPr>
          </w:p>
        </w:tc>
        <w:tc>
          <w:tcPr>
            <w:tcW w:w="2670" w:type="dxa"/>
            <w:vMerge/>
          </w:tcPr>
          <w:p w14:paraId="78DD6C63" w14:textId="77777777" w:rsidR="002A1B4E" w:rsidRPr="00714064" w:rsidRDefault="002A1B4E">
            <w:pPr>
              <w:rPr>
                <w:rFonts w:ascii="Times New Roman" w:hAnsi="Times New Roman" w:cs="Times New Roman"/>
              </w:rPr>
            </w:pPr>
          </w:p>
        </w:tc>
        <w:tc>
          <w:tcPr>
            <w:tcW w:w="1935" w:type="dxa"/>
            <w:vMerge/>
          </w:tcPr>
          <w:p w14:paraId="61941011" w14:textId="77777777" w:rsidR="002A1B4E" w:rsidRPr="00714064" w:rsidRDefault="002A1B4E">
            <w:pPr>
              <w:rPr>
                <w:rFonts w:ascii="Times New Roman" w:hAnsi="Times New Roman" w:cs="Times New Roman"/>
              </w:rPr>
            </w:pPr>
          </w:p>
        </w:tc>
        <w:tc>
          <w:tcPr>
            <w:tcW w:w="1410" w:type="dxa"/>
            <w:vAlign w:val="center"/>
          </w:tcPr>
          <w:p w14:paraId="083950F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с</w:t>
            </w:r>
          </w:p>
        </w:tc>
        <w:tc>
          <w:tcPr>
            <w:tcW w:w="750" w:type="dxa"/>
            <w:vAlign w:val="center"/>
          </w:tcPr>
          <w:p w14:paraId="19E4DA92" w14:textId="77777777" w:rsidR="002A1B4E" w:rsidRPr="00714064" w:rsidRDefault="002A1B4E">
            <w:pPr>
              <w:pStyle w:val="ConsPlusNormal"/>
              <w:jc w:val="center"/>
              <w:rPr>
                <w:rFonts w:ascii="Times New Roman" w:hAnsi="Times New Roman" w:cs="Times New Roman"/>
              </w:rPr>
            </w:pPr>
            <w:bookmarkStart w:id="12" w:name="P179"/>
            <w:bookmarkEnd w:id="12"/>
            <w:r w:rsidRPr="00714064">
              <w:rPr>
                <w:rFonts w:ascii="Times New Roman" w:hAnsi="Times New Roman" w:cs="Times New Roman"/>
              </w:rPr>
              <w:t>по</w:t>
            </w:r>
          </w:p>
        </w:tc>
      </w:tr>
      <w:tr w:rsidR="00714064" w:rsidRPr="00714064" w14:paraId="65A04428" w14:textId="77777777">
        <w:tc>
          <w:tcPr>
            <w:tcW w:w="2310" w:type="dxa"/>
            <w:vAlign w:val="center"/>
          </w:tcPr>
          <w:p w14:paraId="0A1B32A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10</w:t>
            </w:r>
          </w:p>
        </w:tc>
        <w:tc>
          <w:tcPr>
            <w:tcW w:w="2670" w:type="dxa"/>
            <w:vAlign w:val="center"/>
          </w:tcPr>
          <w:p w14:paraId="5073E0CD"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11</w:t>
            </w:r>
          </w:p>
        </w:tc>
        <w:tc>
          <w:tcPr>
            <w:tcW w:w="1935" w:type="dxa"/>
            <w:vAlign w:val="center"/>
          </w:tcPr>
          <w:p w14:paraId="0883FD08"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12</w:t>
            </w:r>
          </w:p>
        </w:tc>
        <w:tc>
          <w:tcPr>
            <w:tcW w:w="1410" w:type="dxa"/>
            <w:vAlign w:val="center"/>
          </w:tcPr>
          <w:p w14:paraId="4A8EC63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13</w:t>
            </w:r>
          </w:p>
        </w:tc>
        <w:tc>
          <w:tcPr>
            <w:tcW w:w="750" w:type="dxa"/>
            <w:vAlign w:val="center"/>
          </w:tcPr>
          <w:p w14:paraId="6258040D"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14</w:t>
            </w:r>
          </w:p>
        </w:tc>
      </w:tr>
      <w:tr w:rsidR="002A1B4E" w:rsidRPr="00714064" w14:paraId="2BA25DB9" w14:textId="77777777">
        <w:tc>
          <w:tcPr>
            <w:tcW w:w="2310" w:type="dxa"/>
            <w:tcBorders>
              <w:bottom w:val="nil"/>
            </w:tcBorders>
            <w:vAlign w:val="center"/>
          </w:tcPr>
          <w:p w14:paraId="50639FC7" w14:textId="77777777" w:rsidR="002A1B4E" w:rsidRPr="00714064" w:rsidRDefault="002A1B4E">
            <w:pPr>
              <w:pStyle w:val="ConsPlusNormal"/>
              <w:rPr>
                <w:rFonts w:ascii="Times New Roman" w:hAnsi="Times New Roman" w:cs="Times New Roman"/>
              </w:rPr>
            </w:pPr>
          </w:p>
        </w:tc>
        <w:tc>
          <w:tcPr>
            <w:tcW w:w="2670" w:type="dxa"/>
            <w:tcBorders>
              <w:bottom w:val="nil"/>
            </w:tcBorders>
            <w:vAlign w:val="center"/>
          </w:tcPr>
          <w:p w14:paraId="18F568B1" w14:textId="77777777" w:rsidR="002A1B4E" w:rsidRPr="00714064" w:rsidRDefault="002A1B4E">
            <w:pPr>
              <w:pStyle w:val="ConsPlusNormal"/>
              <w:rPr>
                <w:rFonts w:ascii="Times New Roman" w:hAnsi="Times New Roman" w:cs="Times New Roman"/>
              </w:rPr>
            </w:pPr>
          </w:p>
        </w:tc>
        <w:tc>
          <w:tcPr>
            <w:tcW w:w="1935" w:type="dxa"/>
            <w:tcBorders>
              <w:bottom w:val="nil"/>
            </w:tcBorders>
            <w:vAlign w:val="center"/>
          </w:tcPr>
          <w:p w14:paraId="19BE0826" w14:textId="77777777" w:rsidR="002A1B4E" w:rsidRPr="00714064" w:rsidRDefault="002A1B4E">
            <w:pPr>
              <w:pStyle w:val="ConsPlusNormal"/>
              <w:rPr>
                <w:rFonts w:ascii="Times New Roman" w:hAnsi="Times New Roman" w:cs="Times New Roman"/>
              </w:rPr>
            </w:pPr>
          </w:p>
        </w:tc>
        <w:tc>
          <w:tcPr>
            <w:tcW w:w="1410" w:type="dxa"/>
            <w:tcBorders>
              <w:bottom w:val="nil"/>
            </w:tcBorders>
            <w:vAlign w:val="center"/>
          </w:tcPr>
          <w:p w14:paraId="2A4B55F9" w14:textId="77777777" w:rsidR="002A1B4E" w:rsidRPr="00714064" w:rsidRDefault="002A1B4E">
            <w:pPr>
              <w:pStyle w:val="ConsPlusNormal"/>
              <w:rPr>
                <w:rFonts w:ascii="Times New Roman" w:hAnsi="Times New Roman" w:cs="Times New Roman"/>
              </w:rPr>
            </w:pPr>
          </w:p>
        </w:tc>
        <w:tc>
          <w:tcPr>
            <w:tcW w:w="750" w:type="dxa"/>
            <w:tcBorders>
              <w:bottom w:val="nil"/>
            </w:tcBorders>
            <w:vAlign w:val="center"/>
          </w:tcPr>
          <w:p w14:paraId="272E05D4" w14:textId="77777777" w:rsidR="002A1B4E" w:rsidRPr="00714064" w:rsidRDefault="002A1B4E">
            <w:pPr>
              <w:pStyle w:val="ConsPlusNormal"/>
              <w:rPr>
                <w:rFonts w:ascii="Times New Roman" w:hAnsi="Times New Roman" w:cs="Times New Roman"/>
              </w:rPr>
            </w:pPr>
          </w:p>
        </w:tc>
      </w:tr>
    </w:tbl>
    <w:p w14:paraId="0EF25588" w14:textId="77777777" w:rsidR="002A1B4E" w:rsidRPr="00714064" w:rsidRDefault="002A1B4E">
      <w:pPr>
        <w:pStyle w:val="ConsPlusNormal"/>
        <w:rPr>
          <w:rFonts w:ascii="Times New Roman" w:hAnsi="Times New Roman" w:cs="Times New Roman"/>
        </w:rPr>
      </w:pPr>
    </w:p>
    <w:p w14:paraId="01C7F549" w14:textId="77777777" w:rsidR="002A1B4E" w:rsidRPr="00714064" w:rsidRDefault="002A1B4E">
      <w:pPr>
        <w:pStyle w:val="ConsPlusNormal"/>
        <w:ind w:firstLine="540"/>
        <w:jc w:val="both"/>
        <w:rPr>
          <w:rFonts w:ascii="Times New Roman" w:hAnsi="Times New Roman" w:cs="Times New Roman"/>
        </w:rPr>
      </w:pPr>
      <w:r w:rsidRPr="00714064">
        <w:rPr>
          <w:rFonts w:ascii="Times New Roman" w:hAnsi="Times New Roman" w:cs="Times New Roman"/>
        </w:rPr>
        <w:t>--------------------------------</w:t>
      </w:r>
    </w:p>
    <w:p w14:paraId="6F19B1CE" w14:textId="77777777" w:rsidR="002A1B4E" w:rsidRPr="00714064" w:rsidRDefault="002A1B4E">
      <w:pPr>
        <w:pStyle w:val="ConsPlusNormal"/>
        <w:spacing w:before="220"/>
        <w:ind w:firstLine="540"/>
        <w:jc w:val="both"/>
        <w:rPr>
          <w:rFonts w:ascii="Times New Roman" w:hAnsi="Times New Roman" w:cs="Times New Roman"/>
        </w:rPr>
      </w:pPr>
      <w:bookmarkStart w:id="13" w:name="P192"/>
      <w:bookmarkEnd w:id="13"/>
      <w:r w:rsidRPr="00714064">
        <w:rPr>
          <w:rFonts w:ascii="Times New Roman" w:hAnsi="Times New Roman" w:cs="Times New Roman"/>
        </w:rPr>
        <w:t>&lt;1&gt; Фамилия, собственное имя, отчество (если таковое имеется) физического лица, в том числе индивидуального предпринимателя, которому принадлежит земельный участок.</w:t>
      </w:r>
    </w:p>
    <w:p w14:paraId="47C72632" w14:textId="77777777" w:rsidR="002A1B4E" w:rsidRPr="00714064" w:rsidRDefault="002A1B4E">
      <w:pPr>
        <w:pStyle w:val="ConsPlusNormal"/>
        <w:spacing w:before="220"/>
        <w:ind w:firstLine="540"/>
        <w:jc w:val="both"/>
        <w:rPr>
          <w:rFonts w:ascii="Times New Roman" w:hAnsi="Times New Roman" w:cs="Times New Roman"/>
        </w:rPr>
      </w:pPr>
      <w:bookmarkStart w:id="14" w:name="P193"/>
      <w:bookmarkEnd w:id="14"/>
      <w:r w:rsidRPr="00714064">
        <w:rPr>
          <w:rFonts w:ascii="Times New Roman" w:hAnsi="Times New Roman" w:cs="Times New Roman"/>
        </w:rPr>
        <w:t>&lt;2&gt; Заполняется с соблюдением требований законодательства об информации, информатизации и защите информации (при предоставлении сведений о земельных участках, в отношении которых плательщики имеют право осуществлять пользование и фактическое использование которых установлено в текущем году): сведения об идентификационном номере физического лица - согласно документу, удостоверяющему личность, в отношении физических лиц - граждан Республики Беларусь, а также иностранных граждан и лиц без гражданства, имеющих вид на жительство в Республике Беларусь, сведения о дате рождения - в отношении физических лиц - иностранных граждан и лиц без гражданства, не имеющих вида на жительство в Республике Беларусь.</w:t>
      </w:r>
    </w:p>
    <w:p w14:paraId="3E112E65" w14:textId="77777777" w:rsidR="002A1B4E" w:rsidRPr="00714064" w:rsidRDefault="002A1B4E">
      <w:pPr>
        <w:pStyle w:val="ConsPlusNormal"/>
        <w:spacing w:before="220"/>
        <w:ind w:firstLine="540"/>
        <w:jc w:val="both"/>
        <w:rPr>
          <w:rFonts w:ascii="Times New Roman" w:hAnsi="Times New Roman" w:cs="Times New Roman"/>
        </w:rPr>
      </w:pPr>
      <w:bookmarkStart w:id="15" w:name="P194"/>
      <w:bookmarkEnd w:id="15"/>
      <w:r w:rsidRPr="00714064">
        <w:rPr>
          <w:rFonts w:ascii="Times New Roman" w:hAnsi="Times New Roman" w:cs="Times New Roman"/>
        </w:rPr>
        <w:t>&lt;3&gt; Подлежит заполнению как "числитель", знак "/", "знаменатель".</w:t>
      </w:r>
    </w:p>
    <w:p w14:paraId="342DB78D" w14:textId="77777777" w:rsidR="002A1B4E" w:rsidRPr="00714064" w:rsidRDefault="002A1B4E">
      <w:pPr>
        <w:pStyle w:val="ConsPlusNormal"/>
        <w:spacing w:before="220"/>
        <w:ind w:firstLine="540"/>
        <w:jc w:val="both"/>
        <w:rPr>
          <w:rFonts w:ascii="Times New Roman" w:hAnsi="Times New Roman" w:cs="Times New Roman"/>
        </w:rPr>
      </w:pPr>
      <w:bookmarkStart w:id="16" w:name="P195"/>
      <w:bookmarkEnd w:id="16"/>
      <w:r w:rsidRPr="00714064">
        <w:rPr>
          <w:rFonts w:ascii="Times New Roman" w:hAnsi="Times New Roman" w:cs="Times New Roman"/>
        </w:rPr>
        <w:t>&lt;4&gt; Указывается налоговым органом при заполнении сведений о земельных участках, принадлежащих физическим лицам.</w:t>
      </w:r>
    </w:p>
    <w:p w14:paraId="58E77469" w14:textId="77777777" w:rsidR="002A1B4E" w:rsidRPr="00714064" w:rsidRDefault="002A1B4E">
      <w:pPr>
        <w:pStyle w:val="ConsPlusNormal"/>
        <w:spacing w:before="220"/>
        <w:ind w:firstLine="540"/>
        <w:jc w:val="both"/>
        <w:rPr>
          <w:rFonts w:ascii="Times New Roman" w:hAnsi="Times New Roman" w:cs="Times New Roman"/>
        </w:rPr>
      </w:pPr>
      <w:bookmarkStart w:id="17" w:name="P196"/>
      <w:bookmarkEnd w:id="17"/>
      <w:r w:rsidRPr="00714064">
        <w:rPr>
          <w:rFonts w:ascii="Times New Roman" w:hAnsi="Times New Roman" w:cs="Times New Roman"/>
        </w:rPr>
        <w:t>&lt;5&gt; Вид и наименование территориальной и административно-территориальной единицы, название и наименование элемента улично-дорожной сети, номер дома (при наличии).</w:t>
      </w:r>
    </w:p>
    <w:p w14:paraId="4269D854" w14:textId="77777777" w:rsidR="002A1B4E" w:rsidRPr="00714064" w:rsidRDefault="002A1B4E">
      <w:pPr>
        <w:pStyle w:val="ConsPlusNormal"/>
        <w:spacing w:before="220"/>
        <w:ind w:firstLine="540"/>
        <w:jc w:val="both"/>
        <w:rPr>
          <w:rFonts w:ascii="Times New Roman" w:hAnsi="Times New Roman" w:cs="Times New Roman"/>
        </w:rPr>
      </w:pPr>
      <w:bookmarkStart w:id="18" w:name="P197"/>
      <w:bookmarkEnd w:id="18"/>
      <w:r w:rsidRPr="00714064">
        <w:rPr>
          <w:rFonts w:ascii="Times New Roman" w:hAnsi="Times New Roman" w:cs="Times New Roman"/>
        </w:rPr>
        <w:t>&lt;6&gt; Подлежит заполнению при наличии соответствующей информации. Сведения о площадях частей земельного участка, приходящихся на разное функциональное использование, указываются отдельными строками.</w:t>
      </w:r>
    </w:p>
    <w:p w14:paraId="719CF5D7" w14:textId="77777777" w:rsidR="002A1B4E" w:rsidRPr="00714064" w:rsidRDefault="002A1B4E">
      <w:pPr>
        <w:pStyle w:val="ConsPlusNormal"/>
        <w:spacing w:before="220"/>
        <w:ind w:firstLine="540"/>
        <w:jc w:val="both"/>
        <w:rPr>
          <w:rFonts w:ascii="Times New Roman" w:hAnsi="Times New Roman" w:cs="Times New Roman"/>
        </w:rPr>
      </w:pPr>
      <w:bookmarkStart w:id="19" w:name="P198"/>
      <w:bookmarkEnd w:id="19"/>
      <w:r w:rsidRPr="00714064">
        <w:rPr>
          <w:rFonts w:ascii="Times New Roman" w:hAnsi="Times New Roman" w:cs="Times New Roman"/>
        </w:rPr>
        <w:t>&lt;7&gt; Подлежит заполнению при наличии информации о кадастровом номере земельного участка.</w:t>
      </w:r>
    </w:p>
    <w:p w14:paraId="2D902574" w14:textId="77777777" w:rsidR="002A1B4E" w:rsidRPr="00714064" w:rsidRDefault="002A1B4E">
      <w:pPr>
        <w:pStyle w:val="ConsPlusNormal"/>
        <w:spacing w:before="220"/>
        <w:ind w:firstLine="540"/>
        <w:jc w:val="both"/>
        <w:rPr>
          <w:rFonts w:ascii="Times New Roman" w:hAnsi="Times New Roman" w:cs="Times New Roman"/>
        </w:rPr>
      </w:pPr>
      <w:bookmarkStart w:id="20" w:name="P199"/>
      <w:bookmarkEnd w:id="20"/>
      <w:r w:rsidRPr="00714064">
        <w:rPr>
          <w:rFonts w:ascii="Times New Roman" w:hAnsi="Times New Roman" w:cs="Times New Roman"/>
        </w:rPr>
        <w:t xml:space="preserve">&lt;8&gt; Согласно </w:t>
      </w:r>
      <w:hyperlink r:id="rId15" w:history="1">
        <w:r w:rsidRPr="00714064">
          <w:rPr>
            <w:rFonts w:ascii="Times New Roman" w:hAnsi="Times New Roman" w:cs="Times New Roman"/>
          </w:rPr>
          <w:t>приложению 5</w:t>
        </w:r>
      </w:hyperlink>
      <w:r w:rsidRPr="00714064">
        <w:rPr>
          <w:rFonts w:ascii="Times New Roman" w:hAnsi="Times New Roman" w:cs="Times New Roman"/>
        </w:rPr>
        <w:t xml:space="preserve"> к Налоговому кодексу Республики Беларусь.</w:t>
      </w:r>
    </w:p>
    <w:p w14:paraId="0DF99FCC" w14:textId="77777777" w:rsidR="002A1B4E" w:rsidRPr="00714064" w:rsidRDefault="002A1B4E">
      <w:pPr>
        <w:pStyle w:val="ConsPlusNormal"/>
        <w:spacing w:before="220"/>
        <w:ind w:firstLine="540"/>
        <w:jc w:val="both"/>
        <w:rPr>
          <w:rFonts w:ascii="Times New Roman" w:hAnsi="Times New Roman" w:cs="Times New Roman"/>
        </w:rPr>
      </w:pPr>
      <w:bookmarkStart w:id="21" w:name="P200"/>
      <w:bookmarkEnd w:id="21"/>
      <w:r w:rsidRPr="00714064">
        <w:rPr>
          <w:rFonts w:ascii="Times New Roman" w:hAnsi="Times New Roman" w:cs="Times New Roman"/>
        </w:rPr>
        <w:t>&lt;9&gt; Согласно решению об изъятии и предоставлении земельного участка.</w:t>
      </w:r>
    </w:p>
    <w:p w14:paraId="3C74019E" w14:textId="77777777" w:rsidR="002A1B4E" w:rsidRPr="00714064" w:rsidRDefault="002A1B4E">
      <w:pPr>
        <w:pStyle w:val="ConsPlusNormal"/>
        <w:spacing w:before="220"/>
        <w:ind w:firstLine="540"/>
        <w:jc w:val="both"/>
        <w:rPr>
          <w:rFonts w:ascii="Times New Roman" w:hAnsi="Times New Roman" w:cs="Times New Roman"/>
        </w:rPr>
      </w:pPr>
      <w:bookmarkStart w:id="22" w:name="P201"/>
      <w:bookmarkEnd w:id="22"/>
      <w:r w:rsidRPr="00714064">
        <w:rPr>
          <w:rFonts w:ascii="Times New Roman" w:hAnsi="Times New Roman" w:cs="Times New Roman"/>
        </w:rPr>
        <w:t>&lt;10&gt; Заполняется при наличии соответствующей информации одним из следующих значений: "частная собственность", "постоянное пользование", "временное пользование", "пожизненное наследуемое владение", "иное право пользования земельными участками, в отношении которых в соответствии с законодательством плательщики имеют право осуществлять пользование".</w:t>
      </w:r>
    </w:p>
    <w:p w14:paraId="496EE031" w14:textId="77777777" w:rsidR="002A1B4E" w:rsidRPr="00714064" w:rsidRDefault="002A1B4E">
      <w:pPr>
        <w:pStyle w:val="ConsPlusNormal"/>
        <w:spacing w:before="220"/>
        <w:ind w:firstLine="540"/>
        <w:jc w:val="both"/>
        <w:rPr>
          <w:rFonts w:ascii="Times New Roman" w:hAnsi="Times New Roman" w:cs="Times New Roman"/>
        </w:rPr>
      </w:pPr>
      <w:bookmarkStart w:id="23" w:name="P202"/>
      <w:bookmarkEnd w:id="23"/>
      <w:r w:rsidRPr="00714064">
        <w:rPr>
          <w:rFonts w:ascii="Times New Roman" w:hAnsi="Times New Roman" w:cs="Times New Roman"/>
        </w:rPr>
        <w:t xml:space="preserve">&lt;11&gt; Заполняется при представлении сведений о земельных участках, в отношении которых в соответствии с законодательством плательщики имеют право осуществлять пользование. В случае, если срок фактического пользования не прекращен, то </w:t>
      </w:r>
      <w:hyperlink w:anchor="P179" w:history="1">
        <w:r w:rsidRPr="00714064">
          <w:rPr>
            <w:rFonts w:ascii="Times New Roman" w:hAnsi="Times New Roman" w:cs="Times New Roman"/>
          </w:rPr>
          <w:t>графа 14</w:t>
        </w:r>
      </w:hyperlink>
      <w:r w:rsidRPr="00714064">
        <w:rPr>
          <w:rFonts w:ascii="Times New Roman" w:hAnsi="Times New Roman" w:cs="Times New Roman"/>
        </w:rPr>
        <w:t xml:space="preserve"> не заполняется. После прекращения фактического пользования земельным участком данная информация подлежит уточнению.</w:t>
      </w:r>
    </w:p>
    <w:p w14:paraId="3D9B90D1" w14:textId="77777777" w:rsidR="002A1B4E" w:rsidRPr="00714064" w:rsidRDefault="002A1B4E">
      <w:pPr>
        <w:pStyle w:val="ConsPlusNormal"/>
        <w:rPr>
          <w:rFonts w:ascii="Times New Roman" w:hAnsi="Times New Roman" w:cs="Times New Roman"/>
        </w:rPr>
      </w:pPr>
    </w:p>
    <w:p w14:paraId="140F73AD" w14:textId="77777777" w:rsidR="002A1B4E" w:rsidRPr="00714064" w:rsidRDefault="002A1B4E">
      <w:pPr>
        <w:pStyle w:val="ConsPlusNormal"/>
        <w:rPr>
          <w:rFonts w:ascii="Times New Roman" w:hAnsi="Times New Roman" w:cs="Times New Roman"/>
        </w:rPr>
      </w:pPr>
    </w:p>
    <w:p w14:paraId="2FD56DD8" w14:textId="77777777" w:rsidR="002A1B4E" w:rsidRPr="00714064" w:rsidRDefault="002A1B4E">
      <w:pPr>
        <w:pStyle w:val="ConsPlusNormal"/>
        <w:rPr>
          <w:rFonts w:ascii="Times New Roman" w:hAnsi="Times New Roman" w:cs="Times New Roman"/>
        </w:rPr>
      </w:pPr>
    </w:p>
    <w:p w14:paraId="29E3C193" w14:textId="77777777" w:rsidR="002A1B4E" w:rsidRPr="00714064" w:rsidRDefault="002A1B4E">
      <w:pPr>
        <w:pStyle w:val="ConsPlusNormal"/>
        <w:rPr>
          <w:rFonts w:ascii="Times New Roman" w:hAnsi="Times New Roman" w:cs="Times New Roman"/>
        </w:rPr>
      </w:pPr>
    </w:p>
    <w:p w14:paraId="2185F088" w14:textId="77777777" w:rsidR="002A1B4E" w:rsidRPr="00714064" w:rsidRDefault="002A1B4E">
      <w:pPr>
        <w:pStyle w:val="ConsPlusNormal"/>
        <w:rPr>
          <w:rFonts w:ascii="Times New Roman" w:hAnsi="Times New Roman" w:cs="Times New Roman"/>
        </w:rPr>
      </w:pPr>
    </w:p>
    <w:p w14:paraId="2A6959DD" w14:textId="77777777" w:rsidR="002A1B4E" w:rsidRPr="00714064" w:rsidRDefault="002A1B4E">
      <w:pPr>
        <w:pStyle w:val="ConsPlusNormal"/>
        <w:jc w:val="right"/>
        <w:outlineLvl w:val="1"/>
        <w:rPr>
          <w:rFonts w:ascii="Times New Roman" w:hAnsi="Times New Roman" w:cs="Times New Roman"/>
        </w:rPr>
      </w:pPr>
      <w:r w:rsidRPr="00714064">
        <w:rPr>
          <w:rFonts w:ascii="Times New Roman" w:hAnsi="Times New Roman" w:cs="Times New Roman"/>
        </w:rPr>
        <w:t>Приложение 1-1</w:t>
      </w:r>
    </w:p>
    <w:p w14:paraId="26A93F90"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к Инструкции</w:t>
      </w:r>
    </w:p>
    <w:p w14:paraId="45F84DB4"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о порядке представления</w:t>
      </w:r>
    </w:p>
    <w:p w14:paraId="61C9DCC9"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в налоговые органы сведений</w:t>
      </w:r>
    </w:p>
    <w:p w14:paraId="18280887"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о земельных участках</w:t>
      </w:r>
    </w:p>
    <w:p w14:paraId="52DBE009"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(в редакции постановления</w:t>
      </w:r>
    </w:p>
    <w:p w14:paraId="582E8D90"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Министерства</w:t>
      </w:r>
    </w:p>
    <w:p w14:paraId="0CF9B46B"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по налогам и сборам</w:t>
      </w:r>
    </w:p>
    <w:p w14:paraId="628B1DF3"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Республики Беларусь</w:t>
      </w:r>
    </w:p>
    <w:p w14:paraId="0E08CC25"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27.04.2021 N 14)</w:t>
      </w:r>
    </w:p>
    <w:p w14:paraId="5FFB5ED9" w14:textId="77777777" w:rsidR="002A1B4E" w:rsidRPr="00714064" w:rsidRDefault="002A1B4E">
      <w:pPr>
        <w:pStyle w:val="ConsPlusNormal"/>
        <w:rPr>
          <w:rFonts w:ascii="Times New Roman" w:hAnsi="Times New Roman" w:cs="Times New Roman"/>
        </w:rPr>
      </w:pPr>
    </w:p>
    <w:p w14:paraId="49729A8D" w14:textId="77777777" w:rsidR="002A1B4E" w:rsidRPr="00714064" w:rsidRDefault="002A1B4E">
      <w:pPr>
        <w:pStyle w:val="ConsPlusNormal"/>
        <w:jc w:val="right"/>
        <w:rPr>
          <w:rFonts w:ascii="Times New Roman" w:hAnsi="Times New Roman" w:cs="Times New Roman"/>
        </w:rPr>
      </w:pPr>
      <w:bookmarkStart w:id="24" w:name="P220"/>
      <w:bookmarkEnd w:id="24"/>
      <w:r w:rsidRPr="00714064">
        <w:rPr>
          <w:rFonts w:ascii="Times New Roman" w:hAnsi="Times New Roman" w:cs="Times New Roman"/>
        </w:rPr>
        <w:t>Форма</w:t>
      </w:r>
    </w:p>
    <w:p w14:paraId="4C9FFD65" w14:textId="77777777" w:rsidR="002A1B4E" w:rsidRPr="00714064" w:rsidRDefault="002A1B4E">
      <w:pPr>
        <w:pStyle w:val="ConsPlusNormal"/>
        <w:rPr>
          <w:rFonts w:ascii="Times New Roman" w:hAnsi="Times New Roman" w:cs="Times New Roman"/>
        </w:rPr>
      </w:pPr>
    </w:p>
    <w:p w14:paraId="30C8F44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b/>
        </w:rPr>
        <w:t>СВЕДЕНИЯ</w:t>
      </w:r>
    </w:p>
    <w:p w14:paraId="2850AA9A"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b/>
        </w:rPr>
        <w:t>о земельных участках сельскохозяйственного назначения</w:t>
      </w:r>
    </w:p>
    <w:p w14:paraId="39ADA91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b/>
        </w:rPr>
        <w:t>на 1 января 20__ года</w:t>
      </w:r>
    </w:p>
    <w:p w14:paraId="563DAF33" w14:textId="77777777" w:rsidR="002A1B4E" w:rsidRPr="00714064" w:rsidRDefault="002A1B4E">
      <w:pPr>
        <w:pStyle w:val="ConsPlusNormal"/>
        <w:rPr>
          <w:rFonts w:ascii="Times New Roman" w:hAnsi="Times New Roman" w:cs="Times New Roman"/>
        </w:rPr>
      </w:pPr>
    </w:p>
    <w:p w14:paraId="1777266D" w14:textId="77777777" w:rsidR="002A1B4E" w:rsidRPr="00714064" w:rsidRDefault="002A1B4E">
      <w:pPr>
        <w:rPr>
          <w:rFonts w:ascii="Times New Roman" w:hAnsi="Times New Roman" w:cs="Times New Roman"/>
        </w:rPr>
        <w:sectPr w:rsidR="002A1B4E" w:rsidRPr="00714064">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5"/>
        <w:gridCol w:w="1620"/>
        <w:gridCol w:w="1335"/>
        <w:gridCol w:w="2010"/>
        <w:gridCol w:w="1440"/>
        <w:gridCol w:w="1515"/>
        <w:gridCol w:w="1935"/>
        <w:gridCol w:w="1530"/>
        <w:gridCol w:w="1575"/>
        <w:gridCol w:w="2610"/>
      </w:tblGrid>
      <w:tr w:rsidR="00714064" w:rsidRPr="00714064" w14:paraId="457DE9BA" w14:textId="77777777">
        <w:tc>
          <w:tcPr>
            <w:tcW w:w="3735" w:type="dxa"/>
            <w:vMerge w:val="restart"/>
            <w:vAlign w:val="center"/>
          </w:tcPr>
          <w:p w14:paraId="5109D07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lastRenderedPageBreak/>
              <w:t>Наименование организации-землепользователя</w:t>
            </w:r>
          </w:p>
        </w:tc>
        <w:tc>
          <w:tcPr>
            <w:tcW w:w="1620" w:type="dxa"/>
            <w:vMerge w:val="restart"/>
            <w:vAlign w:val="center"/>
          </w:tcPr>
          <w:p w14:paraId="008FD0F6"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Кадастровый номер земельного участка </w:t>
            </w:r>
            <w:hyperlink w:anchor="P260" w:history="1">
              <w:r w:rsidRPr="00714064">
                <w:rPr>
                  <w:rFonts w:ascii="Times New Roman" w:hAnsi="Times New Roman" w:cs="Times New Roman"/>
                </w:rPr>
                <w:t>&lt;1&gt;</w:t>
              </w:r>
            </w:hyperlink>
          </w:p>
        </w:tc>
        <w:tc>
          <w:tcPr>
            <w:tcW w:w="1335" w:type="dxa"/>
            <w:vMerge w:val="restart"/>
            <w:vAlign w:val="center"/>
          </w:tcPr>
          <w:p w14:paraId="28500B6A"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Площадь земельного участка всего (га)</w:t>
            </w:r>
          </w:p>
        </w:tc>
        <w:tc>
          <w:tcPr>
            <w:tcW w:w="4965" w:type="dxa"/>
            <w:gridSpan w:val="3"/>
            <w:vAlign w:val="center"/>
          </w:tcPr>
          <w:p w14:paraId="21D2B522"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Площадь земельного участка по видам земель (га)</w:t>
            </w:r>
          </w:p>
        </w:tc>
        <w:tc>
          <w:tcPr>
            <w:tcW w:w="5040" w:type="dxa"/>
            <w:gridSpan w:val="3"/>
            <w:vAlign w:val="center"/>
          </w:tcPr>
          <w:p w14:paraId="2B7B8D3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Кадастровая оценка земель (общий балл)</w:t>
            </w:r>
          </w:p>
        </w:tc>
        <w:tc>
          <w:tcPr>
            <w:tcW w:w="2610" w:type="dxa"/>
            <w:vMerge w:val="restart"/>
            <w:vAlign w:val="center"/>
          </w:tcPr>
          <w:p w14:paraId="3DE641FA"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Площадь земель сельскохозяйственного назначения, занятых капитальными строениями (зданиями, сооружениями), их частями и другими объектами (га)</w:t>
            </w:r>
          </w:p>
        </w:tc>
      </w:tr>
      <w:tr w:rsidR="00714064" w:rsidRPr="00714064" w14:paraId="6222871F" w14:textId="77777777">
        <w:tc>
          <w:tcPr>
            <w:tcW w:w="3735" w:type="dxa"/>
            <w:vMerge/>
          </w:tcPr>
          <w:p w14:paraId="0A7C54E6" w14:textId="77777777" w:rsidR="002A1B4E" w:rsidRPr="00714064" w:rsidRDefault="002A1B4E">
            <w:pPr>
              <w:rPr>
                <w:rFonts w:ascii="Times New Roman" w:hAnsi="Times New Roman" w:cs="Times New Roman"/>
              </w:rPr>
            </w:pPr>
          </w:p>
        </w:tc>
        <w:tc>
          <w:tcPr>
            <w:tcW w:w="1620" w:type="dxa"/>
            <w:vMerge/>
          </w:tcPr>
          <w:p w14:paraId="5ED1A43D" w14:textId="77777777" w:rsidR="002A1B4E" w:rsidRPr="00714064" w:rsidRDefault="002A1B4E">
            <w:pPr>
              <w:rPr>
                <w:rFonts w:ascii="Times New Roman" w:hAnsi="Times New Roman" w:cs="Times New Roman"/>
              </w:rPr>
            </w:pPr>
          </w:p>
        </w:tc>
        <w:tc>
          <w:tcPr>
            <w:tcW w:w="1335" w:type="dxa"/>
            <w:vMerge/>
          </w:tcPr>
          <w:p w14:paraId="2B96AA34" w14:textId="77777777" w:rsidR="002A1B4E" w:rsidRPr="00714064" w:rsidRDefault="002A1B4E">
            <w:pPr>
              <w:rPr>
                <w:rFonts w:ascii="Times New Roman" w:hAnsi="Times New Roman" w:cs="Times New Roman"/>
              </w:rPr>
            </w:pPr>
          </w:p>
        </w:tc>
        <w:tc>
          <w:tcPr>
            <w:tcW w:w="2010" w:type="dxa"/>
            <w:vAlign w:val="center"/>
          </w:tcPr>
          <w:p w14:paraId="4E0C51E6"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пахотные земли, залежные земли, земли под постоянными культурами</w:t>
            </w:r>
          </w:p>
        </w:tc>
        <w:tc>
          <w:tcPr>
            <w:tcW w:w="1440" w:type="dxa"/>
            <w:vAlign w:val="center"/>
          </w:tcPr>
          <w:p w14:paraId="49AEC98F"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улучшенные луговые земли</w:t>
            </w:r>
          </w:p>
        </w:tc>
        <w:tc>
          <w:tcPr>
            <w:tcW w:w="1515" w:type="dxa"/>
            <w:vAlign w:val="center"/>
          </w:tcPr>
          <w:p w14:paraId="51774718"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естественные луговые земли</w:t>
            </w:r>
          </w:p>
        </w:tc>
        <w:tc>
          <w:tcPr>
            <w:tcW w:w="1935" w:type="dxa"/>
            <w:vAlign w:val="center"/>
          </w:tcPr>
          <w:p w14:paraId="67EF3CE2"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пахотные земли, залежные земли, земли под постоянными культурами</w:t>
            </w:r>
          </w:p>
        </w:tc>
        <w:tc>
          <w:tcPr>
            <w:tcW w:w="1530" w:type="dxa"/>
            <w:vAlign w:val="center"/>
          </w:tcPr>
          <w:p w14:paraId="5FFF89C9"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улучшенные луговые земли</w:t>
            </w:r>
          </w:p>
        </w:tc>
        <w:tc>
          <w:tcPr>
            <w:tcW w:w="1575" w:type="dxa"/>
            <w:vAlign w:val="center"/>
          </w:tcPr>
          <w:p w14:paraId="6955BC22"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естественные луговые земли</w:t>
            </w:r>
          </w:p>
        </w:tc>
        <w:tc>
          <w:tcPr>
            <w:tcW w:w="2610" w:type="dxa"/>
            <w:vMerge/>
          </w:tcPr>
          <w:p w14:paraId="191F5592" w14:textId="77777777" w:rsidR="002A1B4E" w:rsidRPr="00714064" w:rsidRDefault="002A1B4E">
            <w:pPr>
              <w:rPr>
                <w:rFonts w:ascii="Times New Roman" w:hAnsi="Times New Roman" w:cs="Times New Roman"/>
              </w:rPr>
            </w:pPr>
          </w:p>
        </w:tc>
      </w:tr>
      <w:tr w:rsidR="00714064" w:rsidRPr="00714064" w14:paraId="2654D0EF" w14:textId="77777777">
        <w:tc>
          <w:tcPr>
            <w:tcW w:w="3735" w:type="dxa"/>
            <w:vAlign w:val="center"/>
          </w:tcPr>
          <w:p w14:paraId="61A69C3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w:t>
            </w:r>
          </w:p>
        </w:tc>
        <w:tc>
          <w:tcPr>
            <w:tcW w:w="1620" w:type="dxa"/>
            <w:vAlign w:val="center"/>
          </w:tcPr>
          <w:p w14:paraId="4FC479D2"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w:t>
            </w:r>
          </w:p>
        </w:tc>
        <w:tc>
          <w:tcPr>
            <w:tcW w:w="1335" w:type="dxa"/>
            <w:vAlign w:val="center"/>
          </w:tcPr>
          <w:p w14:paraId="3F8246D4"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3</w:t>
            </w:r>
          </w:p>
        </w:tc>
        <w:tc>
          <w:tcPr>
            <w:tcW w:w="2010" w:type="dxa"/>
            <w:vAlign w:val="center"/>
          </w:tcPr>
          <w:p w14:paraId="03E40F2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4</w:t>
            </w:r>
          </w:p>
        </w:tc>
        <w:tc>
          <w:tcPr>
            <w:tcW w:w="1440" w:type="dxa"/>
            <w:vAlign w:val="center"/>
          </w:tcPr>
          <w:p w14:paraId="5F271B38"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5</w:t>
            </w:r>
          </w:p>
        </w:tc>
        <w:tc>
          <w:tcPr>
            <w:tcW w:w="1515" w:type="dxa"/>
            <w:vAlign w:val="center"/>
          </w:tcPr>
          <w:p w14:paraId="7A4C266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6</w:t>
            </w:r>
          </w:p>
        </w:tc>
        <w:tc>
          <w:tcPr>
            <w:tcW w:w="1935" w:type="dxa"/>
            <w:vAlign w:val="center"/>
          </w:tcPr>
          <w:p w14:paraId="566B4A2A"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7</w:t>
            </w:r>
          </w:p>
        </w:tc>
        <w:tc>
          <w:tcPr>
            <w:tcW w:w="1530" w:type="dxa"/>
            <w:vAlign w:val="center"/>
          </w:tcPr>
          <w:p w14:paraId="6D08FF01"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8</w:t>
            </w:r>
          </w:p>
        </w:tc>
        <w:tc>
          <w:tcPr>
            <w:tcW w:w="1575" w:type="dxa"/>
            <w:vAlign w:val="center"/>
          </w:tcPr>
          <w:p w14:paraId="0D2BA9B9"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9</w:t>
            </w:r>
          </w:p>
        </w:tc>
        <w:tc>
          <w:tcPr>
            <w:tcW w:w="2610" w:type="dxa"/>
            <w:vAlign w:val="center"/>
          </w:tcPr>
          <w:p w14:paraId="5F1AE876"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10</w:t>
            </w:r>
          </w:p>
        </w:tc>
      </w:tr>
      <w:tr w:rsidR="002A1B4E" w:rsidRPr="00714064" w14:paraId="5DEE20BD" w14:textId="77777777">
        <w:tc>
          <w:tcPr>
            <w:tcW w:w="3735" w:type="dxa"/>
            <w:tcBorders>
              <w:bottom w:val="nil"/>
            </w:tcBorders>
            <w:vAlign w:val="center"/>
          </w:tcPr>
          <w:p w14:paraId="1EE0210A" w14:textId="77777777" w:rsidR="002A1B4E" w:rsidRPr="00714064" w:rsidRDefault="002A1B4E">
            <w:pPr>
              <w:pStyle w:val="ConsPlusNormal"/>
              <w:rPr>
                <w:rFonts w:ascii="Times New Roman" w:hAnsi="Times New Roman" w:cs="Times New Roman"/>
              </w:rPr>
            </w:pPr>
          </w:p>
        </w:tc>
        <w:tc>
          <w:tcPr>
            <w:tcW w:w="1620" w:type="dxa"/>
            <w:tcBorders>
              <w:bottom w:val="nil"/>
            </w:tcBorders>
            <w:vAlign w:val="center"/>
          </w:tcPr>
          <w:p w14:paraId="176049A9" w14:textId="77777777" w:rsidR="002A1B4E" w:rsidRPr="00714064" w:rsidRDefault="002A1B4E">
            <w:pPr>
              <w:pStyle w:val="ConsPlusNormal"/>
              <w:rPr>
                <w:rFonts w:ascii="Times New Roman" w:hAnsi="Times New Roman" w:cs="Times New Roman"/>
              </w:rPr>
            </w:pPr>
          </w:p>
        </w:tc>
        <w:tc>
          <w:tcPr>
            <w:tcW w:w="1335" w:type="dxa"/>
            <w:tcBorders>
              <w:bottom w:val="nil"/>
            </w:tcBorders>
            <w:vAlign w:val="center"/>
          </w:tcPr>
          <w:p w14:paraId="63F6A7BE" w14:textId="77777777" w:rsidR="002A1B4E" w:rsidRPr="00714064" w:rsidRDefault="002A1B4E">
            <w:pPr>
              <w:pStyle w:val="ConsPlusNormal"/>
              <w:rPr>
                <w:rFonts w:ascii="Times New Roman" w:hAnsi="Times New Roman" w:cs="Times New Roman"/>
              </w:rPr>
            </w:pPr>
          </w:p>
        </w:tc>
        <w:tc>
          <w:tcPr>
            <w:tcW w:w="2010" w:type="dxa"/>
            <w:tcBorders>
              <w:bottom w:val="nil"/>
            </w:tcBorders>
            <w:vAlign w:val="center"/>
          </w:tcPr>
          <w:p w14:paraId="088E0B94" w14:textId="77777777" w:rsidR="002A1B4E" w:rsidRPr="00714064" w:rsidRDefault="002A1B4E">
            <w:pPr>
              <w:pStyle w:val="ConsPlusNormal"/>
              <w:rPr>
                <w:rFonts w:ascii="Times New Roman" w:hAnsi="Times New Roman" w:cs="Times New Roman"/>
              </w:rPr>
            </w:pPr>
          </w:p>
        </w:tc>
        <w:tc>
          <w:tcPr>
            <w:tcW w:w="1440" w:type="dxa"/>
            <w:tcBorders>
              <w:bottom w:val="nil"/>
            </w:tcBorders>
            <w:vAlign w:val="center"/>
          </w:tcPr>
          <w:p w14:paraId="4C5EE14A" w14:textId="77777777" w:rsidR="002A1B4E" w:rsidRPr="00714064" w:rsidRDefault="002A1B4E">
            <w:pPr>
              <w:pStyle w:val="ConsPlusNormal"/>
              <w:rPr>
                <w:rFonts w:ascii="Times New Roman" w:hAnsi="Times New Roman" w:cs="Times New Roman"/>
              </w:rPr>
            </w:pPr>
          </w:p>
        </w:tc>
        <w:tc>
          <w:tcPr>
            <w:tcW w:w="1515" w:type="dxa"/>
            <w:tcBorders>
              <w:bottom w:val="nil"/>
            </w:tcBorders>
            <w:vAlign w:val="center"/>
          </w:tcPr>
          <w:p w14:paraId="6EF5BA62" w14:textId="77777777" w:rsidR="002A1B4E" w:rsidRPr="00714064" w:rsidRDefault="002A1B4E">
            <w:pPr>
              <w:pStyle w:val="ConsPlusNormal"/>
              <w:rPr>
                <w:rFonts w:ascii="Times New Roman" w:hAnsi="Times New Roman" w:cs="Times New Roman"/>
              </w:rPr>
            </w:pPr>
          </w:p>
        </w:tc>
        <w:tc>
          <w:tcPr>
            <w:tcW w:w="1935" w:type="dxa"/>
            <w:tcBorders>
              <w:bottom w:val="nil"/>
            </w:tcBorders>
            <w:vAlign w:val="center"/>
          </w:tcPr>
          <w:p w14:paraId="63FC2E05" w14:textId="77777777" w:rsidR="002A1B4E" w:rsidRPr="00714064" w:rsidRDefault="002A1B4E">
            <w:pPr>
              <w:pStyle w:val="ConsPlusNormal"/>
              <w:rPr>
                <w:rFonts w:ascii="Times New Roman" w:hAnsi="Times New Roman" w:cs="Times New Roman"/>
              </w:rPr>
            </w:pPr>
          </w:p>
        </w:tc>
        <w:tc>
          <w:tcPr>
            <w:tcW w:w="1530" w:type="dxa"/>
            <w:tcBorders>
              <w:bottom w:val="nil"/>
            </w:tcBorders>
            <w:vAlign w:val="center"/>
          </w:tcPr>
          <w:p w14:paraId="5C7E6FB9" w14:textId="77777777" w:rsidR="002A1B4E" w:rsidRPr="00714064" w:rsidRDefault="002A1B4E">
            <w:pPr>
              <w:pStyle w:val="ConsPlusNormal"/>
              <w:rPr>
                <w:rFonts w:ascii="Times New Roman" w:hAnsi="Times New Roman" w:cs="Times New Roman"/>
              </w:rPr>
            </w:pPr>
          </w:p>
        </w:tc>
        <w:tc>
          <w:tcPr>
            <w:tcW w:w="1575" w:type="dxa"/>
            <w:tcBorders>
              <w:bottom w:val="nil"/>
            </w:tcBorders>
            <w:vAlign w:val="center"/>
          </w:tcPr>
          <w:p w14:paraId="7990FA59" w14:textId="77777777" w:rsidR="002A1B4E" w:rsidRPr="00714064" w:rsidRDefault="002A1B4E">
            <w:pPr>
              <w:pStyle w:val="ConsPlusNormal"/>
              <w:rPr>
                <w:rFonts w:ascii="Times New Roman" w:hAnsi="Times New Roman" w:cs="Times New Roman"/>
              </w:rPr>
            </w:pPr>
          </w:p>
        </w:tc>
        <w:tc>
          <w:tcPr>
            <w:tcW w:w="2610" w:type="dxa"/>
            <w:tcBorders>
              <w:bottom w:val="nil"/>
            </w:tcBorders>
            <w:vAlign w:val="center"/>
          </w:tcPr>
          <w:p w14:paraId="49E128FC" w14:textId="77777777" w:rsidR="002A1B4E" w:rsidRPr="00714064" w:rsidRDefault="002A1B4E">
            <w:pPr>
              <w:pStyle w:val="ConsPlusNormal"/>
              <w:rPr>
                <w:rFonts w:ascii="Times New Roman" w:hAnsi="Times New Roman" w:cs="Times New Roman"/>
              </w:rPr>
            </w:pPr>
          </w:p>
        </w:tc>
      </w:tr>
    </w:tbl>
    <w:p w14:paraId="136AE0A8" w14:textId="77777777" w:rsidR="002A1B4E" w:rsidRPr="00714064" w:rsidRDefault="002A1B4E">
      <w:pPr>
        <w:rPr>
          <w:rFonts w:ascii="Times New Roman" w:hAnsi="Times New Roman" w:cs="Times New Roman"/>
        </w:rPr>
        <w:sectPr w:rsidR="002A1B4E" w:rsidRPr="00714064">
          <w:pgSz w:w="16838" w:h="11905" w:orient="landscape"/>
          <w:pgMar w:top="1701" w:right="1134" w:bottom="850" w:left="1134" w:header="0" w:footer="0" w:gutter="0"/>
          <w:cols w:space="720"/>
        </w:sectPr>
      </w:pPr>
    </w:p>
    <w:p w14:paraId="06395963" w14:textId="77777777" w:rsidR="002A1B4E" w:rsidRPr="00714064" w:rsidRDefault="002A1B4E">
      <w:pPr>
        <w:pStyle w:val="ConsPlusNormal"/>
        <w:rPr>
          <w:rFonts w:ascii="Times New Roman" w:hAnsi="Times New Roman" w:cs="Times New Roman"/>
        </w:rPr>
      </w:pPr>
    </w:p>
    <w:p w14:paraId="6126E1F6" w14:textId="77777777" w:rsidR="002A1B4E" w:rsidRPr="00714064" w:rsidRDefault="002A1B4E">
      <w:pPr>
        <w:pStyle w:val="ConsPlusNormal"/>
        <w:ind w:firstLine="540"/>
        <w:jc w:val="both"/>
        <w:rPr>
          <w:rFonts w:ascii="Times New Roman" w:hAnsi="Times New Roman" w:cs="Times New Roman"/>
        </w:rPr>
      </w:pPr>
      <w:r w:rsidRPr="00714064">
        <w:rPr>
          <w:rFonts w:ascii="Times New Roman" w:hAnsi="Times New Roman" w:cs="Times New Roman"/>
        </w:rPr>
        <w:t>--------------------------------</w:t>
      </w:r>
    </w:p>
    <w:p w14:paraId="2BB780A5" w14:textId="77777777" w:rsidR="002A1B4E" w:rsidRPr="00714064" w:rsidRDefault="002A1B4E">
      <w:pPr>
        <w:pStyle w:val="ConsPlusNormal"/>
        <w:spacing w:before="220"/>
        <w:ind w:firstLine="540"/>
        <w:jc w:val="both"/>
        <w:rPr>
          <w:rFonts w:ascii="Times New Roman" w:hAnsi="Times New Roman" w:cs="Times New Roman"/>
        </w:rPr>
      </w:pPr>
      <w:bookmarkStart w:id="25" w:name="P260"/>
      <w:bookmarkEnd w:id="25"/>
      <w:r w:rsidRPr="00714064">
        <w:rPr>
          <w:rFonts w:ascii="Times New Roman" w:hAnsi="Times New Roman" w:cs="Times New Roman"/>
        </w:rPr>
        <w:t>&lt;1&gt; Подлежит заполнению при наличии информации о кадастровом номере земельного участка. При этом в графе 2 может заполняться перечень кадастровых номеров земельных участков организации-землепользователя в случае наличия информации о кадастровой оценке земель только в целом по организации-землепользователю.</w:t>
      </w:r>
    </w:p>
    <w:p w14:paraId="39CF1175" w14:textId="77777777" w:rsidR="002A1B4E" w:rsidRPr="00714064" w:rsidRDefault="002A1B4E">
      <w:pPr>
        <w:pStyle w:val="ConsPlusNormal"/>
        <w:rPr>
          <w:rFonts w:ascii="Times New Roman" w:hAnsi="Times New Roman" w:cs="Times New Roman"/>
        </w:rPr>
      </w:pPr>
    </w:p>
    <w:p w14:paraId="57DD9556" w14:textId="77777777" w:rsidR="002A1B4E" w:rsidRPr="00714064" w:rsidRDefault="002A1B4E">
      <w:pPr>
        <w:pStyle w:val="ConsPlusNormal"/>
        <w:rPr>
          <w:rFonts w:ascii="Times New Roman" w:hAnsi="Times New Roman" w:cs="Times New Roman"/>
        </w:rPr>
      </w:pPr>
    </w:p>
    <w:p w14:paraId="6AB6EA4B" w14:textId="77777777" w:rsidR="002A1B4E" w:rsidRPr="00714064" w:rsidRDefault="002A1B4E">
      <w:pPr>
        <w:pStyle w:val="ConsPlusNormal"/>
        <w:rPr>
          <w:rFonts w:ascii="Times New Roman" w:hAnsi="Times New Roman" w:cs="Times New Roman"/>
        </w:rPr>
      </w:pPr>
    </w:p>
    <w:p w14:paraId="06472839" w14:textId="77777777" w:rsidR="002A1B4E" w:rsidRPr="00714064" w:rsidRDefault="002A1B4E">
      <w:pPr>
        <w:pStyle w:val="ConsPlusNormal"/>
        <w:rPr>
          <w:rFonts w:ascii="Times New Roman" w:hAnsi="Times New Roman" w:cs="Times New Roman"/>
        </w:rPr>
      </w:pPr>
    </w:p>
    <w:p w14:paraId="72DED88A" w14:textId="77777777" w:rsidR="002A1B4E" w:rsidRPr="00714064" w:rsidRDefault="002A1B4E">
      <w:pPr>
        <w:pStyle w:val="ConsPlusNormal"/>
        <w:rPr>
          <w:rFonts w:ascii="Times New Roman" w:hAnsi="Times New Roman" w:cs="Times New Roman"/>
        </w:rPr>
      </w:pPr>
    </w:p>
    <w:p w14:paraId="6A260B0F" w14:textId="77777777" w:rsidR="002A1B4E" w:rsidRPr="00714064" w:rsidRDefault="002A1B4E">
      <w:pPr>
        <w:pStyle w:val="ConsPlusNormal"/>
        <w:jc w:val="right"/>
        <w:outlineLvl w:val="1"/>
        <w:rPr>
          <w:rFonts w:ascii="Times New Roman" w:hAnsi="Times New Roman" w:cs="Times New Roman"/>
        </w:rPr>
      </w:pPr>
      <w:r w:rsidRPr="00714064">
        <w:rPr>
          <w:rFonts w:ascii="Times New Roman" w:hAnsi="Times New Roman" w:cs="Times New Roman"/>
        </w:rPr>
        <w:t>Приложение 2</w:t>
      </w:r>
    </w:p>
    <w:p w14:paraId="50833210"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к Инструкции</w:t>
      </w:r>
    </w:p>
    <w:p w14:paraId="54247411"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о порядке представления</w:t>
      </w:r>
    </w:p>
    <w:p w14:paraId="15858B5E"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в налоговые органы сведений</w:t>
      </w:r>
    </w:p>
    <w:p w14:paraId="3F404ACC"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о земельных участках</w:t>
      </w:r>
    </w:p>
    <w:p w14:paraId="2082500C"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(в редакции постановления</w:t>
      </w:r>
    </w:p>
    <w:p w14:paraId="4245B154"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Министерства</w:t>
      </w:r>
    </w:p>
    <w:p w14:paraId="06B0BC9C"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по налогам и сборам</w:t>
      </w:r>
    </w:p>
    <w:p w14:paraId="45405F06"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Республики Беларусь</w:t>
      </w:r>
    </w:p>
    <w:p w14:paraId="518A456A"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27.04.2021 N 14)</w:t>
      </w:r>
    </w:p>
    <w:p w14:paraId="5166194D" w14:textId="77777777" w:rsidR="002A1B4E" w:rsidRPr="00714064" w:rsidRDefault="002A1B4E">
      <w:pPr>
        <w:pStyle w:val="ConsPlusNormal"/>
        <w:rPr>
          <w:rFonts w:ascii="Times New Roman" w:hAnsi="Times New Roman" w:cs="Times New Roman"/>
        </w:rPr>
      </w:pPr>
    </w:p>
    <w:p w14:paraId="54E5792F" w14:textId="77777777" w:rsidR="002A1B4E" w:rsidRPr="00714064" w:rsidRDefault="002A1B4E">
      <w:pPr>
        <w:pStyle w:val="ConsPlusNormal"/>
        <w:jc w:val="right"/>
        <w:rPr>
          <w:rFonts w:ascii="Times New Roman" w:hAnsi="Times New Roman" w:cs="Times New Roman"/>
        </w:rPr>
      </w:pPr>
      <w:bookmarkStart w:id="26" w:name="P278"/>
      <w:bookmarkEnd w:id="26"/>
      <w:r w:rsidRPr="00714064">
        <w:rPr>
          <w:rFonts w:ascii="Times New Roman" w:hAnsi="Times New Roman" w:cs="Times New Roman"/>
        </w:rPr>
        <w:t>Форма</w:t>
      </w:r>
    </w:p>
    <w:p w14:paraId="0266F497" w14:textId="77777777" w:rsidR="002A1B4E" w:rsidRPr="00714064" w:rsidRDefault="002A1B4E">
      <w:pPr>
        <w:pStyle w:val="ConsPlusNormal"/>
        <w:rPr>
          <w:rFonts w:ascii="Times New Roman" w:hAnsi="Times New Roman" w:cs="Times New Roman"/>
        </w:rPr>
      </w:pPr>
    </w:p>
    <w:p w14:paraId="42C209A4"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b/>
        </w:rPr>
        <w:t>СВЕДЕНИЯ</w:t>
      </w:r>
    </w:p>
    <w:p w14:paraId="28F8A8A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b/>
        </w:rPr>
        <w:t>о принятых решениях, являющихся основанием для возникновения, прекращения или перехода прав на земельный участок</w:t>
      </w:r>
    </w:p>
    <w:p w14:paraId="666BEC5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b/>
        </w:rPr>
        <w:t>за ______ квартал 20___ года</w:t>
      </w:r>
    </w:p>
    <w:p w14:paraId="55575465" w14:textId="77777777" w:rsidR="002A1B4E" w:rsidRPr="00714064" w:rsidRDefault="002A1B4E">
      <w:pPr>
        <w:pStyle w:val="ConsPlusNormal"/>
        <w:rPr>
          <w:rFonts w:ascii="Times New Roman" w:hAnsi="Times New Roman" w:cs="Times New Roman"/>
        </w:rPr>
      </w:pPr>
    </w:p>
    <w:p w14:paraId="124D91C4" w14:textId="77777777" w:rsidR="002A1B4E" w:rsidRPr="00714064" w:rsidRDefault="002A1B4E">
      <w:pPr>
        <w:rPr>
          <w:rFonts w:ascii="Times New Roman" w:hAnsi="Times New Roman" w:cs="Times New Roman"/>
        </w:rPr>
        <w:sectPr w:rsidR="002A1B4E" w:rsidRPr="00714064">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5"/>
        <w:gridCol w:w="2190"/>
        <w:gridCol w:w="1605"/>
        <w:gridCol w:w="1020"/>
        <w:gridCol w:w="1635"/>
        <w:gridCol w:w="1665"/>
        <w:gridCol w:w="1635"/>
        <w:gridCol w:w="1545"/>
        <w:gridCol w:w="1440"/>
        <w:gridCol w:w="1245"/>
        <w:gridCol w:w="2098"/>
        <w:gridCol w:w="825"/>
        <w:gridCol w:w="990"/>
        <w:gridCol w:w="1575"/>
      </w:tblGrid>
      <w:tr w:rsidR="00714064" w:rsidRPr="00714064" w14:paraId="29CFEF65" w14:textId="77777777">
        <w:tc>
          <w:tcPr>
            <w:tcW w:w="4605" w:type="dxa"/>
            <w:gridSpan w:val="2"/>
            <w:vAlign w:val="center"/>
          </w:tcPr>
          <w:p w14:paraId="44DDD555"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lastRenderedPageBreak/>
              <w:t>Данные плательщика</w:t>
            </w:r>
          </w:p>
        </w:tc>
        <w:tc>
          <w:tcPr>
            <w:tcW w:w="1605" w:type="dxa"/>
            <w:vMerge w:val="restart"/>
            <w:vAlign w:val="center"/>
          </w:tcPr>
          <w:p w14:paraId="0D4E0283" w14:textId="77777777" w:rsidR="002A1B4E" w:rsidRPr="00714064" w:rsidRDefault="002A1B4E">
            <w:pPr>
              <w:pStyle w:val="ConsPlusNormal"/>
              <w:jc w:val="center"/>
              <w:rPr>
                <w:rFonts w:ascii="Times New Roman" w:hAnsi="Times New Roman" w:cs="Times New Roman"/>
              </w:rPr>
            </w:pPr>
            <w:bookmarkStart w:id="27" w:name="P285"/>
            <w:bookmarkEnd w:id="27"/>
            <w:r w:rsidRPr="00714064">
              <w:rPr>
                <w:rFonts w:ascii="Times New Roman" w:hAnsi="Times New Roman" w:cs="Times New Roman"/>
              </w:rPr>
              <w:t xml:space="preserve">Кадастровый номер земельного участка </w:t>
            </w:r>
            <w:hyperlink w:anchor="P365" w:history="1">
              <w:r w:rsidRPr="00714064">
                <w:rPr>
                  <w:rFonts w:ascii="Times New Roman" w:hAnsi="Times New Roman" w:cs="Times New Roman"/>
                </w:rPr>
                <w:t>&lt;3&gt;</w:t>
              </w:r>
            </w:hyperlink>
          </w:p>
        </w:tc>
        <w:tc>
          <w:tcPr>
            <w:tcW w:w="14098" w:type="dxa"/>
            <w:gridSpan w:val="10"/>
            <w:vMerge w:val="restart"/>
            <w:vAlign w:val="center"/>
          </w:tcPr>
          <w:p w14:paraId="04C30CE6"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Место нахождения земельного участка</w:t>
            </w:r>
          </w:p>
        </w:tc>
        <w:tc>
          <w:tcPr>
            <w:tcW w:w="1575" w:type="dxa"/>
            <w:vMerge w:val="restart"/>
            <w:vAlign w:val="center"/>
          </w:tcPr>
          <w:p w14:paraId="49D27499" w14:textId="77777777" w:rsidR="002A1B4E" w:rsidRPr="00714064" w:rsidRDefault="002A1B4E">
            <w:pPr>
              <w:pStyle w:val="ConsPlusNormal"/>
              <w:jc w:val="center"/>
              <w:rPr>
                <w:rFonts w:ascii="Times New Roman" w:hAnsi="Times New Roman" w:cs="Times New Roman"/>
              </w:rPr>
            </w:pPr>
            <w:bookmarkStart w:id="28" w:name="P287"/>
            <w:bookmarkEnd w:id="28"/>
            <w:r w:rsidRPr="00714064">
              <w:rPr>
                <w:rFonts w:ascii="Times New Roman" w:hAnsi="Times New Roman" w:cs="Times New Roman"/>
              </w:rPr>
              <w:t xml:space="preserve">Размер доли в праве на земельный участок </w:t>
            </w:r>
            <w:hyperlink w:anchor="P367" w:history="1">
              <w:r w:rsidRPr="00714064">
                <w:rPr>
                  <w:rFonts w:ascii="Times New Roman" w:hAnsi="Times New Roman" w:cs="Times New Roman"/>
                </w:rPr>
                <w:t>&lt;5&gt;</w:t>
              </w:r>
            </w:hyperlink>
          </w:p>
        </w:tc>
      </w:tr>
      <w:tr w:rsidR="00714064" w:rsidRPr="00714064" w14:paraId="0AD08DFB" w14:textId="77777777">
        <w:trPr>
          <w:trHeight w:val="269"/>
        </w:trPr>
        <w:tc>
          <w:tcPr>
            <w:tcW w:w="2415" w:type="dxa"/>
            <w:vMerge w:val="restart"/>
            <w:vAlign w:val="center"/>
          </w:tcPr>
          <w:p w14:paraId="291FB90E" w14:textId="77777777" w:rsidR="002A1B4E" w:rsidRPr="00714064" w:rsidRDefault="002A1B4E">
            <w:pPr>
              <w:pStyle w:val="ConsPlusNormal"/>
              <w:jc w:val="center"/>
              <w:rPr>
                <w:rFonts w:ascii="Times New Roman" w:hAnsi="Times New Roman" w:cs="Times New Roman"/>
              </w:rPr>
            </w:pPr>
            <w:bookmarkStart w:id="29" w:name="P288"/>
            <w:bookmarkEnd w:id="29"/>
            <w:r w:rsidRPr="00714064">
              <w:rPr>
                <w:rFonts w:ascii="Times New Roman" w:hAnsi="Times New Roman" w:cs="Times New Roman"/>
              </w:rPr>
              <w:t xml:space="preserve">Учетный номер плательщика </w:t>
            </w:r>
            <w:hyperlink w:anchor="P363" w:history="1">
              <w:r w:rsidRPr="00714064">
                <w:rPr>
                  <w:rFonts w:ascii="Times New Roman" w:hAnsi="Times New Roman" w:cs="Times New Roman"/>
                </w:rPr>
                <w:t>&lt;1&gt;</w:t>
              </w:r>
            </w:hyperlink>
            <w:r w:rsidRPr="00714064">
              <w:rPr>
                <w:rFonts w:ascii="Times New Roman" w:hAnsi="Times New Roman" w:cs="Times New Roman"/>
              </w:rPr>
              <w:t xml:space="preserve"> / Идентификационный номер / Дата рождения физического лица </w:t>
            </w:r>
            <w:hyperlink w:anchor="P364" w:history="1">
              <w:r w:rsidRPr="00714064">
                <w:rPr>
                  <w:rFonts w:ascii="Times New Roman" w:hAnsi="Times New Roman" w:cs="Times New Roman"/>
                </w:rPr>
                <w:t>&lt;2&gt;</w:t>
              </w:r>
            </w:hyperlink>
          </w:p>
        </w:tc>
        <w:tc>
          <w:tcPr>
            <w:tcW w:w="2190" w:type="dxa"/>
            <w:vMerge w:val="restart"/>
            <w:vAlign w:val="center"/>
          </w:tcPr>
          <w:p w14:paraId="410B0CE0"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Наименование организации / Фамилия, собственное имя, отчество (если таковое имеется) физического лица</w:t>
            </w:r>
          </w:p>
        </w:tc>
        <w:tc>
          <w:tcPr>
            <w:tcW w:w="1605" w:type="dxa"/>
            <w:vMerge/>
          </w:tcPr>
          <w:p w14:paraId="5FF9CF74" w14:textId="77777777" w:rsidR="002A1B4E" w:rsidRPr="00714064" w:rsidRDefault="002A1B4E">
            <w:pPr>
              <w:rPr>
                <w:rFonts w:ascii="Times New Roman" w:hAnsi="Times New Roman" w:cs="Times New Roman"/>
              </w:rPr>
            </w:pPr>
          </w:p>
        </w:tc>
        <w:tc>
          <w:tcPr>
            <w:tcW w:w="14098" w:type="dxa"/>
            <w:gridSpan w:val="10"/>
            <w:vMerge/>
          </w:tcPr>
          <w:p w14:paraId="0D988C6E" w14:textId="77777777" w:rsidR="002A1B4E" w:rsidRPr="00714064" w:rsidRDefault="002A1B4E">
            <w:pPr>
              <w:rPr>
                <w:rFonts w:ascii="Times New Roman" w:hAnsi="Times New Roman" w:cs="Times New Roman"/>
              </w:rPr>
            </w:pPr>
          </w:p>
        </w:tc>
        <w:tc>
          <w:tcPr>
            <w:tcW w:w="1575" w:type="dxa"/>
            <w:vMerge/>
          </w:tcPr>
          <w:p w14:paraId="30501208" w14:textId="77777777" w:rsidR="002A1B4E" w:rsidRPr="00714064" w:rsidRDefault="002A1B4E">
            <w:pPr>
              <w:rPr>
                <w:rFonts w:ascii="Times New Roman" w:hAnsi="Times New Roman" w:cs="Times New Roman"/>
              </w:rPr>
            </w:pPr>
          </w:p>
        </w:tc>
      </w:tr>
      <w:tr w:rsidR="00714064" w:rsidRPr="00714064" w14:paraId="6C813E01" w14:textId="77777777">
        <w:tc>
          <w:tcPr>
            <w:tcW w:w="2415" w:type="dxa"/>
            <w:vMerge/>
          </w:tcPr>
          <w:p w14:paraId="7DE39E30" w14:textId="77777777" w:rsidR="002A1B4E" w:rsidRPr="00714064" w:rsidRDefault="002A1B4E">
            <w:pPr>
              <w:rPr>
                <w:rFonts w:ascii="Times New Roman" w:hAnsi="Times New Roman" w:cs="Times New Roman"/>
              </w:rPr>
            </w:pPr>
          </w:p>
        </w:tc>
        <w:tc>
          <w:tcPr>
            <w:tcW w:w="2190" w:type="dxa"/>
            <w:vMerge/>
          </w:tcPr>
          <w:p w14:paraId="203886A2" w14:textId="77777777" w:rsidR="002A1B4E" w:rsidRPr="00714064" w:rsidRDefault="002A1B4E">
            <w:pPr>
              <w:rPr>
                <w:rFonts w:ascii="Times New Roman" w:hAnsi="Times New Roman" w:cs="Times New Roman"/>
              </w:rPr>
            </w:pPr>
          </w:p>
        </w:tc>
        <w:tc>
          <w:tcPr>
            <w:tcW w:w="1605" w:type="dxa"/>
            <w:vMerge/>
          </w:tcPr>
          <w:p w14:paraId="3391BD9C" w14:textId="77777777" w:rsidR="002A1B4E" w:rsidRPr="00714064" w:rsidRDefault="002A1B4E">
            <w:pPr>
              <w:rPr>
                <w:rFonts w:ascii="Times New Roman" w:hAnsi="Times New Roman" w:cs="Times New Roman"/>
              </w:rPr>
            </w:pPr>
          </w:p>
        </w:tc>
        <w:tc>
          <w:tcPr>
            <w:tcW w:w="1020" w:type="dxa"/>
            <w:vAlign w:val="center"/>
          </w:tcPr>
          <w:p w14:paraId="7923CB75"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Код СОАТО </w:t>
            </w:r>
            <w:hyperlink w:anchor="P366" w:history="1">
              <w:r w:rsidRPr="00714064">
                <w:rPr>
                  <w:rFonts w:ascii="Times New Roman" w:hAnsi="Times New Roman" w:cs="Times New Roman"/>
                </w:rPr>
                <w:t>&lt;4&gt;</w:t>
              </w:r>
            </w:hyperlink>
          </w:p>
        </w:tc>
        <w:tc>
          <w:tcPr>
            <w:tcW w:w="1635" w:type="dxa"/>
            <w:vAlign w:val="center"/>
          </w:tcPr>
          <w:p w14:paraId="6D4133C6"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Наименование области</w:t>
            </w:r>
          </w:p>
        </w:tc>
        <w:tc>
          <w:tcPr>
            <w:tcW w:w="1665" w:type="dxa"/>
            <w:vAlign w:val="center"/>
          </w:tcPr>
          <w:p w14:paraId="796C1EE6"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Наименование района</w:t>
            </w:r>
          </w:p>
        </w:tc>
        <w:tc>
          <w:tcPr>
            <w:tcW w:w="1635" w:type="dxa"/>
            <w:vAlign w:val="center"/>
          </w:tcPr>
          <w:p w14:paraId="43EA5404"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Наименование сельсовета</w:t>
            </w:r>
          </w:p>
        </w:tc>
        <w:tc>
          <w:tcPr>
            <w:tcW w:w="1545" w:type="dxa"/>
            <w:vAlign w:val="center"/>
          </w:tcPr>
          <w:p w14:paraId="0FA5FE0A" w14:textId="77777777" w:rsidR="002A1B4E" w:rsidRPr="00714064" w:rsidRDefault="002A1B4E">
            <w:pPr>
              <w:pStyle w:val="ConsPlusNormal"/>
              <w:jc w:val="center"/>
              <w:rPr>
                <w:rFonts w:ascii="Times New Roman" w:hAnsi="Times New Roman" w:cs="Times New Roman"/>
              </w:rPr>
            </w:pPr>
            <w:bookmarkStart w:id="30" w:name="P294"/>
            <w:bookmarkEnd w:id="30"/>
            <w:r w:rsidRPr="00714064">
              <w:rPr>
                <w:rFonts w:ascii="Times New Roman" w:hAnsi="Times New Roman" w:cs="Times New Roman"/>
              </w:rPr>
              <w:t>Код вида населенного пункта</w:t>
            </w:r>
          </w:p>
        </w:tc>
        <w:tc>
          <w:tcPr>
            <w:tcW w:w="1440" w:type="dxa"/>
            <w:vAlign w:val="center"/>
          </w:tcPr>
          <w:p w14:paraId="6E0F7E47"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Название населенного пункта</w:t>
            </w:r>
          </w:p>
        </w:tc>
        <w:tc>
          <w:tcPr>
            <w:tcW w:w="1245" w:type="dxa"/>
            <w:vAlign w:val="center"/>
          </w:tcPr>
          <w:p w14:paraId="636C4FEB" w14:textId="77777777" w:rsidR="002A1B4E" w:rsidRPr="00714064" w:rsidRDefault="002A1B4E">
            <w:pPr>
              <w:pStyle w:val="ConsPlusNormal"/>
              <w:jc w:val="center"/>
              <w:rPr>
                <w:rFonts w:ascii="Times New Roman" w:hAnsi="Times New Roman" w:cs="Times New Roman"/>
              </w:rPr>
            </w:pPr>
            <w:bookmarkStart w:id="31" w:name="P296"/>
            <w:bookmarkEnd w:id="31"/>
            <w:r w:rsidRPr="00714064">
              <w:rPr>
                <w:rFonts w:ascii="Times New Roman" w:hAnsi="Times New Roman" w:cs="Times New Roman"/>
              </w:rPr>
              <w:t>Код вида элемента улично-дорожной сети</w:t>
            </w:r>
          </w:p>
        </w:tc>
        <w:tc>
          <w:tcPr>
            <w:tcW w:w="2098" w:type="dxa"/>
            <w:vAlign w:val="center"/>
          </w:tcPr>
          <w:p w14:paraId="4D42DA63"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Название элемента улично-дорожной сети</w:t>
            </w:r>
          </w:p>
        </w:tc>
        <w:tc>
          <w:tcPr>
            <w:tcW w:w="825" w:type="dxa"/>
            <w:vAlign w:val="center"/>
          </w:tcPr>
          <w:p w14:paraId="18C0F703"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Номер дома</w:t>
            </w:r>
          </w:p>
        </w:tc>
        <w:tc>
          <w:tcPr>
            <w:tcW w:w="990" w:type="dxa"/>
            <w:vAlign w:val="center"/>
          </w:tcPr>
          <w:p w14:paraId="3DD0E8E9"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Корпус дома</w:t>
            </w:r>
          </w:p>
        </w:tc>
        <w:tc>
          <w:tcPr>
            <w:tcW w:w="1575" w:type="dxa"/>
            <w:vMerge/>
          </w:tcPr>
          <w:p w14:paraId="1283FCAD" w14:textId="77777777" w:rsidR="002A1B4E" w:rsidRPr="00714064" w:rsidRDefault="002A1B4E">
            <w:pPr>
              <w:rPr>
                <w:rFonts w:ascii="Times New Roman" w:hAnsi="Times New Roman" w:cs="Times New Roman"/>
              </w:rPr>
            </w:pPr>
          </w:p>
        </w:tc>
      </w:tr>
      <w:tr w:rsidR="00714064" w:rsidRPr="00714064" w14:paraId="175C9701" w14:textId="77777777">
        <w:tc>
          <w:tcPr>
            <w:tcW w:w="2415" w:type="dxa"/>
            <w:vAlign w:val="center"/>
          </w:tcPr>
          <w:p w14:paraId="35349F4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w:t>
            </w:r>
          </w:p>
        </w:tc>
        <w:tc>
          <w:tcPr>
            <w:tcW w:w="2190" w:type="dxa"/>
            <w:vAlign w:val="center"/>
          </w:tcPr>
          <w:p w14:paraId="3ED03F63"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w:t>
            </w:r>
          </w:p>
        </w:tc>
        <w:tc>
          <w:tcPr>
            <w:tcW w:w="1605" w:type="dxa"/>
            <w:vAlign w:val="center"/>
          </w:tcPr>
          <w:p w14:paraId="561CA0D0"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3</w:t>
            </w:r>
          </w:p>
        </w:tc>
        <w:tc>
          <w:tcPr>
            <w:tcW w:w="1020" w:type="dxa"/>
            <w:vAlign w:val="center"/>
          </w:tcPr>
          <w:p w14:paraId="23524253"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4</w:t>
            </w:r>
          </w:p>
        </w:tc>
        <w:tc>
          <w:tcPr>
            <w:tcW w:w="1635" w:type="dxa"/>
            <w:vAlign w:val="center"/>
          </w:tcPr>
          <w:p w14:paraId="25C7402C"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5</w:t>
            </w:r>
          </w:p>
        </w:tc>
        <w:tc>
          <w:tcPr>
            <w:tcW w:w="1665" w:type="dxa"/>
            <w:vAlign w:val="center"/>
          </w:tcPr>
          <w:p w14:paraId="67F59F8A"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6</w:t>
            </w:r>
          </w:p>
        </w:tc>
        <w:tc>
          <w:tcPr>
            <w:tcW w:w="1635" w:type="dxa"/>
            <w:vAlign w:val="center"/>
          </w:tcPr>
          <w:p w14:paraId="54F65CE1"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7</w:t>
            </w:r>
          </w:p>
        </w:tc>
        <w:tc>
          <w:tcPr>
            <w:tcW w:w="1545" w:type="dxa"/>
            <w:vAlign w:val="center"/>
          </w:tcPr>
          <w:p w14:paraId="0A560539"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8</w:t>
            </w:r>
          </w:p>
        </w:tc>
        <w:tc>
          <w:tcPr>
            <w:tcW w:w="1440" w:type="dxa"/>
            <w:vAlign w:val="center"/>
          </w:tcPr>
          <w:p w14:paraId="21131B40"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9</w:t>
            </w:r>
          </w:p>
        </w:tc>
        <w:tc>
          <w:tcPr>
            <w:tcW w:w="1245" w:type="dxa"/>
            <w:vAlign w:val="center"/>
          </w:tcPr>
          <w:p w14:paraId="75091AEC"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10</w:t>
            </w:r>
          </w:p>
        </w:tc>
        <w:tc>
          <w:tcPr>
            <w:tcW w:w="2098" w:type="dxa"/>
            <w:vAlign w:val="center"/>
          </w:tcPr>
          <w:p w14:paraId="795AC42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11</w:t>
            </w:r>
          </w:p>
        </w:tc>
        <w:tc>
          <w:tcPr>
            <w:tcW w:w="825" w:type="dxa"/>
            <w:vAlign w:val="center"/>
          </w:tcPr>
          <w:p w14:paraId="2A24B051"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12</w:t>
            </w:r>
          </w:p>
        </w:tc>
        <w:tc>
          <w:tcPr>
            <w:tcW w:w="990" w:type="dxa"/>
            <w:vAlign w:val="center"/>
          </w:tcPr>
          <w:p w14:paraId="5C8CCF4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13</w:t>
            </w:r>
          </w:p>
        </w:tc>
        <w:tc>
          <w:tcPr>
            <w:tcW w:w="1575" w:type="dxa"/>
            <w:vAlign w:val="center"/>
          </w:tcPr>
          <w:p w14:paraId="20F94F1C"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14</w:t>
            </w:r>
          </w:p>
        </w:tc>
      </w:tr>
      <w:tr w:rsidR="002A1B4E" w:rsidRPr="00714064" w14:paraId="5AFE3437" w14:textId="77777777">
        <w:tc>
          <w:tcPr>
            <w:tcW w:w="2415" w:type="dxa"/>
            <w:tcBorders>
              <w:bottom w:val="nil"/>
            </w:tcBorders>
            <w:vAlign w:val="center"/>
          </w:tcPr>
          <w:p w14:paraId="5619ACD2" w14:textId="77777777" w:rsidR="002A1B4E" w:rsidRPr="00714064" w:rsidRDefault="002A1B4E">
            <w:pPr>
              <w:pStyle w:val="ConsPlusNormal"/>
              <w:rPr>
                <w:rFonts w:ascii="Times New Roman" w:hAnsi="Times New Roman" w:cs="Times New Roman"/>
              </w:rPr>
            </w:pPr>
          </w:p>
        </w:tc>
        <w:tc>
          <w:tcPr>
            <w:tcW w:w="2190" w:type="dxa"/>
            <w:tcBorders>
              <w:bottom w:val="nil"/>
            </w:tcBorders>
            <w:vAlign w:val="center"/>
          </w:tcPr>
          <w:p w14:paraId="3207DB9E" w14:textId="77777777" w:rsidR="002A1B4E" w:rsidRPr="00714064" w:rsidRDefault="002A1B4E">
            <w:pPr>
              <w:pStyle w:val="ConsPlusNormal"/>
              <w:rPr>
                <w:rFonts w:ascii="Times New Roman" w:hAnsi="Times New Roman" w:cs="Times New Roman"/>
              </w:rPr>
            </w:pPr>
          </w:p>
        </w:tc>
        <w:tc>
          <w:tcPr>
            <w:tcW w:w="1605" w:type="dxa"/>
            <w:tcBorders>
              <w:bottom w:val="nil"/>
            </w:tcBorders>
            <w:vAlign w:val="center"/>
          </w:tcPr>
          <w:p w14:paraId="72810261" w14:textId="77777777" w:rsidR="002A1B4E" w:rsidRPr="00714064" w:rsidRDefault="002A1B4E">
            <w:pPr>
              <w:pStyle w:val="ConsPlusNormal"/>
              <w:rPr>
                <w:rFonts w:ascii="Times New Roman" w:hAnsi="Times New Roman" w:cs="Times New Roman"/>
              </w:rPr>
            </w:pPr>
          </w:p>
        </w:tc>
        <w:tc>
          <w:tcPr>
            <w:tcW w:w="1020" w:type="dxa"/>
            <w:tcBorders>
              <w:bottom w:val="nil"/>
            </w:tcBorders>
            <w:vAlign w:val="center"/>
          </w:tcPr>
          <w:p w14:paraId="5A45361A" w14:textId="77777777" w:rsidR="002A1B4E" w:rsidRPr="00714064" w:rsidRDefault="002A1B4E">
            <w:pPr>
              <w:pStyle w:val="ConsPlusNormal"/>
              <w:rPr>
                <w:rFonts w:ascii="Times New Roman" w:hAnsi="Times New Roman" w:cs="Times New Roman"/>
              </w:rPr>
            </w:pPr>
          </w:p>
        </w:tc>
        <w:tc>
          <w:tcPr>
            <w:tcW w:w="1635" w:type="dxa"/>
            <w:tcBorders>
              <w:bottom w:val="nil"/>
            </w:tcBorders>
            <w:vAlign w:val="center"/>
          </w:tcPr>
          <w:p w14:paraId="2C396ED2" w14:textId="77777777" w:rsidR="002A1B4E" w:rsidRPr="00714064" w:rsidRDefault="002A1B4E">
            <w:pPr>
              <w:pStyle w:val="ConsPlusNormal"/>
              <w:rPr>
                <w:rFonts w:ascii="Times New Roman" w:hAnsi="Times New Roman" w:cs="Times New Roman"/>
              </w:rPr>
            </w:pPr>
          </w:p>
        </w:tc>
        <w:tc>
          <w:tcPr>
            <w:tcW w:w="1665" w:type="dxa"/>
            <w:tcBorders>
              <w:bottom w:val="nil"/>
            </w:tcBorders>
            <w:vAlign w:val="center"/>
          </w:tcPr>
          <w:p w14:paraId="325D2CEE" w14:textId="77777777" w:rsidR="002A1B4E" w:rsidRPr="00714064" w:rsidRDefault="002A1B4E">
            <w:pPr>
              <w:pStyle w:val="ConsPlusNormal"/>
              <w:rPr>
                <w:rFonts w:ascii="Times New Roman" w:hAnsi="Times New Roman" w:cs="Times New Roman"/>
              </w:rPr>
            </w:pPr>
          </w:p>
        </w:tc>
        <w:tc>
          <w:tcPr>
            <w:tcW w:w="1635" w:type="dxa"/>
            <w:tcBorders>
              <w:bottom w:val="nil"/>
            </w:tcBorders>
            <w:vAlign w:val="center"/>
          </w:tcPr>
          <w:p w14:paraId="3B917A9B" w14:textId="77777777" w:rsidR="002A1B4E" w:rsidRPr="00714064" w:rsidRDefault="002A1B4E">
            <w:pPr>
              <w:pStyle w:val="ConsPlusNormal"/>
              <w:rPr>
                <w:rFonts w:ascii="Times New Roman" w:hAnsi="Times New Roman" w:cs="Times New Roman"/>
              </w:rPr>
            </w:pPr>
          </w:p>
        </w:tc>
        <w:tc>
          <w:tcPr>
            <w:tcW w:w="1545" w:type="dxa"/>
            <w:tcBorders>
              <w:bottom w:val="nil"/>
            </w:tcBorders>
            <w:vAlign w:val="center"/>
          </w:tcPr>
          <w:p w14:paraId="57196579" w14:textId="77777777" w:rsidR="002A1B4E" w:rsidRPr="00714064" w:rsidRDefault="002A1B4E">
            <w:pPr>
              <w:pStyle w:val="ConsPlusNormal"/>
              <w:rPr>
                <w:rFonts w:ascii="Times New Roman" w:hAnsi="Times New Roman" w:cs="Times New Roman"/>
              </w:rPr>
            </w:pPr>
          </w:p>
        </w:tc>
        <w:tc>
          <w:tcPr>
            <w:tcW w:w="1440" w:type="dxa"/>
            <w:tcBorders>
              <w:bottom w:val="nil"/>
            </w:tcBorders>
            <w:vAlign w:val="center"/>
          </w:tcPr>
          <w:p w14:paraId="0456B2A5" w14:textId="77777777" w:rsidR="002A1B4E" w:rsidRPr="00714064" w:rsidRDefault="002A1B4E">
            <w:pPr>
              <w:pStyle w:val="ConsPlusNormal"/>
              <w:rPr>
                <w:rFonts w:ascii="Times New Roman" w:hAnsi="Times New Roman" w:cs="Times New Roman"/>
              </w:rPr>
            </w:pPr>
          </w:p>
        </w:tc>
        <w:tc>
          <w:tcPr>
            <w:tcW w:w="1245" w:type="dxa"/>
            <w:tcBorders>
              <w:bottom w:val="nil"/>
            </w:tcBorders>
            <w:vAlign w:val="center"/>
          </w:tcPr>
          <w:p w14:paraId="0D1015B2" w14:textId="77777777" w:rsidR="002A1B4E" w:rsidRPr="00714064" w:rsidRDefault="002A1B4E">
            <w:pPr>
              <w:pStyle w:val="ConsPlusNormal"/>
              <w:rPr>
                <w:rFonts w:ascii="Times New Roman" w:hAnsi="Times New Roman" w:cs="Times New Roman"/>
              </w:rPr>
            </w:pPr>
          </w:p>
        </w:tc>
        <w:tc>
          <w:tcPr>
            <w:tcW w:w="2098" w:type="dxa"/>
            <w:tcBorders>
              <w:bottom w:val="nil"/>
            </w:tcBorders>
            <w:vAlign w:val="center"/>
          </w:tcPr>
          <w:p w14:paraId="3D1D1885" w14:textId="77777777" w:rsidR="002A1B4E" w:rsidRPr="00714064" w:rsidRDefault="002A1B4E">
            <w:pPr>
              <w:pStyle w:val="ConsPlusNormal"/>
              <w:rPr>
                <w:rFonts w:ascii="Times New Roman" w:hAnsi="Times New Roman" w:cs="Times New Roman"/>
              </w:rPr>
            </w:pPr>
          </w:p>
        </w:tc>
        <w:tc>
          <w:tcPr>
            <w:tcW w:w="825" w:type="dxa"/>
            <w:tcBorders>
              <w:bottom w:val="nil"/>
            </w:tcBorders>
            <w:vAlign w:val="center"/>
          </w:tcPr>
          <w:p w14:paraId="20426B67" w14:textId="77777777" w:rsidR="002A1B4E" w:rsidRPr="00714064" w:rsidRDefault="002A1B4E">
            <w:pPr>
              <w:pStyle w:val="ConsPlusNormal"/>
              <w:rPr>
                <w:rFonts w:ascii="Times New Roman" w:hAnsi="Times New Roman" w:cs="Times New Roman"/>
              </w:rPr>
            </w:pPr>
          </w:p>
        </w:tc>
        <w:tc>
          <w:tcPr>
            <w:tcW w:w="990" w:type="dxa"/>
            <w:tcBorders>
              <w:bottom w:val="nil"/>
            </w:tcBorders>
            <w:vAlign w:val="center"/>
          </w:tcPr>
          <w:p w14:paraId="2F1F1407" w14:textId="77777777" w:rsidR="002A1B4E" w:rsidRPr="00714064" w:rsidRDefault="002A1B4E">
            <w:pPr>
              <w:pStyle w:val="ConsPlusNormal"/>
              <w:rPr>
                <w:rFonts w:ascii="Times New Roman" w:hAnsi="Times New Roman" w:cs="Times New Roman"/>
              </w:rPr>
            </w:pPr>
          </w:p>
        </w:tc>
        <w:tc>
          <w:tcPr>
            <w:tcW w:w="1575" w:type="dxa"/>
            <w:tcBorders>
              <w:bottom w:val="nil"/>
            </w:tcBorders>
            <w:vAlign w:val="center"/>
          </w:tcPr>
          <w:p w14:paraId="56502091" w14:textId="77777777" w:rsidR="002A1B4E" w:rsidRPr="00714064" w:rsidRDefault="002A1B4E">
            <w:pPr>
              <w:pStyle w:val="ConsPlusNormal"/>
              <w:rPr>
                <w:rFonts w:ascii="Times New Roman" w:hAnsi="Times New Roman" w:cs="Times New Roman"/>
              </w:rPr>
            </w:pPr>
          </w:p>
        </w:tc>
      </w:tr>
    </w:tbl>
    <w:p w14:paraId="6525FE24" w14:textId="77777777" w:rsidR="002A1B4E" w:rsidRPr="00714064" w:rsidRDefault="002A1B4E">
      <w:pPr>
        <w:pStyle w:val="ConsPlusNormal"/>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1200"/>
        <w:gridCol w:w="1185"/>
        <w:gridCol w:w="1140"/>
        <w:gridCol w:w="1245"/>
        <w:gridCol w:w="1080"/>
        <w:gridCol w:w="1650"/>
        <w:gridCol w:w="1875"/>
        <w:gridCol w:w="2145"/>
        <w:gridCol w:w="1650"/>
      </w:tblGrid>
      <w:tr w:rsidR="00714064" w:rsidRPr="00714064" w14:paraId="00A99441" w14:textId="77777777">
        <w:tc>
          <w:tcPr>
            <w:tcW w:w="2340" w:type="dxa"/>
            <w:vMerge w:val="restart"/>
            <w:vAlign w:val="center"/>
          </w:tcPr>
          <w:p w14:paraId="7D9394F3"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Площадь земельного участка (частей земельного участка), приходящаяся на соответствующее функциональное использование </w:t>
            </w:r>
            <w:hyperlink w:anchor="P368" w:history="1">
              <w:r w:rsidRPr="00714064">
                <w:rPr>
                  <w:rFonts w:ascii="Times New Roman" w:hAnsi="Times New Roman" w:cs="Times New Roman"/>
                </w:rPr>
                <w:t>&lt;6&gt;</w:t>
              </w:r>
            </w:hyperlink>
            <w:r w:rsidRPr="00714064">
              <w:rPr>
                <w:rFonts w:ascii="Times New Roman" w:hAnsi="Times New Roman" w:cs="Times New Roman"/>
              </w:rPr>
              <w:t>, кв. м</w:t>
            </w:r>
          </w:p>
        </w:tc>
        <w:tc>
          <w:tcPr>
            <w:tcW w:w="5850" w:type="dxa"/>
            <w:gridSpan w:val="5"/>
            <w:vAlign w:val="center"/>
          </w:tcPr>
          <w:p w14:paraId="21C6215F"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Информация о решении, являющемся основанием для возникновения, прекращения или перехода прав на земельный участок</w:t>
            </w:r>
          </w:p>
        </w:tc>
        <w:tc>
          <w:tcPr>
            <w:tcW w:w="1650" w:type="dxa"/>
            <w:vMerge w:val="restart"/>
            <w:vAlign w:val="center"/>
          </w:tcPr>
          <w:p w14:paraId="48FAECFD"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Целевое назначение земельного участка </w:t>
            </w:r>
            <w:hyperlink w:anchor="P370" w:history="1">
              <w:r w:rsidRPr="00714064">
                <w:rPr>
                  <w:rFonts w:ascii="Times New Roman" w:hAnsi="Times New Roman" w:cs="Times New Roman"/>
                </w:rPr>
                <w:t>&lt;8&gt;</w:t>
              </w:r>
            </w:hyperlink>
          </w:p>
        </w:tc>
        <w:tc>
          <w:tcPr>
            <w:tcW w:w="1875" w:type="dxa"/>
            <w:vMerge w:val="restart"/>
            <w:vAlign w:val="center"/>
          </w:tcPr>
          <w:p w14:paraId="5D627795"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Функциональное использование земельного участка (вид оценочной зоны) </w:t>
            </w:r>
            <w:hyperlink w:anchor="P371" w:history="1">
              <w:r w:rsidRPr="00714064">
                <w:rPr>
                  <w:rFonts w:ascii="Times New Roman" w:hAnsi="Times New Roman" w:cs="Times New Roman"/>
                </w:rPr>
                <w:t>&lt;9&gt;</w:t>
              </w:r>
            </w:hyperlink>
          </w:p>
        </w:tc>
        <w:tc>
          <w:tcPr>
            <w:tcW w:w="2145" w:type="dxa"/>
            <w:vMerge w:val="restart"/>
            <w:vAlign w:val="center"/>
          </w:tcPr>
          <w:p w14:paraId="25926885"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Кадастровая стоимость 1 кв. м земельного участка в белорусских рублях по состоянию на 1 января года, в котором принято решение</w:t>
            </w:r>
          </w:p>
        </w:tc>
        <w:tc>
          <w:tcPr>
            <w:tcW w:w="1650" w:type="dxa"/>
            <w:vMerge w:val="restart"/>
            <w:vAlign w:val="center"/>
          </w:tcPr>
          <w:p w14:paraId="7CC0848A" w14:textId="77777777" w:rsidR="002A1B4E" w:rsidRPr="00714064" w:rsidRDefault="002A1B4E">
            <w:pPr>
              <w:pStyle w:val="ConsPlusNormal"/>
              <w:jc w:val="center"/>
              <w:rPr>
                <w:rFonts w:ascii="Times New Roman" w:hAnsi="Times New Roman" w:cs="Times New Roman"/>
              </w:rPr>
            </w:pPr>
            <w:bookmarkStart w:id="32" w:name="P334"/>
            <w:bookmarkEnd w:id="32"/>
            <w:r w:rsidRPr="00714064">
              <w:rPr>
                <w:rFonts w:ascii="Times New Roman" w:hAnsi="Times New Roman" w:cs="Times New Roman"/>
              </w:rPr>
              <w:t xml:space="preserve">Вид права на земельный участок </w:t>
            </w:r>
            <w:hyperlink w:anchor="P372" w:history="1">
              <w:r w:rsidRPr="00714064">
                <w:rPr>
                  <w:rFonts w:ascii="Times New Roman" w:hAnsi="Times New Roman" w:cs="Times New Roman"/>
                </w:rPr>
                <w:t>&lt;10&gt;</w:t>
              </w:r>
            </w:hyperlink>
          </w:p>
        </w:tc>
      </w:tr>
      <w:tr w:rsidR="00714064" w:rsidRPr="00714064" w14:paraId="2A30A25F" w14:textId="77777777">
        <w:tc>
          <w:tcPr>
            <w:tcW w:w="2340" w:type="dxa"/>
            <w:vMerge/>
          </w:tcPr>
          <w:p w14:paraId="04A9274E" w14:textId="77777777" w:rsidR="002A1B4E" w:rsidRPr="00714064" w:rsidRDefault="002A1B4E">
            <w:pPr>
              <w:rPr>
                <w:rFonts w:ascii="Times New Roman" w:hAnsi="Times New Roman" w:cs="Times New Roman"/>
              </w:rPr>
            </w:pPr>
          </w:p>
        </w:tc>
        <w:tc>
          <w:tcPr>
            <w:tcW w:w="1200" w:type="dxa"/>
            <w:vMerge w:val="restart"/>
            <w:vAlign w:val="center"/>
          </w:tcPr>
          <w:p w14:paraId="68559CD3" w14:textId="77777777" w:rsidR="002A1B4E" w:rsidRPr="00714064" w:rsidRDefault="002A1B4E">
            <w:pPr>
              <w:pStyle w:val="ConsPlusNormal"/>
              <w:jc w:val="center"/>
              <w:rPr>
                <w:rFonts w:ascii="Times New Roman" w:hAnsi="Times New Roman" w:cs="Times New Roman"/>
              </w:rPr>
            </w:pPr>
            <w:bookmarkStart w:id="33" w:name="P335"/>
            <w:bookmarkEnd w:id="33"/>
            <w:r w:rsidRPr="00714064">
              <w:rPr>
                <w:rFonts w:ascii="Times New Roman" w:hAnsi="Times New Roman" w:cs="Times New Roman"/>
              </w:rPr>
              <w:t>Код вида решения</w:t>
            </w:r>
          </w:p>
        </w:tc>
        <w:tc>
          <w:tcPr>
            <w:tcW w:w="1185" w:type="dxa"/>
            <w:vMerge w:val="restart"/>
            <w:vAlign w:val="center"/>
          </w:tcPr>
          <w:p w14:paraId="376E268C"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Дата принятия решения </w:t>
            </w:r>
            <w:hyperlink w:anchor="P369" w:history="1">
              <w:r w:rsidRPr="00714064">
                <w:rPr>
                  <w:rFonts w:ascii="Times New Roman" w:hAnsi="Times New Roman" w:cs="Times New Roman"/>
                </w:rPr>
                <w:t>&lt;7&gt;</w:t>
              </w:r>
            </w:hyperlink>
          </w:p>
        </w:tc>
        <w:tc>
          <w:tcPr>
            <w:tcW w:w="1140" w:type="dxa"/>
            <w:vMerge w:val="restart"/>
            <w:vAlign w:val="center"/>
          </w:tcPr>
          <w:p w14:paraId="17C9A5EC"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Номер принятия решения</w:t>
            </w:r>
          </w:p>
        </w:tc>
        <w:tc>
          <w:tcPr>
            <w:tcW w:w="2325" w:type="dxa"/>
            <w:gridSpan w:val="2"/>
            <w:vAlign w:val="center"/>
          </w:tcPr>
          <w:p w14:paraId="2DEF1924"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Период пользования земельным участком, переданным во временное пользование </w:t>
            </w:r>
            <w:hyperlink w:anchor="P369" w:history="1">
              <w:r w:rsidRPr="00714064">
                <w:rPr>
                  <w:rFonts w:ascii="Times New Roman" w:hAnsi="Times New Roman" w:cs="Times New Roman"/>
                </w:rPr>
                <w:t>&lt;7&gt;</w:t>
              </w:r>
            </w:hyperlink>
          </w:p>
        </w:tc>
        <w:tc>
          <w:tcPr>
            <w:tcW w:w="1650" w:type="dxa"/>
            <w:vMerge/>
          </w:tcPr>
          <w:p w14:paraId="48A43BB7" w14:textId="77777777" w:rsidR="002A1B4E" w:rsidRPr="00714064" w:rsidRDefault="002A1B4E">
            <w:pPr>
              <w:rPr>
                <w:rFonts w:ascii="Times New Roman" w:hAnsi="Times New Roman" w:cs="Times New Roman"/>
              </w:rPr>
            </w:pPr>
          </w:p>
        </w:tc>
        <w:tc>
          <w:tcPr>
            <w:tcW w:w="1875" w:type="dxa"/>
            <w:vMerge/>
          </w:tcPr>
          <w:p w14:paraId="5F93B9D0" w14:textId="77777777" w:rsidR="002A1B4E" w:rsidRPr="00714064" w:rsidRDefault="002A1B4E">
            <w:pPr>
              <w:rPr>
                <w:rFonts w:ascii="Times New Roman" w:hAnsi="Times New Roman" w:cs="Times New Roman"/>
              </w:rPr>
            </w:pPr>
          </w:p>
        </w:tc>
        <w:tc>
          <w:tcPr>
            <w:tcW w:w="2145" w:type="dxa"/>
            <w:vMerge/>
          </w:tcPr>
          <w:p w14:paraId="414C54B4" w14:textId="77777777" w:rsidR="002A1B4E" w:rsidRPr="00714064" w:rsidRDefault="002A1B4E">
            <w:pPr>
              <w:rPr>
                <w:rFonts w:ascii="Times New Roman" w:hAnsi="Times New Roman" w:cs="Times New Roman"/>
              </w:rPr>
            </w:pPr>
          </w:p>
        </w:tc>
        <w:tc>
          <w:tcPr>
            <w:tcW w:w="1650" w:type="dxa"/>
            <w:vMerge/>
          </w:tcPr>
          <w:p w14:paraId="285A45B3" w14:textId="77777777" w:rsidR="002A1B4E" w:rsidRPr="00714064" w:rsidRDefault="002A1B4E">
            <w:pPr>
              <w:rPr>
                <w:rFonts w:ascii="Times New Roman" w:hAnsi="Times New Roman" w:cs="Times New Roman"/>
              </w:rPr>
            </w:pPr>
          </w:p>
        </w:tc>
      </w:tr>
      <w:tr w:rsidR="00714064" w:rsidRPr="00714064" w14:paraId="04C4DB35" w14:textId="77777777">
        <w:tc>
          <w:tcPr>
            <w:tcW w:w="2340" w:type="dxa"/>
            <w:vMerge/>
          </w:tcPr>
          <w:p w14:paraId="26D1CEC9" w14:textId="77777777" w:rsidR="002A1B4E" w:rsidRPr="00714064" w:rsidRDefault="002A1B4E">
            <w:pPr>
              <w:rPr>
                <w:rFonts w:ascii="Times New Roman" w:hAnsi="Times New Roman" w:cs="Times New Roman"/>
              </w:rPr>
            </w:pPr>
          </w:p>
        </w:tc>
        <w:tc>
          <w:tcPr>
            <w:tcW w:w="1200" w:type="dxa"/>
            <w:vMerge/>
          </w:tcPr>
          <w:p w14:paraId="59F6B84E" w14:textId="77777777" w:rsidR="002A1B4E" w:rsidRPr="00714064" w:rsidRDefault="002A1B4E">
            <w:pPr>
              <w:rPr>
                <w:rFonts w:ascii="Times New Roman" w:hAnsi="Times New Roman" w:cs="Times New Roman"/>
              </w:rPr>
            </w:pPr>
          </w:p>
        </w:tc>
        <w:tc>
          <w:tcPr>
            <w:tcW w:w="1185" w:type="dxa"/>
            <w:vMerge/>
          </w:tcPr>
          <w:p w14:paraId="69096685" w14:textId="77777777" w:rsidR="002A1B4E" w:rsidRPr="00714064" w:rsidRDefault="002A1B4E">
            <w:pPr>
              <w:rPr>
                <w:rFonts w:ascii="Times New Roman" w:hAnsi="Times New Roman" w:cs="Times New Roman"/>
              </w:rPr>
            </w:pPr>
          </w:p>
        </w:tc>
        <w:tc>
          <w:tcPr>
            <w:tcW w:w="1140" w:type="dxa"/>
            <w:vMerge/>
          </w:tcPr>
          <w:p w14:paraId="28AEE285" w14:textId="77777777" w:rsidR="002A1B4E" w:rsidRPr="00714064" w:rsidRDefault="002A1B4E">
            <w:pPr>
              <w:rPr>
                <w:rFonts w:ascii="Times New Roman" w:hAnsi="Times New Roman" w:cs="Times New Roman"/>
              </w:rPr>
            </w:pPr>
          </w:p>
        </w:tc>
        <w:tc>
          <w:tcPr>
            <w:tcW w:w="1245" w:type="dxa"/>
            <w:vAlign w:val="center"/>
          </w:tcPr>
          <w:p w14:paraId="5834D8DD"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с</w:t>
            </w:r>
          </w:p>
        </w:tc>
        <w:tc>
          <w:tcPr>
            <w:tcW w:w="1080" w:type="dxa"/>
            <w:vAlign w:val="center"/>
          </w:tcPr>
          <w:p w14:paraId="7E707A3C"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по</w:t>
            </w:r>
          </w:p>
        </w:tc>
        <w:tc>
          <w:tcPr>
            <w:tcW w:w="1650" w:type="dxa"/>
            <w:vMerge/>
          </w:tcPr>
          <w:p w14:paraId="3C0E5BD7" w14:textId="77777777" w:rsidR="002A1B4E" w:rsidRPr="00714064" w:rsidRDefault="002A1B4E">
            <w:pPr>
              <w:rPr>
                <w:rFonts w:ascii="Times New Roman" w:hAnsi="Times New Roman" w:cs="Times New Roman"/>
              </w:rPr>
            </w:pPr>
          </w:p>
        </w:tc>
        <w:tc>
          <w:tcPr>
            <w:tcW w:w="1875" w:type="dxa"/>
            <w:vMerge/>
          </w:tcPr>
          <w:p w14:paraId="0DE60D51" w14:textId="77777777" w:rsidR="002A1B4E" w:rsidRPr="00714064" w:rsidRDefault="002A1B4E">
            <w:pPr>
              <w:rPr>
                <w:rFonts w:ascii="Times New Roman" w:hAnsi="Times New Roman" w:cs="Times New Roman"/>
              </w:rPr>
            </w:pPr>
          </w:p>
        </w:tc>
        <w:tc>
          <w:tcPr>
            <w:tcW w:w="2145" w:type="dxa"/>
            <w:vMerge/>
          </w:tcPr>
          <w:p w14:paraId="4D999778" w14:textId="77777777" w:rsidR="002A1B4E" w:rsidRPr="00714064" w:rsidRDefault="002A1B4E">
            <w:pPr>
              <w:rPr>
                <w:rFonts w:ascii="Times New Roman" w:hAnsi="Times New Roman" w:cs="Times New Roman"/>
              </w:rPr>
            </w:pPr>
          </w:p>
        </w:tc>
        <w:tc>
          <w:tcPr>
            <w:tcW w:w="1650" w:type="dxa"/>
            <w:vMerge/>
          </w:tcPr>
          <w:p w14:paraId="1854B588" w14:textId="77777777" w:rsidR="002A1B4E" w:rsidRPr="00714064" w:rsidRDefault="002A1B4E">
            <w:pPr>
              <w:rPr>
                <w:rFonts w:ascii="Times New Roman" w:hAnsi="Times New Roman" w:cs="Times New Roman"/>
              </w:rPr>
            </w:pPr>
          </w:p>
        </w:tc>
      </w:tr>
      <w:tr w:rsidR="00714064" w:rsidRPr="00714064" w14:paraId="49E106F2" w14:textId="77777777">
        <w:tc>
          <w:tcPr>
            <w:tcW w:w="2340" w:type="dxa"/>
            <w:vAlign w:val="center"/>
          </w:tcPr>
          <w:p w14:paraId="0F1A2798"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15</w:t>
            </w:r>
          </w:p>
        </w:tc>
        <w:tc>
          <w:tcPr>
            <w:tcW w:w="1200" w:type="dxa"/>
            <w:vAlign w:val="center"/>
          </w:tcPr>
          <w:p w14:paraId="796DB38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16</w:t>
            </w:r>
          </w:p>
        </w:tc>
        <w:tc>
          <w:tcPr>
            <w:tcW w:w="1185" w:type="dxa"/>
            <w:vAlign w:val="center"/>
          </w:tcPr>
          <w:p w14:paraId="008E376A"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17</w:t>
            </w:r>
          </w:p>
        </w:tc>
        <w:tc>
          <w:tcPr>
            <w:tcW w:w="1140" w:type="dxa"/>
            <w:vAlign w:val="center"/>
          </w:tcPr>
          <w:p w14:paraId="6AF0957A"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18</w:t>
            </w:r>
          </w:p>
        </w:tc>
        <w:tc>
          <w:tcPr>
            <w:tcW w:w="1245" w:type="dxa"/>
            <w:vAlign w:val="center"/>
          </w:tcPr>
          <w:p w14:paraId="2AA35D76"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19</w:t>
            </w:r>
          </w:p>
        </w:tc>
        <w:tc>
          <w:tcPr>
            <w:tcW w:w="1080" w:type="dxa"/>
            <w:vAlign w:val="center"/>
          </w:tcPr>
          <w:p w14:paraId="58454BB6"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20</w:t>
            </w:r>
          </w:p>
        </w:tc>
        <w:tc>
          <w:tcPr>
            <w:tcW w:w="1650" w:type="dxa"/>
            <w:vAlign w:val="center"/>
          </w:tcPr>
          <w:p w14:paraId="757668C5"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21</w:t>
            </w:r>
          </w:p>
        </w:tc>
        <w:tc>
          <w:tcPr>
            <w:tcW w:w="1875" w:type="dxa"/>
            <w:vAlign w:val="center"/>
          </w:tcPr>
          <w:p w14:paraId="5A9E3DBC"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22</w:t>
            </w:r>
          </w:p>
        </w:tc>
        <w:tc>
          <w:tcPr>
            <w:tcW w:w="2145" w:type="dxa"/>
            <w:vAlign w:val="center"/>
          </w:tcPr>
          <w:p w14:paraId="03B32BF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23</w:t>
            </w:r>
          </w:p>
        </w:tc>
        <w:tc>
          <w:tcPr>
            <w:tcW w:w="1650" w:type="dxa"/>
            <w:vAlign w:val="center"/>
          </w:tcPr>
          <w:p w14:paraId="0BAB68D2"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24</w:t>
            </w:r>
          </w:p>
        </w:tc>
      </w:tr>
      <w:tr w:rsidR="002A1B4E" w:rsidRPr="00714064" w14:paraId="3EC76C0E" w14:textId="77777777">
        <w:tc>
          <w:tcPr>
            <w:tcW w:w="2340" w:type="dxa"/>
            <w:tcBorders>
              <w:bottom w:val="nil"/>
            </w:tcBorders>
            <w:vAlign w:val="center"/>
          </w:tcPr>
          <w:p w14:paraId="58D456C4" w14:textId="77777777" w:rsidR="002A1B4E" w:rsidRPr="00714064" w:rsidRDefault="002A1B4E">
            <w:pPr>
              <w:pStyle w:val="ConsPlusNormal"/>
              <w:rPr>
                <w:rFonts w:ascii="Times New Roman" w:hAnsi="Times New Roman" w:cs="Times New Roman"/>
              </w:rPr>
            </w:pPr>
          </w:p>
        </w:tc>
        <w:tc>
          <w:tcPr>
            <w:tcW w:w="1200" w:type="dxa"/>
            <w:tcBorders>
              <w:bottom w:val="nil"/>
            </w:tcBorders>
            <w:vAlign w:val="center"/>
          </w:tcPr>
          <w:p w14:paraId="651189C6" w14:textId="77777777" w:rsidR="002A1B4E" w:rsidRPr="00714064" w:rsidRDefault="002A1B4E">
            <w:pPr>
              <w:pStyle w:val="ConsPlusNormal"/>
              <w:rPr>
                <w:rFonts w:ascii="Times New Roman" w:hAnsi="Times New Roman" w:cs="Times New Roman"/>
              </w:rPr>
            </w:pPr>
          </w:p>
        </w:tc>
        <w:tc>
          <w:tcPr>
            <w:tcW w:w="1185" w:type="dxa"/>
            <w:tcBorders>
              <w:bottom w:val="nil"/>
            </w:tcBorders>
            <w:vAlign w:val="center"/>
          </w:tcPr>
          <w:p w14:paraId="6CDF5256" w14:textId="77777777" w:rsidR="002A1B4E" w:rsidRPr="00714064" w:rsidRDefault="002A1B4E">
            <w:pPr>
              <w:pStyle w:val="ConsPlusNormal"/>
              <w:rPr>
                <w:rFonts w:ascii="Times New Roman" w:hAnsi="Times New Roman" w:cs="Times New Roman"/>
              </w:rPr>
            </w:pPr>
          </w:p>
        </w:tc>
        <w:tc>
          <w:tcPr>
            <w:tcW w:w="1140" w:type="dxa"/>
            <w:tcBorders>
              <w:bottom w:val="nil"/>
            </w:tcBorders>
            <w:vAlign w:val="center"/>
          </w:tcPr>
          <w:p w14:paraId="4E668C2D" w14:textId="77777777" w:rsidR="002A1B4E" w:rsidRPr="00714064" w:rsidRDefault="002A1B4E">
            <w:pPr>
              <w:pStyle w:val="ConsPlusNormal"/>
              <w:rPr>
                <w:rFonts w:ascii="Times New Roman" w:hAnsi="Times New Roman" w:cs="Times New Roman"/>
              </w:rPr>
            </w:pPr>
          </w:p>
        </w:tc>
        <w:tc>
          <w:tcPr>
            <w:tcW w:w="1245" w:type="dxa"/>
            <w:tcBorders>
              <w:bottom w:val="nil"/>
            </w:tcBorders>
            <w:vAlign w:val="center"/>
          </w:tcPr>
          <w:p w14:paraId="4F1C7995" w14:textId="77777777" w:rsidR="002A1B4E" w:rsidRPr="00714064" w:rsidRDefault="002A1B4E">
            <w:pPr>
              <w:pStyle w:val="ConsPlusNormal"/>
              <w:rPr>
                <w:rFonts w:ascii="Times New Roman" w:hAnsi="Times New Roman" w:cs="Times New Roman"/>
              </w:rPr>
            </w:pPr>
          </w:p>
        </w:tc>
        <w:tc>
          <w:tcPr>
            <w:tcW w:w="1080" w:type="dxa"/>
            <w:tcBorders>
              <w:bottom w:val="nil"/>
            </w:tcBorders>
            <w:vAlign w:val="center"/>
          </w:tcPr>
          <w:p w14:paraId="12711DCD" w14:textId="77777777" w:rsidR="002A1B4E" w:rsidRPr="00714064" w:rsidRDefault="002A1B4E">
            <w:pPr>
              <w:pStyle w:val="ConsPlusNormal"/>
              <w:rPr>
                <w:rFonts w:ascii="Times New Roman" w:hAnsi="Times New Roman" w:cs="Times New Roman"/>
              </w:rPr>
            </w:pPr>
          </w:p>
        </w:tc>
        <w:tc>
          <w:tcPr>
            <w:tcW w:w="1650" w:type="dxa"/>
            <w:tcBorders>
              <w:bottom w:val="nil"/>
            </w:tcBorders>
            <w:vAlign w:val="center"/>
          </w:tcPr>
          <w:p w14:paraId="1890FEB1" w14:textId="77777777" w:rsidR="002A1B4E" w:rsidRPr="00714064" w:rsidRDefault="002A1B4E">
            <w:pPr>
              <w:pStyle w:val="ConsPlusNormal"/>
              <w:rPr>
                <w:rFonts w:ascii="Times New Roman" w:hAnsi="Times New Roman" w:cs="Times New Roman"/>
              </w:rPr>
            </w:pPr>
          </w:p>
        </w:tc>
        <w:tc>
          <w:tcPr>
            <w:tcW w:w="1875" w:type="dxa"/>
            <w:tcBorders>
              <w:bottom w:val="nil"/>
            </w:tcBorders>
            <w:vAlign w:val="center"/>
          </w:tcPr>
          <w:p w14:paraId="0D878F24" w14:textId="77777777" w:rsidR="002A1B4E" w:rsidRPr="00714064" w:rsidRDefault="002A1B4E">
            <w:pPr>
              <w:pStyle w:val="ConsPlusNormal"/>
              <w:rPr>
                <w:rFonts w:ascii="Times New Roman" w:hAnsi="Times New Roman" w:cs="Times New Roman"/>
              </w:rPr>
            </w:pPr>
          </w:p>
        </w:tc>
        <w:tc>
          <w:tcPr>
            <w:tcW w:w="2145" w:type="dxa"/>
            <w:tcBorders>
              <w:bottom w:val="nil"/>
            </w:tcBorders>
            <w:vAlign w:val="center"/>
          </w:tcPr>
          <w:p w14:paraId="248B0C74" w14:textId="77777777" w:rsidR="002A1B4E" w:rsidRPr="00714064" w:rsidRDefault="002A1B4E">
            <w:pPr>
              <w:pStyle w:val="ConsPlusNormal"/>
              <w:rPr>
                <w:rFonts w:ascii="Times New Roman" w:hAnsi="Times New Roman" w:cs="Times New Roman"/>
              </w:rPr>
            </w:pPr>
          </w:p>
        </w:tc>
        <w:tc>
          <w:tcPr>
            <w:tcW w:w="1650" w:type="dxa"/>
            <w:tcBorders>
              <w:bottom w:val="nil"/>
            </w:tcBorders>
            <w:vAlign w:val="center"/>
          </w:tcPr>
          <w:p w14:paraId="056996B6" w14:textId="77777777" w:rsidR="002A1B4E" w:rsidRPr="00714064" w:rsidRDefault="002A1B4E">
            <w:pPr>
              <w:pStyle w:val="ConsPlusNormal"/>
              <w:rPr>
                <w:rFonts w:ascii="Times New Roman" w:hAnsi="Times New Roman" w:cs="Times New Roman"/>
              </w:rPr>
            </w:pPr>
          </w:p>
        </w:tc>
      </w:tr>
    </w:tbl>
    <w:p w14:paraId="038927D0" w14:textId="77777777" w:rsidR="002A1B4E" w:rsidRPr="00714064" w:rsidRDefault="002A1B4E">
      <w:pPr>
        <w:rPr>
          <w:rFonts w:ascii="Times New Roman" w:hAnsi="Times New Roman" w:cs="Times New Roman"/>
        </w:rPr>
        <w:sectPr w:rsidR="002A1B4E" w:rsidRPr="00714064">
          <w:pgSz w:w="16838" w:h="11905" w:orient="landscape"/>
          <w:pgMar w:top="1701" w:right="1134" w:bottom="850" w:left="1134" w:header="0" w:footer="0" w:gutter="0"/>
          <w:cols w:space="720"/>
        </w:sectPr>
      </w:pPr>
    </w:p>
    <w:p w14:paraId="3FC8F80E" w14:textId="77777777" w:rsidR="002A1B4E" w:rsidRPr="00714064" w:rsidRDefault="002A1B4E">
      <w:pPr>
        <w:pStyle w:val="ConsPlusNormal"/>
        <w:rPr>
          <w:rFonts w:ascii="Times New Roman" w:hAnsi="Times New Roman" w:cs="Times New Roman"/>
        </w:rPr>
      </w:pPr>
    </w:p>
    <w:p w14:paraId="1BE11258" w14:textId="77777777" w:rsidR="002A1B4E" w:rsidRPr="00714064" w:rsidRDefault="002A1B4E">
      <w:pPr>
        <w:pStyle w:val="ConsPlusNormal"/>
        <w:ind w:firstLine="540"/>
        <w:jc w:val="both"/>
        <w:rPr>
          <w:rFonts w:ascii="Times New Roman" w:hAnsi="Times New Roman" w:cs="Times New Roman"/>
        </w:rPr>
      </w:pPr>
      <w:r w:rsidRPr="00714064">
        <w:rPr>
          <w:rFonts w:ascii="Times New Roman" w:hAnsi="Times New Roman" w:cs="Times New Roman"/>
        </w:rPr>
        <w:t>--------------------------------</w:t>
      </w:r>
    </w:p>
    <w:p w14:paraId="24898AF8" w14:textId="77777777" w:rsidR="002A1B4E" w:rsidRPr="00714064" w:rsidRDefault="002A1B4E">
      <w:pPr>
        <w:pStyle w:val="ConsPlusNormal"/>
        <w:spacing w:before="220"/>
        <w:ind w:firstLine="540"/>
        <w:jc w:val="both"/>
        <w:rPr>
          <w:rFonts w:ascii="Times New Roman" w:hAnsi="Times New Roman" w:cs="Times New Roman"/>
        </w:rPr>
      </w:pPr>
      <w:bookmarkStart w:id="34" w:name="P363"/>
      <w:bookmarkEnd w:id="34"/>
      <w:r w:rsidRPr="00714064">
        <w:rPr>
          <w:rFonts w:ascii="Times New Roman" w:hAnsi="Times New Roman" w:cs="Times New Roman"/>
        </w:rPr>
        <w:t>&lt;1&gt; Подлежит заполнению при представлении сведений в отношении организаций.</w:t>
      </w:r>
    </w:p>
    <w:p w14:paraId="4BA50D22" w14:textId="77777777" w:rsidR="002A1B4E" w:rsidRPr="00714064" w:rsidRDefault="002A1B4E">
      <w:pPr>
        <w:pStyle w:val="ConsPlusNormal"/>
        <w:spacing w:before="220"/>
        <w:ind w:firstLine="540"/>
        <w:jc w:val="both"/>
        <w:rPr>
          <w:rFonts w:ascii="Times New Roman" w:hAnsi="Times New Roman" w:cs="Times New Roman"/>
        </w:rPr>
      </w:pPr>
      <w:bookmarkStart w:id="35" w:name="P364"/>
      <w:bookmarkEnd w:id="35"/>
      <w:r w:rsidRPr="00714064">
        <w:rPr>
          <w:rFonts w:ascii="Times New Roman" w:hAnsi="Times New Roman" w:cs="Times New Roman"/>
        </w:rPr>
        <w:t>&lt;2&gt; Заполняется с соблюдением требований законодательства об информации, информатизации и защите информации согласно документу, удостоверяющему личность. При этом сведения об идентификационном номере физического лица заполняются в отношении граждан Республики Беларусь, а также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сведения о дате рождения - в отношении физических лиц - иностранных граждан и лиц без гражданства, не имеющих вида на жительство в Республике Беларусь.</w:t>
      </w:r>
    </w:p>
    <w:p w14:paraId="15F59E4E" w14:textId="77777777" w:rsidR="002A1B4E" w:rsidRPr="00714064" w:rsidRDefault="002A1B4E">
      <w:pPr>
        <w:pStyle w:val="ConsPlusNormal"/>
        <w:spacing w:before="220"/>
        <w:ind w:firstLine="540"/>
        <w:jc w:val="both"/>
        <w:rPr>
          <w:rFonts w:ascii="Times New Roman" w:hAnsi="Times New Roman" w:cs="Times New Roman"/>
        </w:rPr>
      </w:pPr>
      <w:bookmarkStart w:id="36" w:name="P365"/>
      <w:bookmarkEnd w:id="36"/>
      <w:r w:rsidRPr="00714064">
        <w:rPr>
          <w:rFonts w:ascii="Times New Roman" w:hAnsi="Times New Roman" w:cs="Times New Roman"/>
        </w:rPr>
        <w:t>&lt;3&gt; Подлежит заполнению при наличии информации о кадастровом номере земельного участка.</w:t>
      </w:r>
    </w:p>
    <w:p w14:paraId="0AC6DEB8" w14:textId="77777777" w:rsidR="002A1B4E" w:rsidRPr="00714064" w:rsidRDefault="002A1B4E">
      <w:pPr>
        <w:pStyle w:val="ConsPlusNormal"/>
        <w:spacing w:before="220"/>
        <w:ind w:firstLine="540"/>
        <w:jc w:val="both"/>
        <w:rPr>
          <w:rFonts w:ascii="Times New Roman" w:hAnsi="Times New Roman" w:cs="Times New Roman"/>
        </w:rPr>
      </w:pPr>
      <w:bookmarkStart w:id="37" w:name="P366"/>
      <w:bookmarkEnd w:id="37"/>
      <w:r w:rsidRPr="00714064">
        <w:rPr>
          <w:rFonts w:ascii="Times New Roman" w:hAnsi="Times New Roman" w:cs="Times New Roman"/>
        </w:rPr>
        <w:t>&lt;4&gt; Заполняется налоговым органом при представлении сведений в виде файла Excel.</w:t>
      </w:r>
    </w:p>
    <w:p w14:paraId="0A5AFE28" w14:textId="77777777" w:rsidR="002A1B4E" w:rsidRPr="00714064" w:rsidRDefault="002A1B4E">
      <w:pPr>
        <w:pStyle w:val="ConsPlusNormal"/>
        <w:spacing w:before="220"/>
        <w:ind w:firstLine="540"/>
        <w:jc w:val="both"/>
        <w:rPr>
          <w:rFonts w:ascii="Times New Roman" w:hAnsi="Times New Roman" w:cs="Times New Roman"/>
        </w:rPr>
      </w:pPr>
      <w:bookmarkStart w:id="38" w:name="P367"/>
      <w:bookmarkEnd w:id="38"/>
      <w:r w:rsidRPr="00714064">
        <w:rPr>
          <w:rFonts w:ascii="Times New Roman" w:hAnsi="Times New Roman" w:cs="Times New Roman"/>
        </w:rPr>
        <w:t>&lt;5&gt; Подлежит заполнению как "числитель", знак "/", "знаменатель".</w:t>
      </w:r>
    </w:p>
    <w:p w14:paraId="5FD4F8AE" w14:textId="77777777" w:rsidR="002A1B4E" w:rsidRPr="00714064" w:rsidRDefault="002A1B4E">
      <w:pPr>
        <w:pStyle w:val="ConsPlusNormal"/>
        <w:spacing w:before="220"/>
        <w:ind w:firstLine="540"/>
        <w:jc w:val="both"/>
        <w:rPr>
          <w:rFonts w:ascii="Times New Roman" w:hAnsi="Times New Roman" w:cs="Times New Roman"/>
        </w:rPr>
      </w:pPr>
      <w:bookmarkStart w:id="39" w:name="P368"/>
      <w:bookmarkEnd w:id="39"/>
      <w:r w:rsidRPr="00714064">
        <w:rPr>
          <w:rFonts w:ascii="Times New Roman" w:hAnsi="Times New Roman" w:cs="Times New Roman"/>
        </w:rPr>
        <w:t>&lt;6&gt; Подлежит заполнению при наличии соответствующей информации. Сведения о площадях частей земельного участка, приходящихся на разное функциональное использование, указываются отдельными строками.</w:t>
      </w:r>
    </w:p>
    <w:p w14:paraId="0855153D" w14:textId="77777777" w:rsidR="002A1B4E" w:rsidRPr="00714064" w:rsidRDefault="002A1B4E">
      <w:pPr>
        <w:pStyle w:val="ConsPlusNormal"/>
        <w:spacing w:before="220"/>
        <w:ind w:firstLine="540"/>
        <w:jc w:val="both"/>
        <w:rPr>
          <w:rFonts w:ascii="Times New Roman" w:hAnsi="Times New Roman" w:cs="Times New Roman"/>
        </w:rPr>
      </w:pPr>
      <w:bookmarkStart w:id="40" w:name="P369"/>
      <w:bookmarkEnd w:id="40"/>
      <w:r w:rsidRPr="00714064">
        <w:rPr>
          <w:rFonts w:ascii="Times New Roman" w:hAnsi="Times New Roman" w:cs="Times New Roman"/>
        </w:rPr>
        <w:t>&lt;7&gt; В виде дата ХХ.ХХ.ХХХХ согласно принятому решению.</w:t>
      </w:r>
    </w:p>
    <w:p w14:paraId="431C7976" w14:textId="77777777" w:rsidR="002A1B4E" w:rsidRPr="00714064" w:rsidRDefault="002A1B4E">
      <w:pPr>
        <w:pStyle w:val="ConsPlusNormal"/>
        <w:spacing w:before="220"/>
        <w:ind w:firstLine="540"/>
        <w:jc w:val="both"/>
        <w:rPr>
          <w:rFonts w:ascii="Times New Roman" w:hAnsi="Times New Roman" w:cs="Times New Roman"/>
        </w:rPr>
      </w:pPr>
      <w:bookmarkStart w:id="41" w:name="P370"/>
      <w:bookmarkEnd w:id="41"/>
      <w:r w:rsidRPr="00714064">
        <w:rPr>
          <w:rFonts w:ascii="Times New Roman" w:hAnsi="Times New Roman" w:cs="Times New Roman"/>
        </w:rPr>
        <w:t>&lt;8&gt; Согласно принятому решению об изъятии и предоставлении земельного участка.</w:t>
      </w:r>
    </w:p>
    <w:p w14:paraId="366C7577" w14:textId="77777777" w:rsidR="002A1B4E" w:rsidRPr="00714064" w:rsidRDefault="002A1B4E">
      <w:pPr>
        <w:pStyle w:val="ConsPlusNormal"/>
        <w:spacing w:before="220"/>
        <w:ind w:firstLine="540"/>
        <w:jc w:val="both"/>
        <w:rPr>
          <w:rFonts w:ascii="Times New Roman" w:hAnsi="Times New Roman" w:cs="Times New Roman"/>
        </w:rPr>
      </w:pPr>
      <w:bookmarkStart w:id="42" w:name="P371"/>
      <w:bookmarkEnd w:id="42"/>
      <w:r w:rsidRPr="00714064">
        <w:rPr>
          <w:rFonts w:ascii="Times New Roman" w:hAnsi="Times New Roman" w:cs="Times New Roman"/>
        </w:rPr>
        <w:t xml:space="preserve">&lt;9&gt; Согласно </w:t>
      </w:r>
      <w:hyperlink r:id="rId16" w:history="1">
        <w:r w:rsidRPr="00714064">
          <w:rPr>
            <w:rFonts w:ascii="Times New Roman" w:hAnsi="Times New Roman" w:cs="Times New Roman"/>
          </w:rPr>
          <w:t>приложению 5</w:t>
        </w:r>
      </w:hyperlink>
      <w:r w:rsidRPr="00714064">
        <w:rPr>
          <w:rFonts w:ascii="Times New Roman" w:hAnsi="Times New Roman" w:cs="Times New Roman"/>
        </w:rPr>
        <w:t xml:space="preserve"> к Налоговому кодексу Республики Беларусь.</w:t>
      </w:r>
    </w:p>
    <w:p w14:paraId="79E328A6" w14:textId="77777777" w:rsidR="002A1B4E" w:rsidRPr="00714064" w:rsidRDefault="002A1B4E">
      <w:pPr>
        <w:pStyle w:val="ConsPlusNormal"/>
        <w:spacing w:before="220"/>
        <w:ind w:firstLine="540"/>
        <w:jc w:val="both"/>
        <w:rPr>
          <w:rFonts w:ascii="Times New Roman" w:hAnsi="Times New Roman" w:cs="Times New Roman"/>
        </w:rPr>
      </w:pPr>
      <w:bookmarkStart w:id="43" w:name="P372"/>
      <w:bookmarkEnd w:id="43"/>
      <w:r w:rsidRPr="00714064">
        <w:rPr>
          <w:rFonts w:ascii="Times New Roman" w:hAnsi="Times New Roman" w:cs="Times New Roman"/>
        </w:rPr>
        <w:t>&lt;10&gt; Заполняется при наличии соответствующей информации одним из следующих значений: "частная собственность", "постоянное пользование", "временное пользование", "пожизненное наследуемое владение", "иное право пользования земельными участками, в отношении которых в соответствии с законодательством плательщики имеют право осуществлять пользование".</w:t>
      </w:r>
    </w:p>
    <w:p w14:paraId="1A9B6104" w14:textId="77777777" w:rsidR="002A1B4E" w:rsidRPr="00714064" w:rsidRDefault="002A1B4E">
      <w:pPr>
        <w:pStyle w:val="ConsPlusNormal"/>
        <w:rPr>
          <w:rFonts w:ascii="Times New Roman" w:hAnsi="Times New Roman" w:cs="Times New Roman"/>
        </w:rPr>
      </w:pPr>
    </w:p>
    <w:p w14:paraId="55E5A1E8" w14:textId="77777777" w:rsidR="002A1B4E" w:rsidRPr="00714064" w:rsidRDefault="002A1B4E">
      <w:pPr>
        <w:pStyle w:val="ConsPlusNormal"/>
        <w:rPr>
          <w:rFonts w:ascii="Times New Roman" w:hAnsi="Times New Roman" w:cs="Times New Roman"/>
        </w:rPr>
      </w:pPr>
    </w:p>
    <w:p w14:paraId="658117BF" w14:textId="77777777" w:rsidR="002A1B4E" w:rsidRPr="00714064" w:rsidRDefault="002A1B4E">
      <w:pPr>
        <w:pStyle w:val="ConsPlusNormal"/>
        <w:rPr>
          <w:rFonts w:ascii="Times New Roman" w:hAnsi="Times New Roman" w:cs="Times New Roman"/>
        </w:rPr>
      </w:pPr>
    </w:p>
    <w:p w14:paraId="2478EBC1" w14:textId="77777777" w:rsidR="002A1B4E" w:rsidRPr="00714064" w:rsidRDefault="002A1B4E">
      <w:pPr>
        <w:pStyle w:val="ConsPlusNormal"/>
        <w:rPr>
          <w:rFonts w:ascii="Times New Roman" w:hAnsi="Times New Roman" w:cs="Times New Roman"/>
        </w:rPr>
      </w:pPr>
    </w:p>
    <w:p w14:paraId="4DF91E22" w14:textId="77777777" w:rsidR="002A1B4E" w:rsidRPr="00714064" w:rsidRDefault="002A1B4E">
      <w:pPr>
        <w:pStyle w:val="ConsPlusNormal"/>
        <w:rPr>
          <w:rFonts w:ascii="Times New Roman" w:hAnsi="Times New Roman" w:cs="Times New Roman"/>
        </w:rPr>
      </w:pPr>
    </w:p>
    <w:p w14:paraId="6905E214" w14:textId="77777777" w:rsidR="002A1B4E" w:rsidRPr="00714064" w:rsidRDefault="002A1B4E">
      <w:pPr>
        <w:pStyle w:val="ConsPlusNormal"/>
        <w:jc w:val="right"/>
        <w:outlineLvl w:val="1"/>
        <w:rPr>
          <w:rFonts w:ascii="Times New Roman" w:hAnsi="Times New Roman" w:cs="Times New Roman"/>
        </w:rPr>
      </w:pPr>
      <w:r w:rsidRPr="00714064">
        <w:rPr>
          <w:rFonts w:ascii="Times New Roman" w:hAnsi="Times New Roman" w:cs="Times New Roman"/>
        </w:rPr>
        <w:t>Приложение 2-1</w:t>
      </w:r>
    </w:p>
    <w:p w14:paraId="21BF1067"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к Инструкции</w:t>
      </w:r>
    </w:p>
    <w:p w14:paraId="39E511EA"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о порядке представления</w:t>
      </w:r>
    </w:p>
    <w:p w14:paraId="23ED1753"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в налоговые органы сведений</w:t>
      </w:r>
    </w:p>
    <w:p w14:paraId="59A49268"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о земельных участках</w:t>
      </w:r>
    </w:p>
    <w:p w14:paraId="19919605"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(в редакции постановления</w:t>
      </w:r>
    </w:p>
    <w:p w14:paraId="0135096C"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Министерства</w:t>
      </w:r>
    </w:p>
    <w:p w14:paraId="6AB73246"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по налогам и сборам</w:t>
      </w:r>
    </w:p>
    <w:p w14:paraId="1110908F"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Республики Беларусь</w:t>
      </w:r>
    </w:p>
    <w:p w14:paraId="438676D2"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27.04.2021 N 14)</w:t>
      </w:r>
    </w:p>
    <w:p w14:paraId="6141DC95" w14:textId="77777777" w:rsidR="002A1B4E" w:rsidRPr="00714064" w:rsidRDefault="002A1B4E">
      <w:pPr>
        <w:pStyle w:val="ConsPlusNormal"/>
        <w:rPr>
          <w:rFonts w:ascii="Times New Roman" w:hAnsi="Times New Roman" w:cs="Times New Roman"/>
        </w:rPr>
      </w:pPr>
    </w:p>
    <w:p w14:paraId="36B82954" w14:textId="77777777" w:rsidR="002A1B4E" w:rsidRPr="00714064" w:rsidRDefault="002A1B4E">
      <w:pPr>
        <w:pStyle w:val="ConsPlusNormal"/>
        <w:jc w:val="right"/>
        <w:rPr>
          <w:rFonts w:ascii="Times New Roman" w:hAnsi="Times New Roman" w:cs="Times New Roman"/>
        </w:rPr>
      </w:pPr>
      <w:bookmarkStart w:id="44" w:name="P390"/>
      <w:bookmarkEnd w:id="44"/>
      <w:r w:rsidRPr="00714064">
        <w:rPr>
          <w:rFonts w:ascii="Times New Roman" w:hAnsi="Times New Roman" w:cs="Times New Roman"/>
        </w:rPr>
        <w:t>Форма</w:t>
      </w:r>
    </w:p>
    <w:p w14:paraId="52165641" w14:textId="77777777" w:rsidR="002A1B4E" w:rsidRPr="00714064" w:rsidRDefault="002A1B4E">
      <w:pPr>
        <w:pStyle w:val="ConsPlusNormal"/>
        <w:rPr>
          <w:rFonts w:ascii="Times New Roman" w:hAnsi="Times New Roman" w:cs="Times New Roman"/>
        </w:rPr>
      </w:pPr>
    </w:p>
    <w:p w14:paraId="3DF7D42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b/>
        </w:rPr>
        <w:t>СВЕДЕНИЯ</w:t>
      </w:r>
    </w:p>
    <w:p w14:paraId="6793B702"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b/>
        </w:rPr>
        <w:t>о принятых решениях, являющихся основанием для возникновения, прекращения или перехода прав на земли сельскохозяйственного назначения</w:t>
      </w:r>
    </w:p>
    <w:p w14:paraId="28E0C0D0"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b/>
        </w:rPr>
        <w:t>за ____ квартал 20__ года</w:t>
      </w:r>
    </w:p>
    <w:p w14:paraId="5151B36B" w14:textId="77777777" w:rsidR="002A1B4E" w:rsidRPr="00714064" w:rsidRDefault="002A1B4E">
      <w:pPr>
        <w:pStyle w:val="ConsPlusNormal"/>
        <w:rPr>
          <w:rFonts w:ascii="Times New Roman" w:hAnsi="Times New Roman" w:cs="Times New Roman"/>
        </w:rPr>
      </w:pPr>
    </w:p>
    <w:p w14:paraId="465CF121" w14:textId="77777777" w:rsidR="002A1B4E" w:rsidRPr="00714064" w:rsidRDefault="002A1B4E">
      <w:pPr>
        <w:rPr>
          <w:rFonts w:ascii="Times New Roman" w:hAnsi="Times New Roman" w:cs="Times New Roman"/>
        </w:rPr>
        <w:sectPr w:rsidR="002A1B4E" w:rsidRPr="00714064">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1095"/>
        <w:gridCol w:w="795"/>
        <w:gridCol w:w="885"/>
        <w:gridCol w:w="1095"/>
        <w:gridCol w:w="1110"/>
        <w:gridCol w:w="1605"/>
        <w:gridCol w:w="1425"/>
        <w:gridCol w:w="1530"/>
        <w:gridCol w:w="1395"/>
        <w:gridCol w:w="1635"/>
        <w:gridCol w:w="1830"/>
        <w:gridCol w:w="1575"/>
        <w:gridCol w:w="1710"/>
        <w:gridCol w:w="2685"/>
      </w:tblGrid>
      <w:tr w:rsidR="00714064" w:rsidRPr="00714064" w14:paraId="49DE2DDF" w14:textId="77777777">
        <w:tc>
          <w:tcPr>
            <w:tcW w:w="3795" w:type="dxa"/>
            <w:vMerge w:val="restart"/>
            <w:vAlign w:val="center"/>
          </w:tcPr>
          <w:p w14:paraId="769B4FFC"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lastRenderedPageBreak/>
              <w:t>Наименование организации-землепользователя</w:t>
            </w:r>
          </w:p>
        </w:tc>
        <w:tc>
          <w:tcPr>
            <w:tcW w:w="4980" w:type="dxa"/>
            <w:gridSpan w:val="5"/>
            <w:vAlign w:val="center"/>
          </w:tcPr>
          <w:p w14:paraId="3F585DF3"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Информация о решении уполномоченного государственного органа, являющемся основанием для возникновения, прекращения или перехода прав на земельный участок</w:t>
            </w:r>
          </w:p>
        </w:tc>
        <w:tc>
          <w:tcPr>
            <w:tcW w:w="1605" w:type="dxa"/>
            <w:vMerge w:val="restart"/>
            <w:vAlign w:val="center"/>
          </w:tcPr>
          <w:p w14:paraId="3C19003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Кадастровый номер земельного участка </w:t>
            </w:r>
            <w:hyperlink w:anchor="P448" w:history="1">
              <w:r w:rsidRPr="00714064">
                <w:rPr>
                  <w:rFonts w:ascii="Times New Roman" w:hAnsi="Times New Roman" w:cs="Times New Roman"/>
                </w:rPr>
                <w:t>&lt;2&gt;</w:t>
              </w:r>
            </w:hyperlink>
          </w:p>
        </w:tc>
        <w:tc>
          <w:tcPr>
            <w:tcW w:w="1425" w:type="dxa"/>
            <w:vMerge w:val="restart"/>
            <w:vAlign w:val="center"/>
          </w:tcPr>
          <w:p w14:paraId="262A9FD1"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Площадь земельного участка всего (га)</w:t>
            </w:r>
          </w:p>
        </w:tc>
        <w:tc>
          <w:tcPr>
            <w:tcW w:w="4560" w:type="dxa"/>
            <w:gridSpan w:val="3"/>
            <w:vAlign w:val="center"/>
          </w:tcPr>
          <w:p w14:paraId="4C41DA3C"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Площадь земельного участка по видам земель (га)</w:t>
            </w:r>
          </w:p>
        </w:tc>
        <w:tc>
          <w:tcPr>
            <w:tcW w:w="5115" w:type="dxa"/>
            <w:gridSpan w:val="3"/>
            <w:vAlign w:val="center"/>
          </w:tcPr>
          <w:p w14:paraId="155E0A50"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Кадастровая оценка земель (общий балл)</w:t>
            </w:r>
          </w:p>
        </w:tc>
        <w:tc>
          <w:tcPr>
            <w:tcW w:w="2685" w:type="dxa"/>
            <w:vMerge w:val="restart"/>
            <w:vAlign w:val="center"/>
          </w:tcPr>
          <w:p w14:paraId="53BE62B9"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Площадь земель сельскохозяйственного назначения, занятых капитальными строениями (зданиями, сооружениями), их частями и другими объектами (га)</w:t>
            </w:r>
          </w:p>
        </w:tc>
      </w:tr>
      <w:tr w:rsidR="00714064" w:rsidRPr="00714064" w14:paraId="2F092017" w14:textId="77777777">
        <w:tc>
          <w:tcPr>
            <w:tcW w:w="3795" w:type="dxa"/>
            <w:vMerge/>
          </w:tcPr>
          <w:p w14:paraId="6B92959B" w14:textId="77777777" w:rsidR="002A1B4E" w:rsidRPr="00714064" w:rsidRDefault="002A1B4E">
            <w:pPr>
              <w:rPr>
                <w:rFonts w:ascii="Times New Roman" w:hAnsi="Times New Roman" w:cs="Times New Roman"/>
              </w:rPr>
            </w:pPr>
          </w:p>
        </w:tc>
        <w:tc>
          <w:tcPr>
            <w:tcW w:w="1095" w:type="dxa"/>
            <w:vMerge w:val="restart"/>
            <w:vAlign w:val="center"/>
          </w:tcPr>
          <w:p w14:paraId="71825417"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Код вида решения</w:t>
            </w:r>
          </w:p>
        </w:tc>
        <w:tc>
          <w:tcPr>
            <w:tcW w:w="795" w:type="dxa"/>
            <w:vMerge w:val="restart"/>
            <w:vAlign w:val="center"/>
          </w:tcPr>
          <w:p w14:paraId="2FE0EF11"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Дата </w:t>
            </w:r>
            <w:hyperlink w:anchor="P447" w:history="1">
              <w:r w:rsidRPr="00714064">
                <w:rPr>
                  <w:rFonts w:ascii="Times New Roman" w:hAnsi="Times New Roman" w:cs="Times New Roman"/>
                </w:rPr>
                <w:t>&lt;1&gt;</w:t>
              </w:r>
            </w:hyperlink>
          </w:p>
        </w:tc>
        <w:tc>
          <w:tcPr>
            <w:tcW w:w="885" w:type="dxa"/>
            <w:vMerge w:val="restart"/>
            <w:vAlign w:val="center"/>
          </w:tcPr>
          <w:p w14:paraId="63402AA0"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Номер</w:t>
            </w:r>
          </w:p>
        </w:tc>
        <w:tc>
          <w:tcPr>
            <w:tcW w:w="2205" w:type="dxa"/>
            <w:gridSpan w:val="2"/>
            <w:vAlign w:val="center"/>
          </w:tcPr>
          <w:p w14:paraId="2FB038F5"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Период пользования земельным участком </w:t>
            </w:r>
            <w:hyperlink w:anchor="P447" w:history="1">
              <w:r w:rsidRPr="00714064">
                <w:rPr>
                  <w:rFonts w:ascii="Times New Roman" w:hAnsi="Times New Roman" w:cs="Times New Roman"/>
                </w:rPr>
                <w:t>&lt;1&gt;</w:t>
              </w:r>
            </w:hyperlink>
          </w:p>
        </w:tc>
        <w:tc>
          <w:tcPr>
            <w:tcW w:w="1605" w:type="dxa"/>
            <w:vMerge/>
          </w:tcPr>
          <w:p w14:paraId="1685DA03" w14:textId="77777777" w:rsidR="002A1B4E" w:rsidRPr="00714064" w:rsidRDefault="002A1B4E">
            <w:pPr>
              <w:rPr>
                <w:rFonts w:ascii="Times New Roman" w:hAnsi="Times New Roman" w:cs="Times New Roman"/>
              </w:rPr>
            </w:pPr>
          </w:p>
        </w:tc>
        <w:tc>
          <w:tcPr>
            <w:tcW w:w="1425" w:type="dxa"/>
            <w:vMerge/>
          </w:tcPr>
          <w:p w14:paraId="280951C0" w14:textId="77777777" w:rsidR="002A1B4E" w:rsidRPr="00714064" w:rsidRDefault="002A1B4E">
            <w:pPr>
              <w:rPr>
                <w:rFonts w:ascii="Times New Roman" w:hAnsi="Times New Roman" w:cs="Times New Roman"/>
              </w:rPr>
            </w:pPr>
          </w:p>
        </w:tc>
        <w:tc>
          <w:tcPr>
            <w:tcW w:w="1530" w:type="dxa"/>
            <w:vMerge w:val="restart"/>
            <w:vAlign w:val="center"/>
          </w:tcPr>
          <w:p w14:paraId="0891F01F"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пахотные земли, залежные земли, земли под постоянными культурами</w:t>
            </w:r>
          </w:p>
        </w:tc>
        <w:tc>
          <w:tcPr>
            <w:tcW w:w="1395" w:type="dxa"/>
            <w:vMerge w:val="restart"/>
            <w:vAlign w:val="center"/>
          </w:tcPr>
          <w:p w14:paraId="61B57FA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улучшенные луговые земли</w:t>
            </w:r>
          </w:p>
        </w:tc>
        <w:tc>
          <w:tcPr>
            <w:tcW w:w="1635" w:type="dxa"/>
            <w:vMerge w:val="restart"/>
            <w:vAlign w:val="center"/>
          </w:tcPr>
          <w:p w14:paraId="0AEFBBFC"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естественные луговые земли</w:t>
            </w:r>
          </w:p>
        </w:tc>
        <w:tc>
          <w:tcPr>
            <w:tcW w:w="1830" w:type="dxa"/>
            <w:vMerge w:val="restart"/>
            <w:vAlign w:val="center"/>
          </w:tcPr>
          <w:p w14:paraId="2A0B6580"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пахотные земли, залежные земли, земли под постоянными культурами</w:t>
            </w:r>
          </w:p>
        </w:tc>
        <w:tc>
          <w:tcPr>
            <w:tcW w:w="1575" w:type="dxa"/>
            <w:vMerge w:val="restart"/>
            <w:vAlign w:val="center"/>
          </w:tcPr>
          <w:p w14:paraId="1241A6C3"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улучшенные луговые земли</w:t>
            </w:r>
          </w:p>
        </w:tc>
        <w:tc>
          <w:tcPr>
            <w:tcW w:w="1710" w:type="dxa"/>
            <w:vMerge w:val="restart"/>
            <w:vAlign w:val="center"/>
          </w:tcPr>
          <w:p w14:paraId="7BA73059"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естественные луговые земли</w:t>
            </w:r>
          </w:p>
        </w:tc>
        <w:tc>
          <w:tcPr>
            <w:tcW w:w="2685" w:type="dxa"/>
            <w:vMerge/>
          </w:tcPr>
          <w:p w14:paraId="57F6B84C" w14:textId="77777777" w:rsidR="002A1B4E" w:rsidRPr="00714064" w:rsidRDefault="002A1B4E">
            <w:pPr>
              <w:rPr>
                <w:rFonts w:ascii="Times New Roman" w:hAnsi="Times New Roman" w:cs="Times New Roman"/>
              </w:rPr>
            </w:pPr>
          </w:p>
        </w:tc>
      </w:tr>
      <w:tr w:rsidR="00714064" w:rsidRPr="00714064" w14:paraId="1689DCEC" w14:textId="77777777">
        <w:tc>
          <w:tcPr>
            <w:tcW w:w="3795" w:type="dxa"/>
            <w:vMerge/>
          </w:tcPr>
          <w:p w14:paraId="0C20DC17" w14:textId="77777777" w:rsidR="002A1B4E" w:rsidRPr="00714064" w:rsidRDefault="002A1B4E">
            <w:pPr>
              <w:rPr>
                <w:rFonts w:ascii="Times New Roman" w:hAnsi="Times New Roman" w:cs="Times New Roman"/>
              </w:rPr>
            </w:pPr>
          </w:p>
        </w:tc>
        <w:tc>
          <w:tcPr>
            <w:tcW w:w="1095" w:type="dxa"/>
            <w:vMerge/>
          </w:tcPr>
          <w:p w14:paraId="63A807A4" w14:textId="77777777" w:rsidR="002A1B4E" w:rsidRPr="00714064" w:rsidRDefault="002A1B4E">
            <w:pPr>
              <w:rPr>
                <w:rFonts w:ascii="Times New Roman" w:hAnsi="Times New Roman" w:cs="Times New Roman"/>
              </w:rPr>
            </w:pPr>
          </w:p>
        </w:tc>
        <w:tc>
          <w:tcPr>
            <w:tcW w:w="795" w:type="dxa"/>
            <w:vMerge/>
          </w:tcPr>
          <w:p w14:paraId="4039FBA4" w14:textId="77777777" w:rsidR="002A1B4E" w:rsidRPr="00714064" w:rsidRDefault="002A1B4E">
            <w:pPr>
              <w:rPr>
                <w:rFonts w:ascii="Times New Roman" w:hAnsi="Times New Roman" w:cs="Times New Roman"/>
              </w:rPr>
            </w:pPr>
          </w:p>
        </w:tc>
        <w:tc>
          <w:tcPr>
            <w:tcW w:w="885" w:type="dxa"/>
            <w:vMerge/>
          </w:tcPr>
          <w:p w14:paraId="0B778CFC" w14:textId="77777777" w:rsidR="002A1B4E" w:rsidRPr="00714064" w:rsidRDefault="002A1B4E">
            <w:pPr>
              <w:rPr>
                <w:rFonts w:ascii="Times New Roman" w:hAnsi="Times New Roman" w:cs="Times New Roman"/>
              </w:rPr>
            </w:pPr>
          </w:p>
        </w:tc>
        <w:tc>
          <w:tcPr>
            <w:tcW w:w="1095" w:type="dxa"/>
            <w:vAlign w:val="center"/>
          </w:tcPr>
          <w:p w14:paraId="04686130"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с</w:t>
            </w:r>
          </w:p>
        </w:tc>
        <w:tc>
          <w:tcPr>
            <w:tcW w:w="1110" w:type="dxa"/>
            <w:vAlign w:val="center"/>
          </w:tcPr>
          <w:p w14:paraId="33652669"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по</w:t>
            </w:r>
          </w:p>
        </w:tc>
        <w:tc>
          <w:tcPr>
            <w:tcW w:w="1605" w:type="dxa"/>
            <w:vMerge/>
          </w:tcPr>
          <w:p w14:paraId="4A7F57EB" w14:textId="77777777" w:rsidR="002A1B4E" w:rsidRPr="00714064" w:rsidRDefault="002A1B4E">
            <w:pPr>
              <w:rPr>
                <w:rFonts w:ascii="Times New Roman" w:hAnsi="Times New Roman" w:cs="Times New Roman"/>
              </w:rPr>
            </w:pPr>
          </w:p>
        </w:tc>
        <w:tc>
          <w:tcPr>
            <w:tcW w:w="1425" w:type="dxa"/>
            <w:vMerge/>
          </w:tcPr>
          <w:p w14:paraId="125CC10B" w14:textId="77777777" w:rsidR="002A1B4E" w:rsidRPr="00714064" w:rsidRDefault="002A1B4E">
            <w:pPr>
              <w:rPr>
                <w:rFonts w:ascii="Times New Roman" w:hAnsi="Times New Roman" w:cs="Times New Roman"/>
              </w:rPr>
            </w:pPr>
          </w:p>
        </w:tc>
        <w:tc>
          <w:tcPr>
            <w:tcW w:w="1530" w:type="dxa"/>
            <w:vMerge/>
          </w:tcPr>
          <w:p w14:paraId="0B668157" w14:textId="77777777" w:rsidR="002A1B4E" w:rsidRPr="00714064" w:rsidRDefault="002A1B4E">
            <w:pPr>
              <w:rPr>
                <w:rFonts w:ascii="Times New Roman" w:hAnsi="Times New Roman" w:cs="Times New Roman"/>
              </w:rPr>
            </w:pPr>
          </w:p>
        </w:tc>
        <w:tc>
          <w:tcPr>
            <w:tcW w:w="1395" w:type="dxa"/>
            <w:vMerge/>
          </w:tcPr>
          <w:p w14:paraId="767C9EE0" w14:textId="77777777" w:rsidR="002A1B4E" w:rsidRPr="00714064" w:rsidRDefault="002A1B4E">
            <w:pPr>
              <w:rPr>
                <w:rFonts w:ascii="Times New Roman" w:hAnsi="Times New Roman" w:cs="Times New Roman"/>
              </w:rPr>
            </w:pPr>
          </w:p>
        </w:tc>
        <w:tc>
          <w:tcPr>
            <w:tcW w:w="1635" w:type="dxa"/>
            <w:vMerge/>
          </w:tcPr>
          <w:p w14:paraId="25E7E107" w14:textId="77777777" w:rsidR="002A1B4E" w:rsidRPr="00714064" w:rsidRDefault="002A1B4E">
            <w:pPr>
              <w:rPr>
                <w:rFonts w:ascii="Times New Roman" w:hAnsi="Times New Roman" w:cs="Times New Roman"/>
              </w:rPr>
            </w:pPr>
          </w:p>
        </w:tc>
        <w:tc>
          <w:tcPr>
            <w:tcW w:w="1830" w:type="dxa"/>
            <w:vMerge/>
          </w:tcPr>
          <w:p w14:paraId="4BB08184" w14:textId="77777777" w:rsidR="002A1B4E" w:rsidRPr="00714064" w:rsidRDefault="002A1B4E">
            <w:pPr>
              <w:rPr>
                <w:rFonts w:ascii="Times New Roman" w:hAnsi="Times New Roman" w:cs="Times New Roman"/>
              </w:rPr>
            </w:pPr>
          </w:p>
        </w:tc>
        <w:tc>
          <w:tcPr>
            <w:tcW w:w="1575" w:type="dxa"/>
            <w:vMerge/>
          </w:tcPr>
          <w:p w14:paraId="4D6572BA" w14:textId="77777777" w:rsidR="002A1B4E" w:rsidRPr="00714064" w:rsidRDefault="002A1B4E">
            <w:pPr>
              <w:rPr>
                <w:rFonts w:ascii="Times New Roman" w:hAnsi="Times New Roman" w:cs="Times New Roman"/>
              </w:rPr>
            </w:pPr>
          </w:p>
        </w:tc>
        <w:tc>
          <w:tcPr>
            <w:tcW w:w="1710" w:type="dxa"/>
            <w:vMerge/>
          </w:tcPr>
          <w:p w14:paraId="47EF383D" w14:textId="77777777" w:rsidR="002A1B4E" w:rsidRPr="00714064" w:rsidRDefault="002A1B4E">
            <w:pPr>
              <w:rPr>
                <w:rFonts w:ascii="Times New Roman" w:hAnsi="Times New Roman" w:cs="Times New Roman"/>
              </w:rPr>
            </w:pPr>
          </w:p>
        </w:tc>
        <w:tc>
          <w:tcPr>
            <w:tcW w:w="2685" w:type="dxa"/>
            <w:vMerge/>
          </w:tcPr>
          <w:p w14:paraId="3F4D60DD" w14:textId="77777777" w:rsidR="002A1B4E" w:rsidRPr="00714064" w:rsidRDefault="002A1B4E">
            <w:pPr>
              <w:rPr>
                <w:rFonts w:ascii="Times New Roman" w:hAnsi="Times New Roman" w:cs="Times New Roman"/>
              </w:rPr>
            </w:pPr>
          </w:p>
        </w:tc>
      </w:tr>
      <w:tr w:rsidR="00714064" w:rsidRPr="00714064" w14:paraId="7647F6CE" w14:textId="77777777">
        <w:tc>
          <w:tcPr>
            <w:tcW w:w="3795" w:type="dxa"/>
            <w:vAlign w:val="center"/>
          </w:tcPr>
          <w:p w14:paraId="41ED0D05"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w:t>
            </w:r>
          </w:p>
        </w:tc>
        <w:tc>
          <w:tcPr>
            <w:tcW w:w="1095" w:type="dxa"/>
            <w:vAlign w:val="center"/>
          </w:tcPr>
          <w:p w14:paraId="3E195700"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w:t>
            </w:r>
          </w:p>
        </w:tc>
        <w:tc>
          <w:tcPr>
            <w:tcW w:w="795" w:type="dxa"/>
            <w:vAlign w:val="center"/>
          </w:tcPr>
          <w:p w14:paraId="6D2B8133"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3</w:t>
            </w:r>
          </w:p>
        </w:tc>
        <w:tc>
          <w:tcPr>
            <w:tcW w:w="885" w:type="dxa"/>
            <w:vAlign w:val="center"/>
          </w:tcPr>
          <w:p w14:paraId="39087870"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4</w:t>
            </w:r>
          </w:p>
        </w:tc>
        <w:tc>
          <w:tcPr>
            <w:tcW w:w="1095" w:type="dxa"/>
            <w:vAlign w:val="center"/>
          </w:tcPr>
          <w:p w14:paraId="150144B8"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5</w:t>
            </w:r>
          </w:p>
        </w:tc>
        <w:tc>
          <w:tcPr>
            <w:tcW w:w="1110" w:type="dxa"/>
            <w:vAlign w:val="center"/>
          </w:tcPr>
          <w:p w14:paraId="6CB60D20"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6</w:t>
            </w:r>
          </w:p>
        </w:tc>
        <w:tc>
          <w:tcPr>
            <w:tcW w:w="1605" w:type="dxa"/>
            <w:vAlign w:val="center"/>
          </w:tcPr>
          <w:p w14:paraId="1F226D01"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7</w:t>
            </w:r>
          </w:p>
        </w:tc>
        <w:tc>
          <w:tcPr>
            <w:tcW w:w="1425" w:type="dxa"/>
            <w:vAlign w:val="center"/>
          </w:tcPr>
          <w:p w14:paraId="06BC73E4"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8</w:t>
            </w:r>
          </w:p>
        </w:tc>
        <w:tc>
          <w:tcPr>
            <w:tcW w:w="1530" w:type="dxa"/>
            <w:vAlign w:val="center"/>
          </w:tcPr>
          <w:p w14:paraId="06B6B1F8"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9</w:t>
            </w:r>
          </w:p>
        </w:tc>
        <w:tc>
          <w:tcPr>
            <w:tcW w:w="1395" w:type="dxa"/>
            <w:vAlign w:val="center"/>
          </w:tcPr>
          <w:p w14:paraId="29D63D27"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10</w:t>
            </w:r>
          </w:p>
        </w:tc>
        <w:tc>
          <w:tcPr>
            <w:tcW w:w="1635" w:type="dxa"/>
            <w:vAlign w:val="center"/>
          </w:tcPr>
          <w:p w14:paraId="1AF4D4A4"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11</w:t>
            </w:r>
          </w:p>
        </w:tc>
        <w:tc>
          <w:tcPr>
            <w:tcW w:w="1830" w:type="dxa"/>
            <w:vAlign w:val="center"/>
          </w:tcPr>
          <w:p w14:paraId="3D8E5864"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12</w:t>
            </w:r>
          </w:p>
        </w:tc>
        <w:tc>
          <w:tcPr>
            <w:tcW w:w="1575" w:type="dxa"/>
            <w:vAlign w:val="center"/>
          </w:tcPr>
          <w:p w14:paraId="18E1D2B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13</w:t>
            </w:r>
          </w:p>
        </w:tc>
        <w:tc>
          <w:tcPr>
            <w:tcW w:w="1710" w:type="dxa"/>
            <w:vAlign w:val="center"/>
          </w:tcPr>
          <w:p w14:paraId="2A5E7168"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14</w:t>
            </w:r>
          </w:p>
        </w:tc>
        <w:tc>
          <w:tcPr>
            <w:tcW w:w="2685" w:type="dxa"/>
            <w:vAlign w:val="center"/>
          </w:tcPr>
          <w:p w14:paraId="043166F8"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15</w:t>
            </w:r>
          </w:p>
        </w:tc>
      </w:tr>
      <w:tr w:rsidR="002A1B4E" w:rsidRPr="00714064" w14:paraId="3A4A15C4" w14:textId="77777777">
        <w:tc>
          <w:tcPr>
            <w:tcW w:w="3795" w:type="dxa"/>
            <w:tcBorders>
              <w:bottom w:val="nil"/>
            </w:tcBorders>
            <w:vAlign w:val="center"/>
          </w:tcPr>
          <w:p w14:paraId="41D43E50" w14:textId="77777777" w:rsidR="002A1B4E" w:rsidRPr="00714064" w:rsidRDefault="002A1B4E">
            <w:pPr>
              <w:pStyle w:val="ConsPlusNormal"/>
              <w:rPr>
                <w:rFonts w:ascii="Times New Roman" w:hAnsi="Times New Roman" w:cs="Times New Roman"/>
              </w:rPr>
            </w:pPr>
          </w:p>
        </w:tc>
        <w:tc>
          <w:tcPr>
            <w:tcW w:w="1095" w:type="dxa"/>
            <w:tcBorders>
              <w:bottom w:val="nil"/>
            </w:tcBorders>
            <w:vAlign w:val="center"/>
          </w:tcPr>
          <w:p w14:paraId="0667581C" w14:textId="77777777" w:rsidR="002A1B4E" w:rsidRPr="00714064" w:rsidRDefault="002A1B4E">
            <w:pPr>
              <w:pStyle w:val="ConsPlusNormal"/>
              <w:rPr>
                <w:rFonts w:ascii="Times New Roman" w:hAnsi="Times New Roman" w:cs="Times New Roman"/>
              </w:rPr>
            </w:pPr>
          </w:p>
        </w:tc>
        <w:tc>
          <w:tcPr>
            <w:tcW w:w="795" w:type="dxa"/>
            <w:tcBorders>
              <w:bottom w:val="nil"/>
            </w:tcBorders>
            <w:vAlign w:val="center"/>
          </w:tcPr>
          <w:p w14:paraId="45ABE3DE" w14:textId="77777777" w:rsidR="002A1B4E" w:rsidRPr="00714064" w:rsidRDefault="002A1B4E">
            <w:pPr>
              <w:pStyle w:val="ConsPlusNormal"/>
              <w:rPr>
                <w:rFonts w:ascii="Times New Roman" w:hAnsi="Times New Roman" w:cs="Times New Roman"/>
              </w:rPr>
            </w:pPr>
          </w:p>
        </w:tc>
        <w:tc>
          <w:tcPr>
            <w:tcW w:w="885" w:type="dxa"/>
            <w:tcBorders>
              <w:bottom w:val="nil"/>
            </w:tcBorders>
            <w:vAlign w:val="center"/>
          </w:tcPr>
          <w:p w14:paraId="6E51903D" w14:textId="77777777" w:rsidR="002A1B4E" w:rsidRPr="00714064" w:rsidRDefault="002A1B4E">
            <w:pPr>
              <w:pStyle w:val="ConsPlusNormal"/>
              <w:rPr>
                <w:rFonts w:ascii="Times New Roman" w:hAnsi="Times New Roman" w:cs="Times New Roman"/>
              </w:rPr>
            </w:pPr>
          </w:p>
        </w:tc>
        <w:tc>
          <w:tcPr>
            <w:tcW w:w="1095" w:type="dxa"/>
            <w:tcBorders>
              <w:bottom w:val="nil"/>
            </w:tcBorders>
            <w:vAlign w:val="center"/>
          </w:tcPr>
          <w:p w14:paraId="4A177722" w14:textId="77777777" w:rsidR="002A1B4E" w:rsidRPr="00714064" w:rsidRDefault="002A1B4E">
            <w:pPr>
              <w:pStyle w:val="ConsPlusNormal"/>
              <w:rPr>
                <w:rFonts w:ascii="Times New Roman" w:hAnsi="Times New Roman" w:cs="Times New Roman"/>
              </w:rPr>
            </w:pPr>
          </w:p>
        </w:tc>
        <w:tc>
          <w:tcPr>
            <w:tcW w:w="1110" w:type="dxa"/>
            <w:tcBorders>
              <w:bottom w:val="nil"/>
            </w:tcBorders>
            <w:vAlign w:val="center"/>
          </w:tcPr>
          <w:p w14:paraId="014240AD" w14:textId="77777777" w:rsidR="002A1B4E" w:rsidRPr="00714064" w:rsidRDefault="002A1B4E">
            <w:pPr>
              <w:pStyle w:val="ConsPlusNormal"/>
              <w:rPr>
                <w:rFonts w:ascii="Times New Roman" w:hAnsi="Times New Roman" w:cs="Times New Roman"/>
              </w:rPr>
            </w:pPr>
          </w:p>
        </w:tc>
        <w:tc>
          <w:tcPr>
            <w:tcW w:w="1605" w:type="dxa"/>
            <w:tcBorders>
              <w:bottom w:val="nil"/>
            </w:tcBorders>
            <w:vAlign w:val="center"/>
          </w:tcPr>
          <w:p w14:paraId="65B7E0D9" w14:textId="77777777" w:rsidR="002A1B4E" w:rsidRPr="00714064" w:rsidRDefault="002A1B4E">
            <w:pPr>
              <w:pStyle w:val="ConsPlusNormal"/>
              <w:rPr>
                <w:rFonts w:ascii="Times New Roman" w:hAnsi="Times New Roman" w:cs="Times New Roman"/>
              </w:rPr>
            </w:pPr>
          </w:p>
        </w:tc>
        <w:tc>
          <w:tcPr>
            <w:tcW w:w="1425" w:type="dxa"/>
            <w:tcBorders>
              <w:bottom w:val="nil"/>
            </w:tcBorders>
            <w:vAlign w:val="center"/>
          </w:tcPr>
          <w:p w14:paraId="5A39C0EB" w14:textId="77777777" w:rsidR="002A1B4E" w:rsidRPr="00714064" w:rsidRDefault="002A1B4E">
            <w:pPr>
              <w:pStyle w:val="ConsPlusNormal"/>
              <w:rPr>
                <w:rFonts w:ascii="Times New Roman" w:hAnsi="Times New Roman" w:cs="Times New Roman"/>
              </w:rPr>
            </w:pPr>
          </w:p>
        </w:tc>
        <w:tc>
          <w:tcPr>
            <w:tcW w:w="1530" w:type="dxa"/>
            <w:tcBorders>
              <w:bottom w:val="nil"/>
            </w:tcBorders>
            <w:vAlign w:val="center"/>
          </w:tcPr>
          <w:p w14:paraId="74AAE5BD" w14:textId="77777777" w:rsidR="002A1B4E" w:rsidRPr="00714064" w:rsidRDefault="002A1B4E">
            <w:pPr>
              <w:pStyle w:val="ConsPlusNormal"/>
              <w:rPr>
                <w:rFonts w:ascii="Times New Roman" w:hAnsi="Times New Roman" w:cs="Times New Roman"/>
              </w:rPr>
            </w:pPr>
          </w:p>
        </w:tc>
        <w:tc>
          <w:tcPr>
            <w:tcW w:w="1395" w:type="dxa"/>
            <w:tcBorders>
              <w:bottom w:val="nil"/>
            </w:tcBorders>
            <w:vAlign w:val="center"/>
          </w:tcPr>
          <w:p w14:paraId="5B3C72DA" w14:textId="77777777" w:rsidR="002A1B4E" w:rsidRPr="00714064" w:rsidRDefault="002A1B4E">
            <w:pPr>
              <w:pStyle w:val="ConsPlusNormal"/>
              <w:rPr>
                <w:rFonts w:ascii="Times New Roman" w:hAnsi="Times New Roman" w:cs="Times New Roman"/>
              </w:rPr>
            </w:pPr>
          </w:p>
        </w:tc>
        <w:tc>
          <w:tcPr>
            <w:tcW w:w="1635" w:type="dxa"/>
            <w:tcBorders>
              <w:bottom w:val="nil"/>
            </w:tcBorders>
            <w:vAlign w:val="center"/>
          </w:tcPr>
          <w:p w14:paraId="390F0451" w14:textId="77777777" w:rsidR="002A1B4E" w:rsidRPr="00714064" w:rsidRDefault="002A1B4E">
            <w:pPr>
              <w:pStyle w:val="ConsPlusNormal"/>
              <w:rPr>
                <w:rFonts w:ascii="Times New Roman" w:hAnsi="Times New Roman" w:cs="Times New Roman"/>
              </w:rPr>
            </w:pPr>
          </w:p>
        </w:tc>
        <w:tc>
          <w:tcPr>
            <w:tcW w:w="1830" w:type="dxa"/>
            <w:tcBorders>
              <w:bottom w:val="nil"/>
            </w:tcBorders>
            <w:vAlign w:val="center"/>
          </w:tcPr>
          <w:p w14:paraId="10255937" w14:textId="77777777" w:rsidR="002A1B4E" w:rsidRPr="00714064" w:rsidRDefault="002A1B4E">
            <w:pPr>
              <w:pStyle w:val="ConsPlusNormal"/>
              <w:rPr>
                <w:rFonts w:ascii="Times New Roman" w:hAnsi="Times New Roman" w:cs="Times New Roman"/>
              </w:rPr>
            </w:pPr>
          </w:p>
        </w:tc>
        <w:tc>
          <w:tcPr>
            <w:tcW w:w="1575" w:type="dxa"/>
            <w:tcBorders>
              <w:bottom w:val="nil"/>
            </w:tcBorders>
            <w:vAlign w:val="center"/>
          </w:tcPr>
          <w:p w14:paraId="03DC58E4" w14:textId="77777777" w:rsidR="002A1B4E" w:rsidRPr="00714064" w:rsidRDefault="002A1B4E">
            <w:pPr>
              <w:pStyle w:val="ConsPlusNormal"/>
              <w:rPr>
                <w:rFonts w:ascii="Times New Roman" w:hAnsi="Times New Roman" w:cs="Times New Roman"/>
              </w:rPr>
            </w:pPr>
          </w:p>
        </w:tc>
        <w:tc>
          <w:tcPr>
            <w:tcW w:w="1710" w:type="dxa"/>
            <w:tcBorders>
              <w:bottom w:val="nil"/>
            </w:tcBorders>
            <w:vAlign w:val="center"/>
          </w:tcPr>
          <w:p w14:paraId="374AE85D" w14:textId="77777777" w:rsidR="002A1B4E" w:rsidRPr="00714064" w:rsidRDefault="002A1B4E">
            <w:pPr>
              <w:pStyle w:val="ConsPlusNormal"/>
              <w:rPr>
                <w:rFonts w:ascii="Times New Roman" w:hAnsi="Times New Roman" w:cs="Times New Roman"/>
              </w:rPr>
            </w:pPr>
          </w:p>
        </w:tc>
        <w:tc>
          <w:tcPr>
            <w:tcW w:w="2685" w:type="dxa"/>
            <w:tcBorders>
              <w:bottom w:val="nil"/>
            </w:tcBorders>
            <w:vAlign w:val="center"/>
          </w:tcPr>
          <w:p w14:paraId="4FC100D7" w14:textId="77777777" w:rsidR="002A1B4E" w:rsidRPr="00714064" w:rsidRDefault="002A1B4E">
            <w:pPr>
              <w:pStyle w:val="ConsPlusNormal"/>
              <w:rPr>
                <w:rFonts w:ascii="Times New Roman" w:hAnsi="Times New Roman" w:cs="Times New Roman"/>
              </w:rPr>
            </w:pPr>
          </w:p>
        </w:tc>
      </w:tr>
    </w:tbl>
    <w:p w14:paraId="4731DBFD" w14:textId="77777777" w:rsidR="002A1B4E" w:rsidRPr="00714064" w:rsidRDefault="002A1B4E">
      <w:pPr>
        <w:rPr>
          <w:rFonts w:ascii="Times New Roman" w:hAnsi="Times New Roman" w:cs="Times New Roman"/>
        </w:rPr>
        <w:sectPr w:rsidR="002A1B4E" w:rsidRPr="00714064">
          <w:pgSz w:w="16838" w:h="11905" w:orient="landscape"/>
          <w:pgMar w:top="1701" w:right="1134" w:bottom="850" w:left="1134" w:header="0" w:footer="0" w:gutter="0"/>
          <w:cols w:space="720"/>
        </w:sectPr>
      </w:pPr>
    </w:p>
    <w:p w14:paraId="5ED1664E" w14:textId="77777777" w:rsidR="002A1B4E" w:rsidRPr="00714064" w:rsidRDefault="002A1B4E">
      <w:pPr>
        <w:pStyle w:val="ConsPlusNormal"/>
        <w:rPr>
          <w:rFonts w:ascii="Times New Roman" w:hAnsi="Times New Roman" w:cs="Times New Roman"/>
        </w:rPr>
      </w:pPr>
    </w:p>
    <w:p w14:paraId="224E9FAC" w14:textId="77777777" w:rsidR="002A1B4E" w:rsidRPr="00714064" w:rsidRDefault="002A1B4E">
      <w:pPr>
        <w:pStyle w:val="ConsPlusNormal"/>
        <w:ind w:firstLine="540"/>
        <w:jc w:val="both"/>
        <w:rPr>
          <w:rFonts w:ascii="Times New Roman" w:hAnsi="Times New Roman" w:cs="Times New Roman"/>
        </w:rPr>
      </w:pPr>
      <w:r w:rsidRPr="00714064">
        <w:rPr>
          <w:rFonts w:ascii="Times New Roman" w:hAnsi="Times New Roman" w:cs="Times New Roman"/>
        </w:rPr>
        <w:t>--------------------------------</w:t>
      </w:r>
    </w:p>
    <w:p w14:paraId="3D503B16" w14:textId="77777777" w:rsidR="002A1B4E" w:rsidRPr="00714064" w:rsidRDefault="002A1B4E">
      <w:pPr>
        <w:pStyle w:val="ConsPlusNormal"/>
        <w:spacing w:before="220"/>
        <w:ind w:firstLine="540"/>
        <w:jc w:val="both"/>
        <w:rPr>
          <w:rFonts w:ascii="Times New Roman" w:hAnsi="Times New Roman" w:cs="Times New Roman"/>
        </w:rPr>
      </w:pPr>
      <w:bookmarkStart w:id="45" w:name="P447"/>
      <w:bookmarkEnd w:id="45"/>
      <w:r w:rsidRPr="00714064">
        <w:rPr>
          <w:rFonts w:ascii="Times New Roman" w:hAnsi="Times New Roman" w:cs="Times New Roman"/>
        </w:rPr>
        <w:t>&lt;1&gt; В виде дата ХХ.ХХ.ХХХХ согласно принятому решению.</w:t>
      </w:r>
    </w:p>
    <w:p w14:paraId="49F79E46" w14:textId="77777777" w:rsidR="002A1B4E" w:rsidRPr="00714064" w:rsidRDefault="002A1B4E">
      <w:pPr>
        <w:pStyle w:val="ConsPlusNormal"/>
        <w:spacing w:before="220"/>
        <w:ind w:firstLine="540"/>
        <w:jc w:val="both"/>
        <w:rPr>
          <w:rFonts w:ascii="Times New Roman" w:hAnsi="Times New Roman" w:cs="Times New Roman"/>
        </w:rPr>
      </w:pPr>
      <w:bookmarkStart w:id="46" w:name="P448"/>
      <w:bookmarkEnd w:id="46"/>
      <w:r w:rsidRPr="00714064">
        <w:rPr>
          <w:rFonts w:ascii="Times New Roman" w:hAnsi="Times New Roman" w:cs="Times New Roman"/>
        </w:rPr>
        <w:t>&lt;2&gt; Подлежит заполнению при наличии информации о кадастровом номере земельного участка. При этом в графе 7 может заполняться перечень кадастровых номеров земельных участков организации-землепользователя в случае наличия информации о кадастровой оценке предоставляемых (изымаемых) земель только в целом по организации-землепользователю.</w:t>
      </w:r>
    </w:p>
    <w:p w14:paraId="3B7FB0C2" w14:textId="77777777" w:rsidR="002A1B4E" w:rsidRPr="00714064" w:rsidRDefault="002A1B4E">
      <w:pPr>
        <w:pStyle w:val="ConsPlusNormal"/>
        <w:rPr>
          <w:rFonts w:ascii="Times New Roman" w:hAnsi="Times New Roman" w:cs="Times New Roman"/>
        </w:rPr>
      </w:pPr>
    </w:p>
    <w:p w14:paraId="2CACC756" w14:textId="77777777" w:rsidR="002A1B4E" w:rsidRPr="00714064" w:rsidRDefault="002A1B4E">
      <w:pPr>
        <w:pStyle w:val="ConsPlusNormal"/>
        <w:rPr>
          <w:rFonts w:ascii="Times New Roman" w:hAnsi="Times New Roman" w:cs="Times New Roman"/>
        </w:rPr>
      </w:pPr>
    </w:p>
    <w:p w14:paraId="7B68054E" w14:textId="77777777" w:rsidR="002A1B4E" w:rsidRPr="00714064" w:rsidRDefault="002A1B4E">
      <w:pPr>
        <w:pStyle w:val="ConsPlusNormal"/>
        <w:rPr>
          <w:rFonts w:ascii="Times New Roman" w:hAnsi="Times New Roman" w:cs="Times New Roman"/>
        </w:rPr>
      </w:pPr>
    </w:p>
    <w:p w14:paraId="60A08416" w14:textId="77777777" w:rsidR="002A1B4E" w:rsidRPr="00714064" w:rsidRDefault="002A1B4E">
      <w:pPr>
        <w:pStyle w:val="ConsPlusNormal"/>
        <w:rPr>
          <w:rFonts w:ascii="Times New Roman" w:hAnsi="Times New Roman" w:cs="Times New Roman"/>
        </w:rPr>
      </w:pPr>
    </w:p>
    <w:p w14:paraId="08F8187C" w14:textId="77777777" w:rsidR="002A1B4E" w:rsidRPr="00714064" w:rsidRDefault="002A1B4E">
      <w:pPr>
        <w:pStyle w:val="ConsPlusNormal"/>
        <w:rPr>
          <w:rFonts w:ascii="Times New Roman" w:hAnsi="Times New Roman" w:cs="Times New Roman"/>
        </w:rPr>
      </w:pPr>
    </w:p>
    <w:p w14:paraId="30D01461" w14:textId="77777777" w:rsidR="002A1B4E" w:rsidRPr="00714064" w:rsidRDefault="002A1B4E">
      <w:pPr>
        <w:pStyle w:val="ConsPlusNormal"/>
        <w:jc w:val="right"/>
        <w:outlineLvl w:val="1"/>
        <w:rPr>
          <w:rFonts w:ascii="Times New Roman" w:hAnsi="Times New Roman" w:cs="Times New Roman"/>
        </w:rPr>
      </w:pPr>
      <w:r w:rsidRPr="00714064">
        <w:rPr>
          <w:rFonts w:ascii="Times New Roman" w:hAnsi="Times New Roman" w:cs="Times New Roman"/>
        </w:rPr>
        <w:t>Приложение 3</w:t>
      </w:r>
    </w:p>
    <w:p w14:paraId="39AAA415"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к Инструкции</w:t>
      </w:r>
    </w:p>
    <w:p w14:paraId="6265811C"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о порядке представления</w:t>
      </w:r>
    </w:p>
    <w:p w14:paraId="6B16F3F3"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в налоговые органы сведений</w:t>
      </w:r>
    </w:p>
    <w:p w14:paraId="6A9996E1"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о земельных участках</w:t>
      </w:r>
    </w:p>
    <w:p w14:paraId="213E1B45" w14:textId="77777777" w:rsidR="002A1B4E" w:rsidRPr="00714064" w:rsidRDefault="002A1B4E">
      <w:pPr>
        <w:pStyle w:val="ConsPlusNormal"/>
        <w:rPr>
          <w:rFonts w:ascii="Times New Roman" w:hAnsi="Times New Roman" w:cs="Times New Roman"/>
        </w:rPr>
      </w:pPr>
    </w:p>
    <w:p w14:paraId="66A8DE43" w14:textId="77777777" w:rsidR="002A1B4E" w:rsidRPr="00714064" w:rsidRDefault="002A1B4E">
      <w:pPr>
        <w:pStyle w:val="ConsPlusTitle"/>
        <w:jc w:val="center"/>
        <w:rPr>
          <w:rFonts w:ascii="Times New Roman" w:hAnsi="Times New Roman" w:cs="Times New Roman"/>
        </w:rPr>
      </w:pPr>
      <w:bookmarkStart w:id="47" w:name="P460"/>
      <w:bookmarkEnd w:id="47"/>
      <w:r w:rsidRPr="00714064">
        <w:rPr>
          <w:rFonts w:ascii="Times New Roman" w:hAnsi="Times New Roman" w:cs="Times New Roman"/>
        </w:rPr>
        <w:t>КОДЫ</w:t>
      </w:r>
    </w:p>
    <w:p w14:paraId="77639304" w14:textId="77777777" w:rsidR="002A1B4E" w:rsidRPr="00714064" w:rsidRDefault="002A1B4E">
      <w:pPr>
        <w:pStyle w:val="ConsPlusTitle"/>
        <w:jc w:val="center"/>
        <w:rPr>
          <w:rFonts w:ascii="Times New Roman" w:hAnsi="Times New Roman" w:cs="Times New Roman"/>
        </w:rPr>
      </w:pPr>
      <w:r w:rsidRPr="00714064">
        <w:rPr>
          <w:rFonts w:ascii="Times New Roman" w:hAnsi="Times New Roman" w:cs="Times New Roman"/>
        </w:rPr>
        <w:t>ВИДОВ ТЕРРИТОРИАЛЬНЫХ И АДМИНИСТРАТИВНО-ТЕРРИТОРИАЛЬНЫХ ЕДИНИЦ</w:t>
      </w:r>
    </w:p>
    <w:p w14:paraId="420C091F" w14:textId="77777777" w:rsidR="002A1B4E" w:rsidRPr="00714064" w:rsidRDefault="002A1B4E">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4"/>
        <w:gridCol w:w="8050"/>
      </w:tblGrid>
      <w:tr w:rsidR="00714064" w:rsidRPr="00714064" w14:paraId="6013E5CB" w14:textId="77777777">
        <w:tc>
          <w:tcPr>
            <w:tcW w:w="1024" w:type="dxa"/>
            <w:vAlign w:val="center"/>
          </w:tcPr>
          <w:p w14:paraId="62C6D016"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Код</w:t>
            </w:r>
          </w:p>
        </w:tc>
        <w:tc>
          <w:tcPr>
            <w:tcW w:w="8050" w:type="dxa"/>
            <w:vAlign w:val="center"/>
          </w:tcPr>
          <w:p w14:paraId="0029D66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Наименование</w:t>
            </w:r>
          </w:p>
        </w:tc>
      </w:tr>
      <w:tr w:rsidR="00714064" w:rsidRPr="00714064" w14:paraId="6D205159" w14:textId="77777777">
        <w:tc>
          <w:tcPr>
            <w:tcW w:w="1024" w:type="dxa"/>
          </w:tcPr>
          <w:p w14:paraId="7663808D"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111</w:t>
            </w:r>
          </w:p>
        </w:tc>
        <w:tc>
          <w:tcPr>
            <w:tcW w:w="8050" w:type="dxa"/>
          </w:tcPr>
          <w:p w14:paraId="62478759"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Столица Республики Беларусь</w:t>
            </w:r>
          </w:p>
        </w:tc>
      </w:tr>
      <w:tr w:rsidR="00714064" w:rsidRPr="00714064" w14:paraId="4B8F3F38" w14:textId="77777777">
        <w:tc>
          <w:tcPr>
            <w:tcW w:w="1024" w:type="dxa"/>
          </w:tcPr>
          <w:p w14:paraId="0BDDB261"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202</w:t>
            </w:r>
          </w:p>
        </w:tc>
        <w:tc>
          <w:tcPr>
            <w:tcW w:w="8050" w:type="dxa"/>
          </w:tcPr>
          <w:p w14:paraId="5310EE35"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Район в городе</w:t>
            </w:r>
          </w:p>
        </w:tc>
      </w:tr>
      <w:tr w:rsidR="00714064" w:rsidRPr="00714064" w14:paraId="2F286C00" w14:textId="77777777">
        <w:tc>
          <w:tcPr>
            <w:tcW w:w="1024" w:type="dxa"/>
          </w:tcPr>
          <w:p w14:paraId="51792A9F"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212</w:t>
            </w:r>
          </w:p>
        </w:tc>
        <w:tc>
          <w:tcPr>
            <w:tcW w:w="8050" w:type="dxa"/>
          </w:tcPr>
          <w:p w14:paraId="30650974"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Город областного подчинения</w:t>
            </w:r>
          </w:p>
        </w:tc>
      </w:tr>
      <w:tr w:rsidR="00714064" w:rsidRPr="00714064" w14:paraId="5E251FBA" w14:textId="77777777">
        <w:tc>
          <w:tcPr>
            <w:tcW w:w="1024" w:type="dxa"/>
          </w:tcPr>
          <w:p w14:paraId="3CC41311"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213</w:t>
            </w:r>
          </w:p>
        </w:tc>
        <w:tc>
          <w:tcPr>
            <w:tcW w:w="8050" w:type="dxa"/>
          </w:tcPr>
          <w:p w14:paraId="491C4F90"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Город районного подчинения</w:t>
            </w:r>
          </w:p>
        </w:tc>
      </w:tr>
      <w:tr w:rsidR="00714064" w:rsidRPr="00714064" w14:paraId="17486583" w14:textId="77777777">
        <w:tc>
          <w:tcPr>
            <w:tcW w:w="1024" w:type="dxa"/>
          </w:tcPr>
          <w:p w14:paraId="513F094C"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221</w:t>
            </w:r>
          </w:p>
        </w:tc>
        <w:tc>
          <w:tcPr>
            <w:tcW w:w="8050" w:type="dxa"/>
          </w:tcPr>
          <w:p w14:paraId="7A548392"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Поселок городского типа - городской поселок</w:t>
            </w:r>
          </w:p>
        </w:tc>
      </w:tr>
      <w:tr w:rsidR="00714064" w:rsidRPr="00714064" w14:paraId="21621C03" w14:textId="77777777">
        <w:tc>
          <w:tcPr>
            <w:tcW w:w="1024" w:type="dxa"/>
          </w:tcPr>
          <w:p w14:paraId="4F6B149A"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222</w:t>
            </w:r>
          </w:p>
        </w:tc>
        <w:tc>
          <w:tcPr>
            <w:tcW w:w="8050" w:type="dxa"/>
          </w:tcPr>
          <w:p w14:paraId="5A0232C2"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Поселок городского типа - курортный поселок</w:t>
            </w:r>
          </w:p>
        </w:tc>
      </w:tr>
      <w:tr w:rsidR="00714064" w:rsidRPr="00714064" w14:paraId="49F1C298" w14:textId="77777777">
        <w:tc>
          <w:tcPr>
            <w:tcW w:w="1024" w:type="dxa"/>
          </w:tcPr>
          <w:p w14:paraId="4BD96945"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223</w:t>
            </w:r>
          </w:p>
        </w:tc>
        <w:tc>
          <w:tcPr>
            <w:tcW w:w="8050" w:type="dxa"/>
          </w:tcPr>
          <w:p w14:paraId="6EA84F29"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Поселок городского типа - рабочий поселок</w:t>
            </w:r>
          </w:p>
        </w:tc>
      </w:tr>
      <w:tr w:rsidR="00714064" w:rsidRPr="00714064" w14:paraId="4EC711E5" w14:textId="77777777">
        <w:tc>
          <w:tcPr>
            <w:tcW w:w="1024" w:type="dxa"/>
          </w:tcPr>
          <w:p w14:paraId="5AC30DD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231</w:t>
            </w:r>
          </w:p>
        </w:tc>
        <w:tc>
          <w:tcPr>
            <w:tcW w:w="8050" w:type="dxa"/>
          </w:tcPr>
          <w:p w14:paraId="07F7F6E3"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Сельский населенный пункт - деревня</w:t>
            </w:r>
          </w:p>
        </w:tc>
      </w:tr>
      <w:tr w:rsidR="00714064" w:rsidRPr="00714064" w14:paraId="18BF065C" w14:textId="77777777">
        <w:tc>
          <w:tcPr>
            <w:tcW w:w="1024" w:type="dxa"/>
          </w:tcPr>
          <w:p w14:paraId="46065735"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232</w:t>
            </w:r>
          </w:p>
        </w:tc>
        <w:tc>
          <w:tcPr>
            <w:tcW w:w="8050" w:type="dxa"/>
          </w:tcPr>
          <w:p w14:paraId="7C4C5DFF"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Сельский населенный пункт - поселок</w:t>
            </w:r>
          </w:p>
        </w:tc>
      </w:tr>
      <w:tr w:rsidR="00714064" w:rsidRPr="00714064" w14:paraId="7779485E" w14:textId="77777777">
        <w:tc>
          <w:tcPr>
            <w:tcW w:w="1024" w:type="dxa"/>
          </w:tcPr>
          <w:p w14:paraId="7363C1AC"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233</w:t>
            </w:r>
          </w:p>
        </w:tc>
        <w:tc>
          <w:tcPr>
            <w:tcW w:w="8050" w:type="dxa"/>
          </w:tcPr>
          <w:p w14:paraId="5509E3E9"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Сельский населенный пункт - село</w:t>
            </w:r>
          </w:p>
        </w:tc>
      </w:tr>
      <w:tr w:rsidR="00714064" w:rsidRPr="00714064" w14:paraId="7083E7A4" w14:textId="77777777">
        <w:tc>
          <w:tcPr>
            <w:tcW w:w="1024" w:type="dxa"/>
          </w:tcPr>
          <w:p w14:paraId="02DA3F7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234</w:t>
            </w:r>
          </w:p>
        </w:tc>
        <w:tc>
          <w:tcPr>
            <w:tcW w:w="8050" w:type="dxa"/>
          </w:tcPr>
          <w:p w14:paraId="09C1F295"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Сельский населенный пункт - хутор</w:t>
            </w:r>
          </w:p>
        </w:tc>
      </w:tr>
      <w:tr w:rsidR="00714064" w:rsidRPr="00714064" w14:paraId="7E4A3BA5" w14:textId="77777777">
        <w:tc>
          <w:tcPr>
            <w:tcW w:w="1024" w:type="dxa"/>
          </w:tcPr>
          <w:p w14:paraId="0F5A612D"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235</w:t>
            </w:r>
          </w:p>
        </w:tc>
        <w:tc>
          <w:tcPr>
            <w:tcW w:w="8050" w:type="dxa"/>
          </w:tcPr>
          <w:p w14:paraId="194EC78D"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Сельский населенный пункт - агрогородок</w:t>
            </w:r>
          </w:p>
        </w:tc>
      </w:tr>
      <w:tr w:rsidR="00714064" w:rsidRPr="00714064" w14:paraId="09206D9B" w14:textId="77777777">
        <w:tc>
          <w:tcPr>
            <w:tcW w:w="1024" w:type="dxa"/>
          </w:tcPr>
          <w:p w14:paraId="00DF1777"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239</w:t>
            </w:r>
          </w:p>
        </w:tc>
        <w:tc>
          <w:tcPr>
            <w:tcW w:w="8050" w:type="dxa"/>
          </w:tcPr>
          <w:p w14:paraId="0993E0B6"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Сельский населенный пункт - иное</w:t>
            </w:r>
          </w:p>
        </w:tc>
      </w:tr>
      <w:tr w:rsidR="00714064" w:rsidRPr="00714064" w14:paraId="51E5DFE3" w14:textId="77777777">
        <w:tc>
          <w:tcPr>
            <w:tcW w:w="1024" w:type="dxa"/>
          </w:tcPr>
          <w:p w14:paraId="3C1976DD"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241</w:t>
            </w:r>
          </w:p>
        </w:tc>
        <w:tc>
          <w:tcPr>
            <w:tcW w:w="8050" w:type="dxa"/>
          </w:tcPr>
          <w:p w14:paraId="37F1CA2D"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Заповедник</w:t>
            </w:r>
          </w:p>
        </w:tc>
      </w:tr>
      <w:tr w:rsidR="00714064" w:rsidRPr="00714064" w14:paraId="0B0EA785" w14:textId="77777777">
        <w:tc>
          <w:tcPr>
            <w:tcW w:w="1024" w:type="dxa"/>
          </w:tcPr>
          <w:p w14:paraId="7ACAE280"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242</w:t>
            </w:r>
          </w:p>
        </w:tc>
        <w:tc>
          <w:tcPr>
            <w:tcW w:w="8050" w:type="dxa"/>
          </w:tcPr>
          <w:p w14:paraId="54603CF0"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Национальный парк</w:t>
            </w:r>
          </w:p>
        </w:tc>
      </w:tr>
      <w:tr w:rsidR="00714064" w:rsidRPr="00714064" w14:paraId="06A4A121" w14:textId="77777777">
        <w:tc>
          <w:tcPr>
            <w:tcW w:w="1024" w:type="dxa"/>
          </w:tcPr>
          <w:p w14:paraId="4C3D551C"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243</w:t>
            </w:r>
          </w:p>
        </w:tc>
        <w:tc>
          <w:tcPr>
            <w:tcW w:w="8050" w:type="dxa"/>
          </w:tcPr>
          <w:p w14:paraId="67F6EB10"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Заказник республиканского значения</w:t>
            </w:r>
          </w:p>
        </w:tc>
      </w:tr>
      <w:tr w:rsidR="00714064" w:rsidRPr="00714064" w14:paraId="17D223B5" w14:textId="77777777">
        <w:tc>
          <w:tcPr>
            <w:tcW w:w="1024" w:type="dxa"/>
          </w:tcPr>
          <w:p w14:paraId="74C61A12"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244</w:t>
            </w:r>
          </w:p>
        </w:tc>
        <w:tc>
          <w:tcPr>
            <w:tcW w:w="8050" w:type="dxa"/>
          </w:tcPr>
          <w:p w14:paraId="6EE30F62"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Заказник областного значения</w:t>
            </w:r>
          </w:p>
        </w:tc>
      </w:tr>
      <w:tr w:rsidR="00714064" w:rsidRPr="00714064" w14:paraId="661D0618" w14:textId="77777777">
        <w:tc>
          <w:tcPr>
            <w:tcW w:w="1024" w:type="dxa"/>
          </w:tcPr>
          <w:p w14:paraId="73B08907"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lastRenderedPageBreak/>
              <w:t>245</w:t>
            </w:r>
          </w:p>
        </w:tc>
        <w:tc>
          <w:tcPr>
            <w:tcW w:w="8050" w:type="dxa"/>
          </w:tcPr>
          <w:p w14:paraId="5685CD2C"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Заказник районного значения</w:t>
            </w:r>
          </w:p>
        </w:tc>
      </w:tr>
      <w:tr w:rsidR="00714064" w:rsidRPr="00714064" w14:paraId="0C9DB389" w14:textId="77777777">
        <w:tc>
          <w:tcPr>
            <w:tcW w:w="1024" w:type="dxa"/>
          </w:tcPr>
          <w:p w14:paraId="027FC341"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251</w:t>
            </w:r>
          </w:p>
        </w:tc>
        <w:tc>
          <w:tcPr>
            <w:tcW w:w="8050" w:type="dxa"/>
          </w:tcPr>
          <w:p w14:paraId="7A7243BD"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Памятник природы республиканского значения</w:t>
            </w:r>
          </w:p>
        </w:tc>
      </w:tr>
      <w:tr w:rsidR="00714064" w:rsidRPr="00714064" w14:paraId="75490565" w14:textId="77777777">
        <w:tc>
          <w:tcPr>
            <w:tcW w:w="1024" w:type="dxa"/>
          </w:tcPr>
          <w:p w14:paraId="18FD3B5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252</w:t>
            </w:r>
          </w:p>
        </w:tc>
        <w:tc>
          <w:tcPr>
            <w:tcW w:w="8050" w:type="dxa"/>
          </w:tcPr>
          <w:p w14:paraId="45DAC875"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Памятник природы областного значения</w:t>
            </w:r>
          </w:p>
        </w:tc>
      </w:tr>
      <w:tr w:rsidR="00714064" w:rsidRPr="00714064" w14:paraId="7D8A81EF" w14:textId="77777777">
        <w:tc>
          <w:tcPr>
            <w:tcW w:w="1024" w:type="dxa"/>
          </w:tcPr>
          <w:p w14:paraId="0D60EC2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253</w:t>
            </w:r>
          </w:p>
        </w:tc>
        <w:tc>
          <w:tcPr>
            <w:tcW w:w="8050" w:type="dxa"/>
          </w:tcPr>
          <w:p w14:paraId="5A51572F"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Памятник природы районного значения</w:t>
            </w:r>
          </w:p>
        </w:tc>
      </w:tr>
      <w:tr w:rsidR="00714064" w:rsidRPr="00714064" w14:paraId="3CBDE084" w14:textId="77777777">
        <w:tc>
          <w:tcPr>
            <w:tcW w:w="1024" w:type="dxa"/>
          </w:tcPr>
          <w:p w14:paraId="45A7A230"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261</w:t>
            </w:r>
          </w:p>
        </w:tc>
        <w:tc>
          <w:tcPr>
            <w:tcW w:w="8050" w:type="dxa"/>
          </w:tcPr>
          <w:p w14:paraId="4B05E8B9"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Земли историко-культурного назначения</w:t>
            </w:r>
          </w:p>
        </w:tc>
      </w:tr>
      <w:tr w:rsidR="00714064" w:rsidRPr="00714064" w14:paraId="64AAC1A2" w14:textId="77777777">
        <w:tc>
          <w:tcPr>
            <w:tcW w:w="1024" w:type="dxa"/>
          </w:tcPr>
          <w:p w14:paraId="5B5B0397"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271</w:t>
            </w:r>
          </w:p>
        </w:tc>
        <w:tc>
          <w:tcPr>
            <w:tcW w:w="8050" w:type="dxa"/>
          </w:tcPr>
          <w:p w14:paraId="4DA59750"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Земли обороны</w:t>
            </w:r>
          </w:p>
        </w:tc>
      </w:tr>
      <w:tr w:rsidR="002A1B4E" w:rsidRPr="00714064" w14:paraId="527DF7B1" w14:textId="77777777">
        <w:tc>
          <w:tcPr>
            <w:tcW w:w="1024" w:type="dxa"/>
          </w:tcPr>
          <w:p w14:paraId="05D3616F"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281</w:t>
            </w:r>
          </w:p>
        </w:tc>
        <w:tc>
          <w:tcPr>
            <w:tcW w:w="8050" w:type="dxa"/>
          </w:tcPr>
          <w:p w14:paraId="194DA349"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Свободная экономическая зона</w:t>
            </w:r>
          </w:p>
        </w:tc>
      </w:tr>
    </w:tbl>
    <w:p w14:paraId="459428C7" w14:textId="77777777" w:rsidR="002A1B4E" w:rsidRPr="00714064" w:rsidRDefault="002A1B4E">
      <w:pPr>
        <w:pStyle w:val="ConsPlusNormal"/>
        <w:rPr>
          <w:rFonts w:ascii="Times New Roman" w:hAnsi="Times New Roman" w:cs="Times New Roman"/>
        </w:rPr>
      </w:pPr>
    </w:p>
    <w:p w14:paraId="5FED2E36" w14:textId="77777777" w:rsidR="002A1B4E" w:rsidRPr="00714064" w:rsidRDefault="002A1B4E">
      <w:pPr>
        <w:pStyle w:val="ConsPlusNormal"/>
        <w:rPr>
          <w:rFonts w:ascii="Times New Roman" w:hAnsi="Times New Roman" w:cs="Times New Roman"/>
        </w:rPr>
      </w:pPr>
    </w:p>
    <w:p w14:paraId="2912B83E" w14:textId="77777777" w:rsidR="002A1B4E" w:rsidRPr="00714064" w:rsidRDefault="002A1B4E">
      <w:pPr>
        <w:pStyle w:val="ConsPlusNormal"/>
        <w:rPr>
          <w:rFonts w:ascii="Times New Roman" w:hAnsi="Times New Roman" w:cs="Times New Roman"/>
        </w:rPr>
      </w:pPr>
    </w:p>
    <w:p w14:paraId="4E32E835" w14:textId="77777777" w:rsidR="002A1B4E" w:rsidRPr="00714064" w:rsidRDefault="002A1B4E">
      <w:pPr>
        <w:pStyle w:val="ConsPlusNormal"/>
        <w:rPr>
          <w:rFonts w:ascii="Times New Roman" w:hAnsi="Times New Roman" w:cs="Times New Roman"/>
        </w:rPr>
      </w:pPr>
    </w:p>
    <w:p w14:paraId="12031040" w14:textId="77777777" w:rsidR="002A1B4E" w:rsidRPr="00714064" w:rsidRDefault="002A1B4E">
      <w:pPr>
        <w:pStyle w:val="ConsPlusNormal"/>
        <w:rPr>
          <w:rFonts w:ascii="Times New Roman" w:hAnsi="Times New Roman" w:cs="Times New Roman"/>
        </w:rPr>
      </w:pPr>
    </w:p>
    <w:p w14:paraId="1A93164F" w14:textId="77777777" w:rsidR="002A1B4E" w:rsidRPr="00714064" w:rsidRDefault="002A1B4E">
      <w:pPr>
        <w:pStyle w:val="ConsPlusNormal"/>
        <w:jc w:val="right"/>
        <w:outlineLvl w:val="1"/>
        <w:rPr>
          <w:rFonts w:ascii="Times New Roman" w:hAnsi="Times New Roman" w:cs="Times New Roman"/>
        </w:rPr>
      </w:pPr>
      <w:r w:rsidRPr="00714064">
        <w:rPr>
          <w:rFonts w:ascii="Times New Roman" w:hAnsi="Times New Roman" w:cs="Times New Roman"/>
        </w:rPr>
        <w:t>Приложение 4</w:t>
      </w:r>
    </w:p>
    <w:p w14:paraId="17CB8AE0"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к Инструкции</w:t>
      </w:r>
    </w:p>
    <w:p w14:paraId="769B735C"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о порядке представления</w:t>
      </w:r>
    </w:p>
    <w:p w14:paraId="44A59545"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в налоговые органы сведений</w:t>
      </w:r>
    </w:p>
    <w:p w14:paraId="1F5C53DB"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о земельных участках</w:t>
      </w:r>
    </w:p>
    <w:p w14:paraId="3409BF97" w14:textId="77777777" w:rsidR="002A1B4E" w:rsidRPr="00714064" w:rsidRDefault="002A1B4E">
      <w:pPr>
        <w:pStyle w:val="ConsPlusNormal"/>
        <w:rPr>
          <w:rFonts w:ascii="Times New Roman" w:hAnsi="Times New Roman" w:cs="Times New Roman"/>
        </w:rPr>
      </w:pPr>
    </w:p>
    <w:p w14:paraId="7507E52F" w14:textId="77777777" w:rsidR="002A1B4E" w:rsidRPr="00714064" w:rsidRDefault="002A1B4E">
      <w:pPr>
        <w:pStyle w:val="ConsPlusTitle"/>
        <w:jc w:val="center"/>
        <w:rPr>
          <w:rFonts w:ascii="Times New Roman" w:hAnsi="Times New Roman" w:cs="Times New Roman"/>
        </w:rPr>
      </w:pPr>
      <w:bookmarkStart w:id="48" w:name="P524"/>
      <w:bookmarkEnd w:id="48"/>
      <w:r w:rsidRPr="00714064">
        <w:rPr>
          <w:rFonts w:ascii="Times New Roman" w:hAnsi="Times New Roman" w:cs="Times New Roman"/>
        </w:rPr>
        <w:t>КОДЫ</w:t>
      </w:r>
    </w:p>
    <w:p w14:paraId="4AF03A67" w14:textId="77777777" w:rsidR="002A1B4E" w:rsidRPr="00714064" w:rsidRDefault="002A1B4E">
      <w:pPr>
        <w:pStyle w:val="ConsPlusTitle"/>
        <w:jc w:val="center"/>
        <w:rPr>
          <w:rFonts w:ascii="Times New Roman" w:hAnsi="Times New Roman" w:cs="Times New Roman"/>
        </w:rPr>
      </w:pPr>
      <w:r w:rsidRPr="00714064">
        <w:rPr>
          <w:rFonts w:ascii="Times New Roman" w:hAnsi="Times New Roman" w:cs="Times New Roman"/>
        </w:rPr>
        <w:t>ВИДОВ ЭЛЕМЕНТОВ УЛИЧНО-ДОРОЖНОЙ СЕТИ И ПРИРАВНЕННЫХ К НИМ ЭЛЕМЕНТОВ ГРАДОСТРОИТЕЛЬНОЙ ПЛАНИРОВОЧНОЙ СТРУКТУРЫ</w:t>
      </w:r>
    </w:p>
    <w:p w14:paraId="7CFD64D8" w14:textId="77777777" w:rsidR="002A1B4E" w:rsidRPr="00714064" w:rsidRDefault="002A1B4E">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4"/>
        <w:gridCol w:w="8050"/>
      </w:tblGrid>
      <w:tr w:rsidR="00714064" w:rsidRPr="00714064" w14:paraId="2BFF6D96" w14:textId="77777777">
        <w:tc>
          <w:tcPr>
            <w:tcW w:w="1024" w:type="dxa"/>
            <w:vAlign w:val="center"/>
          </w:tcPr>
          <w:p w14:paraId="2012B419"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Код</w:t>
            </w:r>
          </w:p>
        </w:tc>
        <w:tc>
          <w:tcPr>
            <w:tcW w:w="8050" w:type="dxa"/>
            <w:vAlign w:val="center"/>
          </w:tcPr>
          <w:p w14:paraId="0893DFDA"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Наименование</w:t>
            </w:r>
          </w:p>
        </w:tc>
      </w:tr>
      <w:tr w:rsidR="00714064" w:rsidRPr="00714064" w14:paraId="53A25433" w14:textId="77777777">
        <w:tc>
          <w:tcPr>
            <w:tcW w:w="1024" w:type="dxa"/>
          </w:tcPr>
          <w:p w14:paraId="011BE099"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11</w:t>
            </w:r>
          </w:p>
        </w:tc>
        <w:tc>
          <w:tcPr>
            <w:tcW w:w="8050" w:type="dxa"/>
          </w:tcPr>
          <w:p w14:paraId="2583FD8A"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Улица</w:t>
            </w:r>
          </w:p>
        </w:tc>
      </w:tr>
      <w:tr w:rsidR="00714064" w:rsidRPr="00714064" w14:paraId="5695B8E2" w14:textId="77777777">
        <w:tc>
          <w:tcPr>
            <w:tcW w:w="1024" w:type="dxa"/>
          </w:tcPr>
          <w:p w14:paraId="15850F4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12</w:t>
            </w:r>
          </w:p>
        </w:tc>
        <w:tc>
          <w:tcPr>
            <w:tcW w:w="8050" w:type="dxa"/>
          </w:tcPr>
          <w:p w14:paraId="2CA87B7A"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Проспект</w:t>
            </w:r>
          </w:p>
        </w:tc>
      </w:tr>
      <w:tr w:rsidR="00714064" w:rsidRPr="00714064" w14:paraId="36B7D7B5" w14:textId="77777777">
        <w:tc>
          <w:tcPr>
            <w:tcW w:w="1024" w:type="dxa"/>
          </w:tcPr>
          <w:p w14:paraId="48E28D78"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13</w:t>
            </w:r>
          </w:p>
        </w:tc>
        <w:tc>
          <w:tcPr>
            <w:tcW w:w="8050" w:type="dxa"/>
          </w:tcPr>
          <w:p w14:paraId="365A067E"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Магистраль</w:t>
            </w:r>
          </w:p>
        </w:tc>
      </w:tr>
      <w:tr w:rsidR="00714064" w:rsidRPr="00714064" w14:paraId="6A6F9334" w14:textId="77777777">
        <w:tc>
          <w:tcPr>
            <w:tcW w:w="1024" w:type="dxa"/>
          </w:tcPr>
          <w:p w14:paraId="45DAFC9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14</w:t>
            </w:r>
          </w:p>
        </w:tc>
        <w:tc>
          <w:tcPr>
            <w:tcW w:w="8050" w:type="dxa"/>
          </w:tcPr>
          <w:p w14:paraId="7D1A0645"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Площадь</w:t>
            </w:r>
          </w:p>
        </w:tc>
      </w:tr>
      <w:tr w:rsidR="00714064" w:rsidRPr="00714064" w14:paraId="72106D8D" w14:textId="77777777">
        <w:tc>
          <w:tcPr>
            <w:tcW w:w="1024" w:type="dxa"/>
          </w:tcPr>
          <w:p w14:paraId="556F21C2"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15</w:t>
            </w:r>
          </w:p>
        </w:tc>
        <w:tc>
          <w:tcPr>
            <w:tcW w:w="8050" w:type="dxa"/>
          </w:tcPr>
          <w:p w14:paraId="236EF096"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Бульвар</w:t>
            </w:r>
          </w:p>
        </w:tc>
      </w:tr>
      <w:tr w:rsidR="00714064" w:rsidRPr="00714064" w14:paraId="1B57BB70" w14:textId="77777777">
        <w:tc>
          <w:tcPr>
            <w:tcW w:w="1024" w:type="dxa"/>
          </w:tcPr>
          <w:p w14:paraId="7B47A9DD"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16</w:t>
            </w:r>
          </w:p>
        </w:tc>
        <w:tc>
          <w:tcPr>
            <w:tcW w:w="8050" w:type="dxa"/>
          </w:tcPr>
          <w:p w14:paraId="074C7601"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Тракт</w:t>
            </w:r>
          </w:p>
        </w:tc>
      </w:tr>
      <w:tr w:rsidR="00714064" w:rsidRPr="00714064" w14:paraId="1F07D489" w14:textId="77777777">
        <w:tc>
          <w:tcPr>
            <w:tcW w:w="1024" w:type="dxa"/>
          </w:tcPr>
          <w:p w14:paraId="0FBE7E93"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17</w:t>
            </w:r>
          </w:p>
        </w:tc>
        <w:tc>
          <w:tcPr>
            <w:tcW w:w="8050" w:type="dxa"/>
          </w:tcPr>
          <w:p w14:paraId="1A0A7A70"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Набережная</w:t>
            </w:r>
          </w:p>
        </w:tc>
      </w:tr>
      <w:tr w:rsidR="00714064" w:rsidRPr="00714064" w14:paraId="0759B3A9" w14:textId="77777777">
        <w:tc>
          <w:tcPr>
            <w:tcW w:w="1024" w:type="dxa"/>
          </w:tcPr>
          <w:p w14:paraId="0A7147F1"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18</w:t>
            </w:r>
          </w:p>
        </w:tc>
        <w:tc>
          <w:tcPr>
            <w:tcW w:w="8050" w:type="dxa"/>
          </w:tcPr>
          <w:p w14:paraId="36E1968F"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Шоссе</w:t>
            </w:r>
          </w:p>
        </w:tc>
      </w:tr>
      <w:tr w:rsidR="00714064" w:rsidRPr="00714064" w14:paraId="7CCE1779" w14:textId="77777777">
        <w:tc>
          <w:tcPr>
            <w:tcW w:w="1024" w:type="dxa"/>
          </w:tcPr>
          <w:p w14:paraId="174E075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19</w:t>
            </w:r>
          </w:p>
        </w:tc>
        <w:tc>
          <w:tcPr>
            <w:tcW w:w="8050" w:type="dxa"/>
          </w:tcPr>
          <w:p w14:paraId="277CE0F0"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Кольцо</w:t>
            </w:r>
          </w:p>
        </w:tc>
      </w:tr>
      <w:tr w:rsidR="00714064" w:rsidRPr="00714064" w14:paraId="34A2B377" w14:textId="77777777">
        <w:tc>
          <w:tcPr>
            <w:tcW w:w="1024" w:type="dxa"/>
          </w:tcPr>
          <w:p w14:paraId="09677752"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21</w:t>
            </w:r>
          </w:p>
        </w:tc>
        <w:tc>
          <w:tcPr>
            <w:tcW w:w="8050" w:type="dxa"/>
          </w:tcPr>
          <w:p w14:paraId="615929BA"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Переулок</w:t>
            </w:r>
          </w:p>
        </w:tc>
      </w:tr>
      <w:tr w:rsidR="00714064" w:rsidRPr="00714064" w14:paraId="046B64A2" w14:textId="77777777">
        <w:tc>
          <w:tcPr>
            <w:tcW w:w="1024" w:type="dxa"/>
          </w:tcPr>
          <w:p w14:paraId="60CBAF79"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22</w:t>
            </w:r>
          </w:p>
        </w:tc>
        <w:tc>
          <w:tcPr>
            <w:tcW w:w="8050" w:type="dxa"/>
          </w:tcPr>
          <w:p w14:paraId="0117AD99"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Проезд</w:t>
            </w:r>
          </w:p>
        </w:tc>
      </w:tr>
      <w:tr w:rsidR="00714064" w:rsidRPr="00714064" w14:paraId="0476CA0C" w14:textId="77777777">
        <w:tc>
          <w:tcPr>
            <w:tcW w:w="1024" w:type="dxa"/>
          </w:tcPr>
          <w:p w14:paraId="2700481C"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23</w:t>
            </w:r>
          </w:p>
        </w:tc>
        <w:tc>
          <w:tcPr>
            <w:tcW w:w="8050" w:type="dxa"/>
          </w:tcPr>
          <w:p w14:paraId="50DB346B"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Тупик</w:t>
            </w:r>
          </w:p>
        </w:tc>
      </w:tr>
      <w:tr w:rsidR="00714064" w:rsidRPr="00714064" w14:paraId="2360093C" w14:textId="77777777">
        <w:tc>
          <w:tcPr>
            <w:tcW w:w="1024" w:type="dxa"/>
          </w:tcPr>
          <w:p w14:paraId="5C31EFFF"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24</w:t>
            </w:r>
          </w:p>
        </w:tc>
        <w:tc>
          <w:tcPr>
            <w:tcW w:w="8050" w:type="dxa"/>
          </w:tcPr>
          <w:p w14:paraId="02D0E7FA"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Спуск</w:t>
            </w:r>
          </w:p>
        </w:tc>
      </w:tr>
      <w:tr w:rsidR="00714064" w:rsidRPr="00714064" w14:paraId="25C90DBD" w14:textId="77777777">
        <w:tc>
          <w:tcPr>
            <w:tcW w:w="1024" w:type="dxa"/>
          </w:tcPr>
          <w:p w14:paraId="364F0B1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25</w:t>
            </w:r>
          </w:p>
        </w:tc>
        <w:tc>
          <w:tcPr>
            <w:tcW w:w="8050" w:type="dxa"/>
          </w:tcPr>
          <w:p w14:paraId="1169E028"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Въезд</w:t>
            </w:r>
          </w:p>
        </w:tc>
      </w:tr>
      <w:tr w:rsidR="00714064" w:rsidRPr="00714064" w14:paraId="5CD44A15" w14:textId="77777777">
        <w:tc>
          <w:tcPr>
            <w:tcW w:w="1024" w:type="dxa"/>
          </w:tcPr>
          <w:p w14:paraId="2D20CFC5"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31</w:t>
            </w:r>
          </w:p>
        </w:tc>
        <w:tc>
          <w:tcPr>
            <w:tcW w:w="8050" w:type="dxa"/>
          </w:tcPr>
          <w:p w14:paraId="5ECF96AD"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Поселок</w:t>
            </w:r>
          </w:p>
        </w:tc>
      </w:tr>
      <w:tr w:rsidR="00714064" w:rsidRPr="00714064" w14:paraId="4682A1A3" w14:textId="77777777">
        <w:tc>
          <w:tcPr>
            <w:tcW w:w="1024" w:type="dxa"/>
          </w:tcPr>
          <w:p w14:paraId="572ADC4C"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lastRenderedPageBreak/>
              <w:t>32</w:t>
            </w:r>
          </w:p>
        </w:tc>
        <w:tc>
          <w:tcPr>
            <w:tcW w:w="8050" w:type="dxa"/>
          </w:tcPr>
          <w:p w14:paraId="22523331"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Микрорайон</w:t>
            </w:r>
          </w:p>
        </w:tc>
      </w:tr>
      <w:tr w:rsidR="00714064" w:rsidRPr="00714064" w14:paraId="41A2C88E" w14:textId="77777777">
        <w:tc>
          <w:tcPr>
            <w:tcW w:w="1024" w:type="dxa"/>
          </w:tcPr>
          <w:p w14:paraId="1C7FC4F5"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33</w:t>
            </w:r>
          </w:p>
        </w:tc>
        <w:tc>
          <w:tcPr>
            <w:tcW w:w="8050" w:type="dxa"/>
          </w:tcPr>
          <w:p w14:paraId="6CB39D34"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Разъезд</w:t>
            </w:r>
          </w:p>
        </w:tc>
      </w:tr>
      <w:tr w:rsidR="00714064" w:rsidRPr="00714064" w14:paraId="36344ABC" w14:textId="77777777">
        <w:tc>
          <w:tcPr>
            <w:tcW w:w="1024" w:type="dxa"/>
          </w:tcPr>
          <w:p w14:paraId="1CF4C262"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34</w:t>
            </w:r>
          </w:p>
        </w:tc>
        <w:tc>
          <w:tcPr>
            <w:tcW w:w="8050" w:type="dxa"/>
          </w:tcPr>
          <w:p w14:paraId="74D1F86C"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Парк</w:t>
            </w:r>
          </w:p>
        </w:tc>
      </w:tr>
      <w:tr w:rsidR="00714064" w:rsidRPr="00714064" w14:paraId="5DB65399" w14:textId="77777777">
        <w:tc>
          <w:tcPr>
            <w:tcW w:w="1024" w:type="dxa"/>
          </w:tcPr>
          <w:p w14:paraId="0F23DFBF"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35</w:t>
            </w:r>
          </w:p>
        </w:tc>
        <w:tc>
          <w:tcPr>
            <w:tcW w:w="8050" w:type="dxa"/>
          </w:tcPr>
          <w:p w14:paraId="6E4B66DE"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Станция</w:t>
            </w:r>
          </w:p>
        </w:tc>
      </w:tr>
      <w:tr w:rsidR="00714064" w:rsidRPr="00714064" w14:paraId="2C66B5C7" w14:textId="77777777">
        <w:tc>
          <w:tcPr>
            <w:tcW w:w="1024" w:type="dxa"/>
          </w:tcPr>
          <w:p w14:paraId="36B205A6"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36</w:t>
            </w:r>
          </w:p>
        </w:tc>
        <w:tc>
          <w:tcPr>
            <w:tcW w:w="8050" w:type="dxa"/>
          </w:tcPr>
          <w:p w14:paraId="668F8ED0"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Вал</w:t>
            </w:r>
          </w:p>
        </w:tc>
      </w:tr>
      <w:tr w:rsidR="00714064" w:rsidRPr="00714064" w14:paraId="506A040F" w14:textId="77777777">
        <w:tc>
          <w:tcPr>
            <w:tcW w:w="1024" w:type="dxa"/>
          </w:tcPr>
          <w:p w14:paraId="7B586290"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37</w:t>
            </w:r>
          </w:p>
        </w:tc>
        <w:tc>
          <w:tcPr>
            <w:tcW w:w="8050" w:type="dxa"/>
          </w:tcPr>
          <w:p w14:paraId="08CA3543"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Квартал</w:t>
            </w:r>
          </w:p>
        </w:tc>
      </w:tr>
      <w:tr w:rsidR="00714064" w:rsidRPr="00714064" w14:paraId="70736BE0" w14:textId="77777777">
        <w:tc>
          <w:tcPr>
            <w:tcW w:w="1024" w:type="dxa"/>
          </w:tcPr>
          <w:p w14:paraId="0E2AA08C"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38</w:t>
            </w:r>
          </w:p>
        </w:tc>
        <w:tc>
          <w:tcPr>
            <w:tcW w:w="8050" w:type="dxa"/>
          </w:tcPr>
          <w:p w14:paraId="145DE052"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Урочище</w:t>
            </w:r>
          </w:p>
        </w:tc>
      </w:tr>
      <w:tr w:rsidR="00714064" w:rsidRPr="00714064" w14:paraId="3B7B2557" w14:textId="77777777">
        <w:tc>
          <w:tcPr>
            <w:tcW w:w="1024" w:type="dxa"/>
          </w:tcPr>
          <w:p w14:paraId="16FE5229"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39</w:t>
            </w:r>
          </w:p>
        </w:tc>
        <w:tc>
          <w:tcPr>
            <w:tcW w:w="8050" w:type="dxa"/>
          </w:tcPr>
          <w:p w14:paraId="35A2A405"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Сквер</w:t>
            </w:r>
          </w:p>
        </w:tc>
      </w:tr>
      <w:tr w:rsidR="00714064" w:rsidRPr="00714064" w14:paraId="4EA19986" w14:textId="77777777">
        <w:tc>
          <w:tcPr>
            <w:tcW w:w="1024" w:type="dxa"/>
          </w:tcPr>
          <w:p w14:paraId="7E54460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41</w:t>
            </w:r>
          </w:p>
        </w:tc>
        <w:tc>
          <w:tcPr>
            <w:tcW w:w="8050" w:type="dxa"/>
          </w:tcPr>
          <w:p w14:paraId="021083EC"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Военный городок</w:t>
            </w:r>
          </w:p>
        </w:tc>
      </w:tr>
      <w:tr w:rsidR="00714064" w:rsidRPr="00714064" w14:paraId="5446C535" w14:textId="77777777">
        <w:tc>
          <w:tcPr>
            <w:tcW w:w="1024" w:type="dxa"/>
          </w:tcPr>
          <w:p w14:paraId="288B8AA4"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42</w:t>
            </w:r>
          </w:p>
        </w:tc>
        <w:tc>
          <w:tcPr>
            <w:tcW w:w="8050" w:type="dxa"/>
          </w:tcPr>
          <w:p w14:paraId="0C5281B5"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Воинская часть</w:t>
            </w:r>
          </w:p>
        </w:tc>
      </w:tr>
      <w:tr w:rsidR="00714064" w:rsidRPr="00714064" w14:paraId="55557D87" w14:textId="77777777">
        <w:tc>
          <w:tcPr>
            <w:tcW w:w="1024" w:type="dxa"/>
          </w:tcPr>
          <w:p w14:paraId="3A0874E5"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43</w:t>
            </w:r>
          </w:p>
        </w:tc>
        <w:tc>
          <w:tcPr>
            <w:tcW w:w="8050" w:type="dxa"/>
          </w:tcPr>
          <w:p w14:paraId="71794B95"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Территория</w:t>
            </w:r>
          </w:p>
        </w:tc>
      </w:tr>
      <w:tr w:rsidR="002A1B4E" w:rsidRPr="00714064" w14:paraId="07435942" w14:textId="77777777">
        <w:tc>
          <w:tcPr>
            <w:tcW w:w="1024" w:type="dxa"/>
          </w:tcPr>
          <w:p w14:paraId="4BBD7B2F"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99</w:t>
            </w:r>
          </w:p>
        </w:tc>
        <w:tc>
          <w:tcPr>
            <w:tcW w:w="8050" w:type="dxa"/>
          </w:tcPr>
          <w:p w14:paraId="3F2B9D6E"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Другое</w:t>
            </w:r>
          </w:p>
        </w:tc>
      </w:tr>
    </w:tbl>
    <w:p w14:paraId="3DC3F9B7" w14:textId="77777777" w:rsidR="002A1B4E" w:rsidRPr="00714064" w:rsidRDefault="002A1B4E">
      <w:pPr>
        <w:pStyle w:val="ConsPlusNormal"/>
        <w:rPr>
          <w:rFonts w:ascii="Times New Roman" w:hAnsi="Times New Roman" w:cs="Times New Roman"/>
        </w:rPr>
      </w:pPr>
    </w:p>
    <w:p w14:paraId="224FB8ED" w14:textId="77777777" w:rsidR="002A1B4E" w:rsidRPr="00714064" w:rsidRDefault="002A1B4E">
      <w:pPr>
        <w:pStyle w:val="ConsPlusNormal"/>
        <w:rPr>
          <w:rFonts w:ascii="Times New Roman" w:hAnsi="Times New Roman" w:cs="Times New Roman"/>
        </w:rPr>
      </w:pPr>
    </w:p>
    <w:p w14:paraId="67760E99" w14:textId="77777777" w:rsidR="002A1B4E" w:rsidRPr="00714064" w:rsidRDefault="002A1B4E">
      <w:pPr>
        <w:pStyle w:val="ConsPlusNormal"/>
        <w:rPr>
          <w:rFonts w:ascii="Times New Roman" w:hAnsi="Times New Roman" w:cs="Times New Roman"/>
        </w:rPr>
      </w:pPr>
    </w:p>
    <w:p w14:paraId="371AEDC2" w14:textId="77777777" w:rsidR="002A1B4E" w:rsidRPr="00714064" w:rsidRDefault="002A1B4E">
      <w:pPr>
        <w:pStyle w:val="ConsPlusNormal"/>
        <w:rPr>
          <w:rFonts w:ascii="Times New Roman" w:hAnsi="Times New Roman" w:cs="Times New Roman"/>
        </w:rPr>
      </w:pPr>
    </w:p>
    <w:p w14:paraId="1F1FEDB7" w14:textId="77777777" w:rsidR="002A1B4E" w:rsidRPr="00714064" w:rsidRDefault="002A1B4E">
      <w:pPr>
        <w:pStyle w:val="ConsPlusNormal"/>
        <w:rPr>
          <w:rFonts w:ascii="Times New Roman" w:hAnsi="Times New Roman" w:cs="Times New Roman"/>
        </w:rPr>
      </w:pPr>
    </w:p>
    <w:p w14:paraId="26EF4ED6" w14:textId="77777777" w:rsidR="002A1B4E" w:rsidRPr="00714064" w:rsidRDefault="002A1B4E">
      <w:pPr>
        <w:pStyle w:val="ConsPlusNormal"/>
        <w:jc w:val="right"/>
        <w:outlineLvl w:val="1"/>
        <w:rPr>
          <w:rFonts w:ascii="Times New Roman" w:hAnsi="Times New Roman" w:cs="Times New Roman"/>
        </w:rPr>
      </w:pPr>
      <w:r w:rsidRPr="00714064">
        <w:rPr>
          <w:rFonts w:ascii="Times New Roman" w:hAnsi="Times New Roman" w:cs="Times New Roman"/>
        </w:rPr>
        <w:t>Приложение 5</w:t>
      </w:r>
    </w:p>
    <w:p w14:paraId="45B03AEA"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к Инструкции</w:t>
      </w:r>
    </w:p>
    <w:p w14:paraId="14D0EE50"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о порядке представления</w:t>
      </w:r>
    </w:p>
    <w:p w14:paraId="2E533B98"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в налоговые органы сведений</w:t>
      </w:r>
    </w:p>
    <w:p w14:paraId="4A220977"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о земельных участках</w:t>
      </w:r>
    </w:p>
    <w:p w14:paraId="0E6AD547" w14:textId="77777777" w:rsidR="002A1B4E" w:rsidRPr="00714064" w:rsidRDefault="002A1B4E">
      <w:pPr>
        <w:pStyle w:val="ConsPlusNormal"/>
        <w:rPr>
          <w:rFonts w:ascii="Times New Roman" w:hAnsi="Times New Roman" w:cs="Times New Roman"/>
        </w:rPr>
      </w:pPr>
    </w:p>
    <w:p w14:paraId="3384B20D" w14:textId="77777777" w:rsidR="002A1B4E" w:rsidRPr="00714064" w:rsidRDefault="002A1B4E">
      <w:pPr>
        <w:pStyle w:val="ConsPlusNormal"/>
        <w:jc w:val="right"/>
        <w:rPr>
          <w:rFonts w:ascii="Times New Roman" w:hAnsi="Times New Roman" w:cs="Times New Roman"/>
        </w:rPr>
      </w:pPr>
      <w:bookmarkStart w:id="49" w:name="P595"/>
      <w:bookmarkEnd w:id="49"/>
      <w:r w:rsidRPr="00714064">
        <w:rPr>
          <w:rFonts w:ascii="Times New Roman" w:hAnsi="Times New Roman" w:cs="Times New Roman"/>
        </w:rPr>
        <w:t>Форма</w:t>
      </w:r>
    </w:p>
    <w:p w14:paraId="04AF6B7A" w14:textId="77777777" w:rsidR="002A1B4E" w:rsidRPr="00714064" w:rsidRDefault="002A1B4E">
      <w:pPr>
        <w:pStyle w:val="ConsPlusNormal"/>
        <w:rPr>
          <w:rFonts w:ascii="Times New Roman" w:hAnsi="Times New Roman" w:cs="Times New Roman"/>
        </w:rPr>
      </w:pPr>
    </w:p>
    <w:p w14:paraId="58BAD720"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b/>
        </w:rPr>
        <w:t>СВЕДЕНИЯ</w:t>
      </w:r>
    </w:p>
    <w:p w14:paraId="12DBBC1F"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b/>
        </w:rPr>
        <w:t>о предоставленных во временное пользование и своевременно не возвращенных земельных участках, а также о находящихся в государственной собственности земельных участках, предоставленных в аренду и своевременно не возвращенных в соответствии с законодательством</w:t>
      </w:r>
    </w:p>
    <w:p w14:paraId="12CCAE68" w14:textId="77777777" w:rsidR="002A1B4E" w:rsidRPr="00714064" w:rsidRDefault="002A1B4E">
      <w:pPr>
        <w:pStyle w:val="ConsPlusNormal"/>
        <w:rPr>
          <w:rFonts w:ascii="Times New Roman" w:hAnsi="Times New Roman" w:cs="Times New Roman"/>
        </w:rPr>
      </w:pPr>
    </w:p>
    <w:p w14:paraId="514B87A6" w14:textId="77777777" w:rsidR="002A1B4E" w:rsidRPr="00714064" w:rsidRDefault="002A1B4E">
      <w:pPr>
        <w:rPr>
          <w:rFonts w:ascii="Times New Roman" w:hAnsi="Times New Roman" w:cs="Times New Roman"/>
        </w:rPr>
        <w:sectPr w:rsidR="002A1B4E" w:rsidRPr="00714064">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9"/>
        <w:gridCol w:w="1639"/>
        <w:gridCol w:w="1489"/>
        <w:gridCol w:w="1069"/>
        <w:gridCol w:w="1129"/>
        <w:gridCol w:w="1129"/>
        <w:gridCol w:w="1219"/>
        <w:gridCol w:w="1399"/>
        <w:gridCol w:w="1399"/>
        <w:gridCol w:w="1247"/>
        <w:gridCol w:w="1247"/>
        <w:gridCol w:w="784"/>
        <w:gridCol w:w="874"/>
        <w:gridCol w:w="1264"/>
        <w:gridCol w:w="940"/>
        <w:gridCol w:w="1075"/>
      </w:tblGrid>
      <w:tr w:rsidR="00714064" w:rsidRPr="00714064" w14:paraId="01F62725" w14:textId="77777777">
        <w:tc>
          <w:tcPr>
            <w:tcW w:w="3188" w:type="dxa"/>
            <w:gridSpan w:val="2"/>
            <w:vAlign w:val="center"/>
          </w:tcPr>
          <w:p w14:paraId="599FCA2A"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lastRenderedPageBreak/>
              <w:t>Данные плательщика</w:t>
            </w:r>
          </w:p>
        </w:tc>
        <w:tc>
          <w:tcPr>
            <w:tcW w:w="1489" w:type="dxa"/>
            <w:vMerge w:val="restart"/>
            <w:vAlign w:val="center"/>
          </w:tcPr>
          <w:p w14:paraId="621B8572"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Кадастровый номер земельного участка </w:t>
            </w:r>
            <w:hyperlink w:anchor="P655" w:history="1">
              <w:r w:rsidRPr="00714064">
                <w:rPr>
                  <w:rFonts w:ascii="Times New Roman" w:hAnsi="Times New Roman" w:cs="Times New Roman"/>
                </w:rPr>
                <w:t>&lt;3&gt;</w:t>
              </w:r>
            </w:hyperlink>
          </w:p>
        </w:tc>
        <w:tc>
          <w:tcPr>
            <w:tcW w:w="11496" w:type="dxa"/>
            <w:gridSpan w:val="10"/>
            <w:vMerge w:val="restart"/>
            <w:vAlign w:val="center"/>
          </w:tcPr>
          <w:p w14:paraId="54DB5E99"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Место нахождения земельного участка</w:t>
            </w:r>
          </w:p>
        </w:tc>
        <w:tc>
          <w:tcPr>
            <w:tcW w:w="1264" w:type="dxa"/>
            <w:vMerge w:val="restart"/>
            <w:vAlign w:val="center"/>
          </w:tcPr>
          <w:p w14:paraId="7EC8FAE8"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Площадь земельного участка (кв. м)</w:t>
            </w:r>
          </w:p>
        </w:tc>
        <w:tc>
          <w:tcPr>
            <w:tcW w:w="2015" w:type="dxa"/>
            <w:gridSpan w:val="2"/>
            <w:vMerge w:val="restart"/>
            <w:vAlign w:val="center"/>
          </w:tcPr>
          <w:p w14:paraId="7F4E82A0"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Период пользования земельным участком с нарушением законодательства </w:t>
            </w:r>
            <w:hyperlink w:anchor="P657" w:history="1">
              <w:r w:rsidRPr="00714064">
                <w:rPr>
                  <w:rFonts w:ascii="Times New Roman" w:hAnsi="Times New Roman" w:cs="Times New Roman"/>
                </w:rPr>
                <w:t>&lt;5&gt;</w:t>
              </w:r>
            </w:hyperlink>
          </w:p>
        </w:tc>
      </w:tr>
      <w:tr w:rsidR="00714064" w:rsidRPr="00714064" w14:paraId="2CE984B4" w14:textId="77777777">
        <w:trPr>
          <w:trHeight w:val="269"/>
        </w:trPr>
        <w:tc>
          <w:tcPr>
            <w:tcW w:w="1549" w:type="dxa"/>
            <w:vMerge w:val="restart"/>
            <w:vAlign w:val="center"/>
          </w:tcPr>
          <w:p w14:paraId="5B486306"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Учетный номер плательщика организации </w:t>
            </w:r>
            <w:hyperlink w:anchor="P653" w:history="1">
              <w:r w:rsidRPr="00714064">
                <w:rPr>
                  <w:rFonts w:ascii="Times New Roman" w:hAnsi="Times New Roman" w:cs="Times New Roman"/>
                </w:rPr>
                <w:t>&lt;1&gt;</w:t>
              </w:r>
            </w:hyperlink>
            <w:r w:rsidRPr="00714064">
              <w:rPr>
                <w:rFonts w:ascii="Times New Roman" w:hAnsi="Times New Roman" w:cs="Times New Roman"/>
              </w:rPr>
              <w:t xml:space="preserve"> / </w:t>
            </w:r>
            <w:proofErr w:type="spellStart"/>
            <w:r w:rsidRPr="00714064">
              <w:rPr>
                <w:rFonts w:ascii="Times New Roman" w:hAnsi="Times New Roman" w:cs="Times New Roman"/>
              </w:rPr>
              <w:t>Идентифи</w:t>
            </w:r>
            <w:proofErr w:type="spellEnd"/>
            <w:r w:rsidRPr="00714064">
              <w:rPr>
                <w:rFonts w:ascii="Times New Roman" w:hAnsi="Times New Roman" w:cs="Times New Roman"/>
              </w:rPr>
              <w:t>-</w:t>
            </w:r>
            <w:r w:rsidRPr="00714064">
              <w:rPr>
                <w:rFonts w:ascii="Times New Roman" w:hAnsi="Times New Roman" w:cs="Times New Roman"/>
              </w:rPr>
              <w:br/>
            </w:r>
            <w:proofErr w:type="spellStart"/>
            <w:r w:rsidRPr="00714064">
              <w:rPr>
                <w:rFonts w:ascii="Times New Roman" w:hAnsi="Times New Roman" w:cs="Times New Roman"/>
              </w:rPr>
              <w:t>кационный</w:t>
            </w:r>
            <w:proofErr w:type="spellEnd"/>
            <w:r w:rsidRPr="00714064">
              <w:rPr>
                <w:rFonts w:ascii="Times New Roman" w:hAnsi="Times New Roman" w:cs="Times New Roman"/>
              </w:rPr>
              <w:t xml:space="preserve"> номер / Дата рождения физического лица </w:t>
            </w:r>
            <w:hyperlink w:anchor="P654" w:history="1">
              <w:r w:rsidRPr="00714064">
                <w:rPr>
                  <w:rFonts w:ascii="Times New Roman" w:hAnsi="Times New Roman" w:cs="Times New Roman"/>
                </w:rPr>
                <w:t>&lt;2&gt;</w:t>
              </w:r>
            </w:hyperlink>
          </w:p>
        </w:tc>
        <w:tc>
          <w:tcPr>
            <w:tcW w:w="1639" w:type="dxa"/>
            <w:vMerge w:val="restart"/>
            <w:vAlign w:val="center"/>
          </w:tcPr>
          <w:p w14:paraId="030BB9F3"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Наименование организации / Фамилия, собственное имя, отчество (если таковое имеется) физического лица</w:t>
            </w:r>
          </w:p>
        </w:tc>
        <w:tc>
          <w:tcPr>
            <w:tcW w:w="1489" w:type="dxa"/>
            <w:vMerge/>
          </w:tcPr>
          <w:p w14:paraId="73E93E72" w14:textId="77777777" w:rsidR="002A1B4E" w:rsidRPr="00714064" w:rsidRDefault="002A1B4E">
            <w:pPr>
              <w:rPr>
                <w:rFonts w:ascii="Times New Roman" w:hAnsi="Times New Roman" w:cs="Times New Roman"/>
              </w:rPr>
            </w:pPr>
          </w:p>
        </w:tc>
        <w:tc>
          <w:tcPr>
            <w:tcW w:w="11496" w:type="dxa"/>
            <w:gridSpan w:val="10"/>
            <w:vMerge/>
          </w:tcPr>
          <w:p w14:paraId="560D8AD5" w14:textId="77777777" w:rsidR="002A1B4E" w:rsidRPr="00714064" w:rsidRDefault="002A1B4E">
            <w:pPr>
              <w:rPr>
                <w:rFonts w:ascii="Times New Roman" w:hAnsi="Times New Roman" w:cs="Times New Roman"/>
              </w:rPr>
            </w:pPr>
          </w:p>
        </w:tc>
        <w:tc>
          <w:tcPr>
            <w:tcW w:w="1264" w:type="dxa"/>
            <w:vMerge/>
          </w:tcPr>
          <w:p w14:paraId="6094020A" w14:textId="77777777" w:rsidR="002A1B4E" w:rsidRPr="00714064" w:rsidRDefault="002A1B4E">
            <w:pPr>
              <w:rPr>
                <w:rFonts w:ascii="Times New Roman" w:hAnsi="Times New Roman" w:cs="Times New Roman"/>
              </w:rPr>
            </w:pPr>
          </w:p>
        </w:tc>
        <w:tc>
          <w:tcPr>
            <w:tcW w:w="2015" w:type="dxa"/>
            <w:gridSpan w:val="2"/>
            <w:vMerge/>
          </w:tcPr>
          <w:p w14:paraId="291F32B8" w14:textId="77777777" w:rsidR="002A1B4E" w:rsidRPr="00714064" w:rsidRDefault="002A1B4E">
            <w:pPr>
              <w:rPr>
                <w:rFonts w:ascii="Times New Roman" w:hAnsi="Times New Roman" w:cs="Times New Roman"/>
              </w:rPr>
            </w:pPr>
          </w:p>
        </w:tc>
      </w:tr>
      <w:tr w:rsidR="00714064" w:rsidRPr="00714064" w14:paraId="525E308F" w14:textId="77777777">
        <w:trPr>
          <w:trHeight w:val="450"/>
        </w:trPr>
        <w:tc>
          <w:tcPr>
            <w:tcW w:w="1549" w:type="dxa"/>
            <w:vMerge/>
          </w:tcPr>
          <w:p w14:paraId="1594A84A" w14:textId="77777777" w:rsidR="002A1B4E" w:rsidRPr="00714064" w:rsidRDefault="002A1B4E">
            <w:pPr>
              <w:rPr>
                <w:rFonts w:ascii="Times New Roman" w:hAnsi="Times New Roman" w:cs="Times New Roman"/>
              </w:rPr>
            </w:pPr>
          </w:p>
        </w:tc>
        <w:tc>
          <w:tcPr>
            <w:tcW w:w="1639" w:type="dxa"/>
            <w:vMerge/>
          </w:tcPr>
          <w:p w14:paraId="0308C985" w14:textId="77777777" w:rsidR="002A1B4E" w:rsidRPr="00714064" w:rsidRDefault="002A1B4E">
            <w:pPr>
              <w:rPr>
                <w:rFonts w:ascii="Times New Roman" w:hAnsi="Times New Roman" w:cs="Times New Roman"/>
              </w:rPr>
            </w:pPr>
          </w:p>
        </w:tc>
        <w:tc>
          <w:tcPr>
            <w:tcW w:w="1489" w:type="dxa"/>
            <w:vMerge/>
          </w:tcPr>
          <w:p w14:paraId="0327B45C" w14:textId="77777777" w:rsidR="002A1B4E" w:rsidRPr="00714064" w:rsidRDefault="002A1B4E">
            <w:pPr>
              <w:rPr>
                <w:rFonts w:ascii="Times New Roman" w:hAnsi="Times New Roman" w:cs="Times New Roman"/>
              </w:rPr>
            </w:pPr>
          </w:p>
        </w:tc>
        <w:tc>
          <w:tcPr>
            <w:tcW w:w="1069" w:type="dxa"/>
            <w:vMerge w:val="restart"/>
            <w:vAlign w:val="center"/>
          </w:tcPr>
          <w:p w14:paraId="253ED404"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Код СОАТО </w:t>
            </w:r>
            <w:hyperlink w:anchor="P656" w:history="1">
              <w:r w:rsidRPr="00714064">
                <w:rPr>
                  <w:rFonts w:ascii="Times New Roman" w:hAnsi="Times New Roman" w:cs="Times New Roman"/>
                </w:rPr>
                <w:t>&lt;4&gt;</w:t>
              </w:r>
            </w:hyperlink>
          </w:p>
        </w:tc>
        <w:tc>
          <w:tcPr>
            <w:tcW w:w="1129" w:type="dxa"/>
            <w:vMerge w:val="restart"/>
            <w:vAlign w:val="center"/>
          </w:tcPr>
          <w:p w14:paraId="76585677" w14:textId="77777777" w:rsidR="002A1B4E" w:rsidRPr="00714064" w:rsidRDefault="002A1B4E">
            <w:pPr>
              <w:pStyle w:val="ConsPlusNormal"/>
              <w:jc w:val="center"/>
              <w:rPr>
                <w:rFonts w:ascii="Times New Roman" w:hAnsi="Times New Roman" w:cs="Times New Roman"/>
              </w:rPr>
            </w:pPr>
            <w:proofErr w:type="spellStart"/>
            <w:r w:rsidRPr="00714064">
              <w:rPr>
                <w:rFonts w:ascii="Times New Roman" w:hAnsi="Times New Roman" w:cs="Times New Roman"/>
              </w:rPr>
              <w:t>Наимено</w:t>
            </w:r>
            <w:proofErr w:type="spellEnd"/>
            <w:r w:rsidRPr="00714064">
              <w:rPr>
                <w:rFonts w:ascii="Times New Roman" w:hAnsi="Times New Roman" w:cs="Times New Roman"/>
              </w:rPr>
              <w:t>-</w:t>
            </w:r>
            <w:r w:rsidRPr="00714064">
              <w:rPr>
                <w:rFonts w:ascii="Times New Roman" w:hAnsi="Times New Roman" w:cs="Times New Roman"/>
              </w:rPr>
              <w:br/>
            </w:r>
            <w:proofErr w:type="spellStart"/>
            <w:r w:rsidRPr="00714064">
              <w:rPr>
                <w:rFonts w:ascii="Times New Roman" w:hAnsi="Times New Roman" w:cs="Times New Roman"/>
              </w:rPr>
              <w:t>вание</w:t>
            </w:r>
            <w:proofErr w:type="spellEnd"/>
            <w:r w:rsidRPr="00714064">
              <w:rPr>
                <w:rFonts w:ascii="Times New Roman" w:hAnsi="Times New Roman" w:cs="Times New Roman"/>
              </w:rPr>
              <w:t xml:space="preserve"> области</w:t>
            </w:r>
          </w:p>
        </w:tc>
        <w:tc>
          <w:tcPr>
            <w:tcW w:w="1129" w:type="dxa"/>
            <w:vMerge w:val="restart"/>
            <w:vAlign w:val="center"/>
          </w:tcPr>
          <w:p w14:paraId="35FA148F" w14:textId="77777777" w:rsidR="002A1B4E" w:rsidRPr="00714064" w:rsidRDefault="002A1B4E">
            <w:pPr>
              <w:pStyle w:val="ConsPlusNormal"/>
              <w:jc w:val="center"/>
              <w:rPr>
                <w:rFonts w:ascii="Times New Roman" w:hAnsi="Times New Roman" w:cs="Times New Roman"/>
              </w:rPr>
            </w:pPr>
            <w:proofErr w:type="spellStart"/>
            <w:r w:rsidRPr="00714064">
              <w:rPr>
                <w:rFonts w:ascii="Times New Roman" w:hAnsi="Times New Roman" w:cs="Times New Roman"/>
              </w:rPr>
              <w:t>Наимено</w:t>
            </w:r>
            <w:proofErr w:type="spellEnd"/>
            <w:r w:rsidRPr="00714064">
              <w:rPr>
                <w:rFonts w:ascii="Times New Roman" w:hAnsi="Times New Roman" w:cs="Times New Roman"/>
              </w:rPr>
              <w:t>-</w:t>
            </w:r>
            <w:r w:rsidRPr="00714064">
              <w:rPr>
                <w:rFonts w:ascii="Times New Roman" w:hAnsi="Times New Roman" w:cs="Times New Roman"/>
              </w:rPr>
              <w:br/>
            </w:r>
            <w:proofErr w:type="spellStart"/>
            <w:r w:rsidRPr="00714064">
              <w:rPr>
                <w:rFonts w:ascii="Times New Roman" w:hAnsi="Times New Roman" w:cs="Times New Roman"/>
              </w:rPr>
              <w:t>вание</w:t>
            </w:r>
            <w:proofErr w:type="spellEnd"/>
            <w:r w:rsidRPr="00714064">
              <w:rPr>
                <w:rFonts w:ascii="Times New Roman" w:hAnsi="Times New Roman" w:cs="Times New Roman"/>
              </w:rPr>
              <w:t xml:space="preserve"> района</w:t>
            </w:r>
          </w:p>
        </w:tc>
        <w:tc>
          <w:tcPr>
            <w:tcW w:w="1219" w:type="dxa"/>
            <w:vMerge w:val="restart"/>
            <w:vAlign w:val="center"/>
          </w:tcPr>
          <w:p w14:paraId="55F37934" w14:textId="77777777" w:rsidR="002A1B4E" w:rsidRPr="00714064" w:rsidRDefault="002A1B4E">
            <w:pPr>
              <w:pStyle w:val="ConsPlusNormal"/>
              <w:jc w:val="center"/>
              <w:rPr>
                <w:rFonts w:ascii="Times New Roman" w:hAnsi="Times New Roman" w:cs="Times New Roman"/>
              </w:rPr>
            </w:pPr>
            <w:proofErr w:type="spellStart"/>
            <w:r w:rsidRPr="00714064">
              <w:rPr>
                <w:rFonts w:ascii="Times New Roman" w:hAnsi="Times New Roman" w:cs="Times New Roman"/>
              </w:rPr>
              <w:t>Наимено</w:t>
            </w:r>
            <w:proofErr w:type="spellEnd"/>
            <w:r w:rsidRPr="00714064">
              <w:rPr>
                <w:rFonts w:ascii="Times New Roman" w:hAnsi="Times New Roman" w:cs="Times New Roman"/>
              </w:rPr>
              <w:t>-</w:t>
            </w:r>
            <w:r w:rsidRPr="00714064">
              <w:rPr>
                <w:rFonts w:ascii="Times New Roman" w:hAnsi="Times New Roman" w:cs="Times New Roman"/>
              </w:rPr>
              <w:br/>
            </w:r>
            <w:proofErr w:type="spellStart"/>
            <w:r w:rsidRPr="00714064">
              <w:rPr>
                <w:rFonts w:ascii="Times New Roman" w:hAnsi="Times New Roman" w:cs="Times New Roman"/>
              </w:rPr>
              <w:t>вание</w:t>
            </w:r>
            <w:proofErr w:type="spellEnd"/>
            <w:r w:rsidRPr="00714064">
              <w:rPr>
                <w:rFonts w:ascii="Times New Roman" w:hAnsi="Times New Roman" w:cs="Times New Roman"/>
              </w:rPr>
              <w:br/>
              <w:t>сельсовета</w:t>
            </w:r>
          </w:p>
        </w:tc>
        <w:tc>
          <w:tcPr>
            <w:tcW w:w="1399" w:type="dxa"/>
            <w:vMerge w:val="restart"/>
            <w:vAlign w:val="center"/>
          </w:tcPr>
          <w:p w14:paraId="787DB620" w14:textId="77777777" w:rsidR="002A1B4E" w:rsidRPr="00714064" w:rsidRDefault="002A1B4E">
            <w:pPr>
              <w:pStyle w:val="ConsPlusNormal"/>
              <w:jc w:val="center"/>
              <w:rPr>
                <w:rFonts w:ascii="Times New Roman" w:hAnsi="Times New Roman" w:cs="Times New Roman"/>
              </w:rPr>
            </w:pPr>
            <w:bookmarkStart w:id="50" w:name="P611"/>
            <w:bookmarkEnd w:id="50"/>
            <w:r w:rsidRPr="00714064">
              <w:rPr>
                <w:rFonts w:ascii="Times New Roman" w:hAnsi="Times New Roman" w:cs="Times New Roman"/>
              </w:rPr>
              <w:t>Код вида населенного пункта</w:t>
            </w:r>
          </w:p>
        </w:tc>
        <w:tc>
          <w:tcPr>
            <w:tcW w:w="1399" w:type="dxa"/>
            <w:vMerge w:val="restart"/>
            <w:vAlign w:val="center"/>
          </w:tcPr>
          <w:p w14:paraId="09C0DB98"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Название населенного пункта</w:t>
            </w:r>
          </w:p>
        </w:tc>
        <w:tc>
          <w:tcPr>
            <w:tcW w:w="1247" w:type="dxa"/>
            <w:vMerge w:val="restart"/>
            <w:vAlign w:val="center"/>
          </w:tcPr>
          <w:p w14:paraId="46B51456" w14:textId="77777777" w:rsidR="002A1B4E" w:rsidRPr="00714064" w:rsidRDefault="002A1B4E">
            <w:pPr>
              <w:pStyle w:val="ConsPlusNormal"/>
              <w:jc w:val="center"/>
              <w:rPr>
                <w:rFonts w:ascii="Times New Roman" w:hAnsi="Times New Roman" w:cs="Times New Roman"/>
              </w:rPr>
            </w:pPr>
            <w:bookmarkStart w:id="51" w:name="P613"/>
            <w:bookmarkEnd w:id="51"/>
            <w:r w:rsidRPr="00714064">
              <w:rPr>
                <w:rFonts w:ascii="Times New Roman" w:hAnsi="Times New Roman" w:cs="Times New Roman"/>
              </w:rPr>
              <w:t>Код вида элемента улично-дорожной сети</w:t>
            </w:r>
          </w:p>
        </w:tc>
        <w:tc>
          <w:tcPr>
            <w:tcW w:w="1247" w:type="dxa"/>
            <w:vMerge w:val="restart"/>
            <w:vAlign w:val="center"/>
          </w:tcPr>
          <w:p w14:paraId="2BD9F0F9"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Название элемента улично-дорожной сети</w:t>
            </w:r>
          </w:p>
        </w:tc>
        <w:tc>
          <w:tcPr>
            <w:tcW w:w="784" w:type="dxa"/>
            <w:vMerge w:val="restart"/>
            <w:vAlign w:val="center"/>
          </w:tcPr>
          <w:p w14:paraId="62FE501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Номер дома</w:t>
            </w:r>
          </w:p>
        </w:tc>
        <w:tc>
          <w:tcPr>
            <w:tcW w:w="874" w:type="dxa"/>
            <w:vMerge w:val="restart"/>
            <w:vAlign w:val="center"/>
          </w:tcPr>
          <w:p w14:paraId="5153F8D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Корпус дома</w:t>
            </w:r>
          </w:p>
        </w:tc>
        <w:tc>
          <w:tcPr>
            <w:tcW w:w="1264" w:type="dxa"/>
            <w:vMerge/>
          </w:tcPr>
          <w:p w14:paraId="1D7F4D6B" w14:textId="77777777" w:rsidR="002A1B4E" w:rsidRPr="00714064" w:rsidRDefault="002A1B4E">
            <w:pPr>
              <w:rPr>
                <w:rFonts w:ascii="Times New Roman" w:hAnsi="Times New Roman" w:cs="Times New Roman"/>
              </w:rPr>
            </w:pPr>
          </w:p>
        </w:tc>
        <w:tc>
          <w:tcPr>
            <w:tcW w:w="2015" w:type="dxa"/>
            <w:gridSpan w:val="2"/>
            <w:vMerge/>
          </w:tcPr>
          <w:p w14:paraId="37C9C382" w14:textId="77777777" w:rsidR="002A1B4E" w:rsidRPr="00714064" w:rsidRDefault="002A1B4E">
            <w:pPr>
              <w:rPr>
                <w:rFonts w:ascii="Times New Roman" w:hAnsi="Times New Roman" w:cs="Times New Roman"/>
              </w:rPr>
            </w:pPr>
          </w:p>
        </w:tc>
      </w:tr>
      <w:tr w:rsidR="00714064" w:rsidRPr="00714064" w14:paraId="69C6CBD7" w14:textId="77777777">
        <w:tc>
          <w:tcPr>
            <w:tcW w:w="1549" w:type="dxa"/>
            <w:vMerge/>
          </w:tcPr>
          <w:p w14:paraId="0279D218" w14:textId="77777777" w:rsidR="002A1B4E" w:rsidRPr="00714064" w:rsidRDefault="002A1B4E">
            <w:pPr>
              <w:rPr>
                <w:rFonts w:ascii="Times New Roman" w:hAnsi="Times New Roman" w:cs="Times New Roman"/>
              </w:rPr>
            </w:pPr>
          </w:p>
        </w:tc>
        <w:tc>
          <w:tcPr>
            <w:tcW w:w="1639" w:type="dxa"/>
            <w:vMerge/>
          </w:tcPr>
          <w:p w14:paraId="167D84AA" w14:textId="77777777" w:rsidR="002A1B4E" w:rsidRPr="00714064" w:rsidRDefault="002A1B4E">
            <w:pPr>
              <w:rPr>
                <w:rFonts w:ascii="Times New Roman" w:hAnsi="Times New Roman" w:cs="Times New Roman"/>
              </w:rPr>
            </w:pPr>
          </w:p>
        </w:tc>
        <w:tc>
          <w:tcPr>
            <w:tcW w:w="1489" w:type="dxa"/>
            <w:vMerge/>
          </w:tcPr>
          <w:p w14:paraId="68572C19" w14:textId="77777777" w:rsidR="002A1B4E" w:rsidRPr="00714064" w:rsidRDefault="002A1B4E">
            <w:pPr>
              <w:rPr>
                <w:rFonts w:ascii="Times New Roman" w:hAnsi="Times New Roman" w:cs="Times New Roman"/>
              </w:rPr>
            </w:pPr>
          </w:p>
        </w:tc>
        <w:tc>
          <w:tcPr>
            <w:tcW w:w="1069" w:type="dxa"/>
            <w:vMerge/>
          </w:tcPr>
          <w:p w14:paraId="7343B0B7" w14:textId="77777777" w:rsidR="002A1B4E" w:rsidRPr="00714064" w:rsidRDefault="002A1B4E">
            <w:pPr>
              <w:rPr>
                <w:rFonts w:ascii="Times New Roman" w:hAnsi="Times New Roman" w:cs="Times New Roman"/>
              </w:rPr>
            </w:pPr>
          </w:p>
        </w:tc>
        <w:tc>
          <w:tcPr>
            <w:tcW w:w="1129" w:type="dxa"/>
            <w:vMerge/>
          </w:tcPr>
          <w:p w14:paraId="06DF636E" w14:textId="77777777" w:rsidR="002A1B4E" w:rsidRPr="00714064" w:rsidRDefault="002A1B4E">
            <w:pPr>
              <w:rPr>
                <w:rFonts w:ascii="Times New Roman" w:hAnsi="Times New Roman" w:cs="Times New Roman"/>
              </w:rPr>
            </w:pPr>
          </w:p>
        </w:tc>
        <w:tc>
          <w:tcPr>
            <w:tcW w:w="1129" w:type="dxa"/>
            <w:vMerge/>
          </w:tcPr>
          <w:p w14:paraId="42F62BAF" w14:textId="77777777" w:rsidR="002A1B4E" w:rsidRPr="00714064" w:rsidRDefault="002A1B4E">
            <w:pPr>
              <w:rPr>
                <w:rFonts w:ascii="Times New Roman" w:hAnsi="Times New Roman" w:cs="Times New Roman"/>
              </w:rPr>
            </w:pPr>
          </w:p>
        </w:tc>
        <w:tc>
          <w:tcPr>
            <w:tcW w:w="1219" w:type="dxa"/>
            <w:vMerge/>
          </w:tcPr>
          <w:p w14:paraId="78F69F4E" w14:textId="77777777" w:rsidR="002A1B4E" w:rsidRPr="00714064" w:rsidRDefault="002A1B4E">
            <w:pPr>
              <w:rPr>
                <w:rFonts w:ascii="Times New Roman" w:hAnsi="Times New Roman" w:cs="Times New Roman"/>
              </w:rPr>
            </w:pPr>
          </w:p>
        </w:tc>
        <w:tc>
          <w:tcPr>
            <w:tcW w:w="1399" w:type="dxa"/>
            <w:vMerge/>
          </w:tcPr>
          <w:p w14:paraId="284A5F29" w14:textId="77777777" w:rsidR="002A1B4E" w:rsidRPr="00714064" w:rsidRDefault="002A1B4E">
            <w:pPr>
              <w:rPr>
                <w:rFonts w:ascii="Times New Roman" w:hAnsi="Times New Roman" w:cs="Times New Roman"/>
              </w:rPr>
            </w:pPr>
          </w:p>
        </w:tc>
        <w:tc>
          <w:tcPr>
            <w:tcW w:w="1399" w:type="dxa"/>
            <w:vMerge/>
          </w:tcPr>
          <w:p w14:paraId="48316A0E" w14:textId="77777777" w:rsidR="002A1B4E" w:rsidRPr="00714064" w:rsidRDefault="002A1B4E">
            <w:pPr>
              <w:rPr>
                <w:rFonts w:ascii="Times New Roman" w:hAnsi="Times New Roman" w:cs="Times New Roman"/>
              </w:rPr>
            </w:pPr>
          </w:p>
        </w:tc>
        <w:tc>
          <w:tcPr>
            <w:tcW w:w="1247" w:type="dxa"/>
            <w:vMerge/>
          </w:tcPr>
          <w:p w14:paraId="2ABE83D6" w14:textId="77777777" w:rsidR="002A1B4E" w:rsidRPr="00714064" w:rsidRDefault="002A1B4E">
            <w:pPr>
              <w:rPr>
                <w:rFonts w:ascii="Times New Roman" w:hAnsi="Times New Roman" w:cs="Times New Roman"/>
              </w:rPr>
            </w:pPr>
          </w:p>
        </w:tc>
        <w:tc>
          <w:tcPr>
            <w:tcW w:w="1247" w:type="dxa"/>
            <w:vMerge/>
          </w:tcPr>
          <w:p w14:paraId="69D48008" w14:textId="77777777" w:rsidR="002A1B4E" w:rsidRPr="00714064" w:rsidRDefault="002A1B4E">
            <w:pPr>
              <w:rPr>
                <w:rFonts w:ascii="Times New Roman" w:hAnsi="Times New Roman" w:cs="Times New Roman"/>
              </w:rPr>
            </w:pPr>
          </w:p>
        </w:tc>
        <w:tc>
          <w:tcPr>
            <w:tcW w:w="784" w:type="dxa"/>
            <w:vMerge/>
          </w:tcPr>
          <w:p w14:paraId="1840A433" w14:textId="77777777" w:rsidR="002A1B4E" w:rsidRPr="00714064" w:rsidRDefault="002A1B4E">
            <w:pPr>
              <w:rPr>
                <w:rFonts w:ascii="Times New Roman" w:hAnsi="Times New Roman" w:cs="Times New Roman"/>
              </w:rPr>
            </w:pPr>
          </w:p>
        </w:tc>
        <w:tc>
          <w:tcPr>
            <w:tcW w:w="874" w:type="dxa"/>
            <w:vMerge/>
          </w:tcPr>
          <w:p w14:paraId="02E80495" w14:textId="77777777" w:rsidR="002A1B4E" w:rsidRPr="00714064" w:rsidRDefault="002A1B4E">
            <w:pPr>
              <w:rPr>
                <w:rFonts w:ascii="Times New Roman" w:hAnsi="Times New Roman" w:cs="Times New Roman"/>
              </w:rPr>
            </w:pPr>
          </w:p>
        </w:tc>
        <w:tc>
          <w:tcPr>
            <w:tcW w:w="1264" w:type="dxa"/>
            <w:vMerge/>
          </w:tcPr>
          <w:p w14:paraId="1A04899E" w14:textId="77777777" w:rsidR="002A1B4E" w:rsidRPr="00714064" w:rsidRDefault="002A1B4E">
            <w:pPr>
              <w:rPr>
                <w:rFonts w:ascii="Times New Roman" w:hAnsi="Times New Roman" w:cs="Times New Roman"/>
              </w:rPr>
            </w:pPr>
          </w:p>
        </w:tc>
        <w:tc>
          <w:tcPr>
            <w:tcW w:w="940" w:type="dxa"/>
            <w:vAlign w:val="center"/>
          </w:tcPr>
          <w:p w14:paraId="3B2042CD" w14:textId="77777777" w:rsidR="002A1B4E" w:rsidRPr="00714064" w:rsidRDefault="002A1B4E">
            <w:pPr>
              <w:pStyle w:val="ConsPlusNormal"/>
              <w:jc w:val="center"/>
              <w:rPr>
                <w:rFonts w:ascii="Times New Roman" w:hAnsi="Times New Roman" w:cs="Times New Roman"/>
              </w:rPr>
            </w:pPr>
            <w:bookmarkStart w:id="52" w:name="P617"/>
            <w:bookmarkEnd w:id="52"/>
            <w:r w:rsidRPr="00714064">
              <w:rPr>
                <w:rFonts w:ascii="Times New Roman" w:hAnsi="Times New Roman" w:cs="Times New Roman"/>
              </w:rPr>
              <w:t>с</w:t>
            </w:r>
          </w:p>
        </w:tc>
        <w:tc>
          <w:tcPr>
            <w:tcW w:w="1075" w:type="dxa"/>
            <w:vAlign w:val="center"/>
          </w:tcPr>
          <w:p w14:paraId="5FAF7921" w14:textId="77777777" w:rsidR="002A1B4E" w:rsidRPr="00714064" w:rsidRDefault="002A1B4E">
            <w:pPr>
              <w:pStyle w:val="ConsPlusNormal"/>
              <w:jc w:val="center"/>
              <w:rPr>
                <w:rFonts w:ascii="Times New Roman" w:hAnsi="Times New Roman" w:cs="Times New Roman"/>
              </w:rPr>
            </w:pPr>
            <w:bookmarkStart w:id="53" w:name="P618"/>
            <w:bookmarkEnd w:id="53"/>
            <w:r w:rsidRPr="00714064">
              <w:rPr>
                <w:rFonts w:ascii="Times New Roman" w:hAnsi="Times New Roman" w:cs="Times New Roman"/>
              </w:rPr>
              <w:t xml:space="preserve">по </w:t>
            </w:r>
            <w:hyperlink w:anchor="P658" w:history="1">
              <w:r w:rsidRPr="00714064">
                <w:rPr>
                  <w:rFonts w:ascii="Times New Roman" w:hAnsi="Times New Roman" w:cs="Times New Roman"/>
                </w:rPr>
                <w:t>&lt;6&gt;</w:t>
              </w:r>
            </w:hyperlink>
          </w:p>
        </w:tc>
      </w:tr>
      <w:tr w:rsidR="00714064" w:rsidRPr="00714064" w14:paraId="2E935E35" w14:textId="77777777">
        <w:tc>
          <w:tcPr>
            <w:tcW w:w="1549" w:type="dxa"/>
            <w:vAlign w:val="center"/>
          </w:tcPr>
          <w:p w14:paraId="0A86E3A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w:t>
            </w:r>
          </w:p>
        </w:tc>
        <w:tc>
          <w:tcPr>
            <w:tcW w:w="1639" w:type="dxa"/>
            <w:vAlign w:val="center"/>
          </w:tcPr>
          <w:p w14:paraId="73D94540"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w:t>
            </w:r>
          </w:p>
        </w:tc>
        <w:tc>
          <w:tcPr>
            <w:tcW w:w="1489" w:type="dxa"/>
            <w:vAlign w:val="center"/>
          </w:tcPr>
          <w:p w14:paraId="7142AD8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3</w:t>
            </w:r>
          </w:p>
        </w:tc>
        <w:tc>
          <w:tcPr>
            <w:tcW w:w="1069" w:type="dxa"/>
            <w:vAlign w:val="center"/>
          </w:tcPr>
          <w:p w14:paraId="2608B318"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4</w:t>
            </w:r>
          </w:p>
        </w:tc>
        <w:tc>
          <w:tcPr>
            <w:tcW w:w="1129" w:type="dxa"/>
            <w:vAlign w:val="center"/>
          </w:tcPr>
          <w:p w14:paraId="36CB7477"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5</w:t>
            </w:r>
          </w:p>
        </w:tc>
        <w:tc>
          <w:tcPr>
            <w:tcW w:w="1129" w:type="dxa"/>
            <w:vAlign w:val="center"/>
          </w:tcPr>
          <w:p w14:paraId="363FBD6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6</w:t>
            </w:r>
          </w:p>
        </w:tc>
        <w:tc>
          <w:tcPr>
            <w:tcW w:w="1219" w:type="dxa"/>
            <w:vAlign w:val="center"/>
          </w:tcPr>
          <w:p w14:paraId="46527096"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7</w:t>
            </w:r>
          </w:p>
        </w:tc>
        <w:tc>
          <w:tcPr>
            <w:tcW w:w="1399" w:type="dxa"/>
            <w:vAlign w:val="center"/>
          </w:tcPr>
          <w:p w14:paraId="63B6059A"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8</w:t>
            </w:r>
          </w:p>
        </w:tc>
        <w:tc>
          <w:tcPr>
            <w:tcW w:w="1399" w:type="dxa"/>
            <w:vAlign w:val="center"/>
          </w:tcPr>
          <w:p w14:paraId="5901E05A"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9</w:t>
            </w:r>
          </w:p>
        </w:tc>
        <w:tc>
          <w:tcPr>
            <w:tcW w:w="1247" w:type="dxa"/>
            <w:vAlign w:val="center"/>
          </w:tcPr>
          <w:p w14:paraId="3808BCC1"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10</w:t>
            </w:r>
          </w:p>
        </w:tc>
        <w:tc>
          <w:tcPr>
            <w:tcW w:w="1247" w:type="dxa"/>
            <w:vAlign w:val="center"/>
          </w:tcPr>
          <w:p w14:paraId="423E0CB5"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11</w:t>
            </w:r>
          </w:p>
        </w:tc>
        <w:tc>
          <w:tcPr>
            <w:tcW w:w="784" w:type="dxa"/>
            <w:vAlign w:val="center"/>
          </w:tcPr>
          <w:p w14:paraId="617A585D"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12</w:t>
            </w:r>
          </w:p>
        </w:tc>
        <w:tc>
          <w:tcPr>
            <w:tcW w:w="874" w:type="dxa"/>
            <w:vAlign w:val="center"/>
          </w:tcPr>
          <w:p w14:paraId="2D9CD51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13</w:t>
            </w:r>
          </w:p>
        </w:tc>
        <w:tc>
          <w:tcPr>
            <w:tcW w:w="1264" w:type="dxa"/>
            <w:vAlign w:val="center"/>
          </w:tcPr>
          <w:p w14:paraId="74A8472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14</w:t>
            </w:r>
          </w:p>
        </w:tc>
        <w:tc>
          <w:tcPr>
            <w:tcW w:w="940" w:type="dxa"/>
            <w:vAlign w:val="center"/>
          </w:tcPr>
          <w:p w14:paraId="76BF3F11"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15</w:t>
            </w:r>
          </w:p>
        </w:tc>
        <w:tc>
          <w:tcPr>
            <w:tcW w:w="1075" w:type="dxa"/>
            <w:vAlign w:val="center"/>
          </w:tcPr>
          <w:p w14:paraId="21E37886"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16</w:t>
            </w:r>
          </w:p>
        </w:tc>
      </w:tr>
      <w:tr w:rsidR="002A1B4E" w:rsidRPr="00714064" w14:paraId="58BBDD56" w14:textId="77777777">
        <w:tc>
          <w:tcPr>
            <w:tcW w:w="1549" w:type="dxa"/>
            <w:tcBorders>
              <w:bottom w:val="nil"/>
            </w:tcBorders>
          </w:tcPr>
          <w:p w14:paraId="6691F390" w14:textId="77777777" w:rsidR="002A1B4E" w:rsidRPr="00714064" w:rsidRDefault="002A1B4E">
            <w:pPr>
              <w:pStyle w:val="ConsPlusNormal"/>
              <w:rPr>
                <w:rFonts w:ascii="Times New Roman" w:hAnsi="Times New Roman" w:cs="Times New Roman"/>
              </w:rPr>
            </w:pPr>
          </w:p>
        </w:tc>
        <w:tc>
          <w:tcPr>
            <w:tcW w:w="1639" w:type="dxa"/>
            <w:tcBorders>
              <w:bottom w:val="nil"/>
            </w:tcBorders>
          </w:tcPr>
          <w:p w14:paraId="0839D320" w14:textId="77777777" w:rsidR="002A1B4E" w:rsidRPr="00714064" w:rsidRDefault="002A1B4E">
            <w:pPr>
              <w:pStyle w:val="ConsPlusNormal"/>
              <w:rPr>
                <w:rFonts w:ascii="Times New Roman" w:hAnsi="Times New Roman" w:cs="Times New Roman"/>
              </w:rPr>
            </w:pPr>
          </w:p>
        </w:tc>
        <w:tc>
          <w:tcPr>
            <w:tcW w:w="1489" w:type="dxa"/>
            <w:tcBorders>
              <w:bottom w:val="nil"/>
            </w:tcBorders>
          </w:tcPr>
          <w:p w14:paraId="2D65371C" w14:textId="77777777" w:rsidR="002A1B4E" w:rsidRPr="00714064" w:rsidRDefault="002A1B4E">
            <w:pPr>
              <w:pStyle w:val="ConsPlusNormal"/>
              <w:rPr>
                <w:rFonts w:ascii="Times New Roman" w:hAnsi="Times New Roman" w:cs="Times New Roman"/>
              </w:rPr>
            </w:pPr>
          </w:p>
        </w:tc>
        <w:tc>
          <w:tcPr>
            <w:tcW w:w="1069" w:type="dxa"/>
            <w:tcBorders>
              <w:bottom w:val="nil"/>
            </w:tcBorders>
          </w:tcPr>
          <w:p w14:paraId="1F0007C3" w14:textId="77777777" w:rsidR="002A1B4E" w:rsidRPr="00714064" w:rsidRDefault="002A1B4E">
            <w:pPr>
              <w:pStyle w:val="ConsPlusNormal"/>
              <w:rPr>
                <w:rFonts w:ascii="Times New Roman" w:hAnsi="Times New Roman" w:cs="Times New Roman"/>
              </w:rPr>
            </w:pPr>
          </w:p>
        </w:tc>
        <w:tc>
          <w:tcPr>
            <w:tcW w:w="1129" w:type="dxa"/>
            <w:tcBorders>
              <w:bottom w:val="nil"/>
            </w:tcBorders>
          </w:tcPr>
          <w:p w14:paraId="5F368E78" w14:textId="77777777" w:rsidR="002A1B4E" w:rsidRPr="00714064" w:rsidRDefault="002A1B4E">
            <w:pPr>
              <w:pStyle w:val="ConsPlusNormal"/>
              <w:rPr>
                <w:rFonts w:ascii="Times New Roman" w:hAnsi="Times New Roman" w:cs="Times New Roman"/>
              </w:rPr>
            </w:pPr>
          </w:p>
        </w:tc>
        <w:tc>
          <w:tcPr>
            <w:tcW w:w="1129" w:type="dxa"/>
            <w:tcBorders>
              <w:bottom w:val="nil"/>
            </w:tcBorders>
          </w:tcPr>
          <w:p w14:paraId="4B046823" w14:textId="77777777" w:rsidR="002A1B4E" w:rsidRPr="00714064" w:rsidRDefault="002A1B4E">
            <w:pPr>
              <w:pStyle w:val="ConsPlusNormal"/>
              <w:rPr>
                <w:rFonts w:ascii="Times New Roman" w:hAnsi="Times New Roman" w:cs="Times New Roman"/>
              </w:rPr>
            </w:pPr>
          </w:p>
        </w:tc>
        <w:tc>
          <w:tcPr>
            <w:tcW w:w="1219" w:type="dxa"/>
            <w:tcBorders>
              <w:bottom w:val="nil"/>
            </w:tcBorders>
          </w:tcPr>
          <w:p w14:paraId="031BD8B1" w14:textId="77777777" w:rsidR="002A1B4E" w:rsidRPr="00714064" w:rsidRDefault="002A1B4E">
            <w:pPr>
              <w:pStyle w:val="ConsPlusNormal"/>
              <w:rPr>
                <w:rFonts w:ascii="Times New Roman" w:hAnsi="Times New Roman" w:cs="Times New Roman"/>
              </w:rPr>
            </w:pPr>
          </w:p>
        </w:tc>
        <w:tc>
          <w:tcPr>
            <w:tcW w:w="1399" w:type="dxa"/>
            <w:tcBorders>
              <w:bottom w:val="nil"/>
            </w:tcBorders>
          </w:tcPr>
          <w:p w14:paraId="5E54A6D6" w14:textId="77777777" w:rsidR="002A1B4E" w:rsidRPr="00714064" w:rsidRDefault="002A1B4E">
            <w:pPr>
              <w:pStyle w:val="ConsPlusNormal"/>
              <w:rPr>
                <w:rFonts w:ascii="Times New Roman" w:hAnsi="Times New Roman" w:cs="Times New Roman"/>
              </w:rPr>
            </w:pPr>
          </w:p>
        </w:tc>
        <w:tc>
          <w:tcPr>
            <w:tcW w:w="1399" w:type="dxa"/>
            <w:tcBorders>
              <w:bottom w:val="nil"/>
            </w:tcBorders>
          </w:tcPr>
          <w:p w14:paraId="709143D9" w14:textId="77777777" w:rsidR="002A1B4E" w:rsidRPr="00714064" w:rsidRDefault="002A1B4E">
            <w:pPr>
              <w:pStyle w:val="ConsPlusNormal"/>
              <w:rPr>
                <w:rFonts w:ascii="Times New Roman" w:hAnsi="Times New Roman" w:cs="Times New Roman"/>
              </w:rPr>
            </w:pPr>
          </w:p>
        </w:tc>
        <w:tc>
          <w:tcPr>
            <w:tcW w:w="1247" w:type="dxa"/>
            <w:tcBorders>
              <w:bottom w:val="nil"/>
            </w:tcBorders>
          </w:tcPr>
          <w:p w14:paraId="0FE4C017" w14:textId="77777777" w:rsidR="002A1B4E" w:rsidRPr="00714064" w:rsidRDefault="002A1B4E">
            <w:pPr>
              <w:pStyle w:val="ConsPlusNormal"/>
              <w:rPr>
                <w:rFonts w:ascii="Times New Roman" w:hAnsi="Times New Roman" w:cs="Times New Roman"/>
              </w:rPr>
            </w:pPr>
          </w:p>
        </w:tc>
        <w:tc>
          <w:tcPr>
            <w:tcW w:w="1247" w:type="dxa"/>
            <w:tcBorders>
              <w:bottom w:val="nil"/>
            </w:tcBorders>
          </w:tcPr>
          <w:p w14:paraId="55A9E754" w14:textId="77777777" w:rsidR="002A1B4E" w:rsidRPr="00714064" w:rsidRDefault="002A1B4E">
            <w:pPr>
              <w:pStyle w:val="ConsPlusNormal"/>
              <w:rPr>
                <w:rFonts w:ascii="Times New Roman" w:hAnsi="Times New Roman" w:cs="Times New Roman"/>
              </w:rPr>
            </w:pPr>
          </w:p>
        </w:tc>
        <w:tc>
          <w:tcPr>
            <w:tcW w:w="784" w:type="dxa"/>
            <w:tcBorders>
              <w:bottom w:val="nil"/>
            </w:tcBorders>
          </w:tcPr>
          <w:p w14:paraId="721C6B76" w14:textId="77777777" w:rsidR="002A1B4E" w:rsidRPr="00714064" w:rsidRDefault="002A1B4E">
            <w:pPr>
              <w:pStyle w:val="ConsPlusNormal"/>
              <w:rPr>
                <w:rFonts w:ascii="Times New Roman" w:hAnsi="Times New Roman" w:cs="Times New Roman"/>
              </w:rPr>
            </w:pPr>
          </w:p>
        </w:tc>
        <w:tc>
          <w:tcPr>
            <w:tcW w:w="874" w:type="dxa"/>
            <w:tcBorders>
              <w:bottom w:val="nil"/>
            </w:tcBorders>
          </w:tcPr>
          <w:p w14:paraId="475387ED" w14:textId="77777777" w:rsidR="002A1B4E" w:rsidRPr="00714064" w:rsidRDefault="002A1B4E">
            <w:pPr>
              <w:pStyle w:val="ConsPlusNormal"/>
              <w:rPr>
                <w:rFonts w:ascii="Times New Roman" w:hAnsi="Times New Roman" w:cs="Times New Roman"/>
              </w:rPr>
            </w:pPr>
          </w:p>
        </w:tc>
        <w:tc>
          <w:tcPr>
            <w:tcW w:w="1264" w:type="dxa"/>
            <w:tcBorders>
              <w:bottom w:val="nil"/>
            </w:tcBorders>
          </w:tcPr>
          <w:p w14:paraId="6A9264E3" w14:textId="77777777" w:rsidR="002A1B4E" w:rsidRPr="00714064" w:rsidRDefault="002A1B4E">
            <w:pPr>
              <w:pStyle w:val="ConsPlusNormal"/>
              <w:rPr>
                <w:rFonts w:ascii="Times New Roman" w:hAnsi="Times New Roman" w:cs="Times New Roman"/>
              </w:rPr>
            </w:pPr>
          </w:p>
        </w:tc>
        <w:tc>
          <w:tcPr>
            <w:tcW w:w="940" w:type="dxa"/>
            <w:tcBorders>
              <w:bottom w:val="nil"/>
            </w:tcBorders>
          </w:tcPr>
          <w:p w14:paraId="0D3557D9" w14:textId="77777777" w:rsidR="002A1B4E" w:rsidRPr="00714064" w:rsidRDefault="002A1B4E">
            <w:pPr>
              <w:pStyle w:val="ConsPlusNormal"/>
              <w:rPr>
                <w:rFonts w:ascii="Times New Roman" w:hAnsi="Times New Roman" w:cs="Times New Roman"/>
              </w:rPr>
            </w:pPr>
          </w:p>
        </w:tc>
        <w:tc>
          <w:tcPr>
            <w:tcW w:w="1075" w:type="dxa"/>
            <w:tcBorders>
              <w:bottom w:val="nil"/>
            </w:tcBorders>
          </w:tcPr>
          <w:p w14:paraId="5277CB37" w14:textId="77777777" w:rsidR="002A1B4E" w:rsidRPr="00714064" w:rsidRDefault="002A1B4E">
            <w:pPr>
              <w:pStyle w:val="ConsPlusNormal"/>
              <w:rPr>
                <w:rFonts w:ascii="Times New Roman" w:hAnsi="Times New Roman" w:cs="Times New Roman"/>
              </w:rPr>
            </w:pPr>
          </w:p>
        </w:tc>
      </w:tr>
    </w:tbl>
    <w:p w14:paraId="3A271CB6" w14:textId="77777777" w:rsidR="002A1B4E" w:rsidRPr="00714064" w:rsidRDefault="002A1B4E">
      <w:pPr>
        <w:rPr>
          <w:rFonts w:ascii="Times New Roman" w:hAnsi="Times New Roman" w:cs="Times New Roman"/>
        </w:rPr>
        <w:sectPr w:rsidR="002A1B4E" w:rsidRPr="00714064">
          <w:pgSz w:w="16838" w:h="11905" w:orient="landscape"/>
          <w:pgMar w:top="1701" w:right="1134" w:bottom="850" w:left="1134" w:header="0" w:footer="0" w:gutter="0"/>
          <w:cols w:space="720"/>
        </w:sectPr>
      </w:pPr>
    </w:p>
    <w:p w14:paraId="09853E3F" w14:textId="77777777" w:rsidR="002A1B4E" w:rsidRPr="00714064" w:rsidRDefault="002A1B4E">
      <w:pPr>
        <w:pStyle w:val="ConsPlusNormal"/>
        <w:rPr>
          <w:rFonts w:ascii="Times New Roman" w:hAnsi="Times New Roman" w:cs="Times New Roman"/>
        </w:rPr>
      </w:pPr>
    </w:p>
    <w:p w14:paraId="57B1BF57" w14:textId="77777777" w:rsidR="002A1B4E" w:rsidRPr="00714064" w:rsidRDefault="002A1B4E">
      <w:pPr>
        <w:pStyle w:val="ConsPlusNormal"/>
        <w:ind w:firstLine="540"/>
        <w:jc w:val="both"/>
        <w:rPr>
          <w:rFonts w:ascii="Times New Roman" w:hAnsi="Times New Roman" w:cs="Times New Roman"/>
        </w:rPr>
      </w:pPr>
      <w:r w:rsidRPr="00714064">
        <w:rPr>
          <w:rFonts w:ascii="Times New Roman" w:hAnsi="Times New Roman" w:cs="Times New Roman"/>
        </w:rPr>
        <w:t>--------------------------------</w:t>
      </w:r>
    </w:p>
    <w:p w14:paraId="59065F3F" w14:textId="77777777" w:rsidR="002A1B4E" w:rsidRPr="00714064" w:rsidRDefault="002A1B4E">
      <w:pPr>
        <w:pStyle w:val="ConsPlusNormal"/>
        <w:spacing w:before="220"/>
        <w:ind w:firstLine="540"/>
        <w:jc w:val="both"/>
        <w:rPr>
          <w:rFonts w:ascii="Times New Roman" w:hAnsi="Times New Roman" w:cs="Times New Roman"/>
        </w:rPr>
      </w:pPr>
      <w:bookmarkStart w:id="54" w:name="P653"/>
      <w:bookmarkEnd w:id="54"/>
      <w:r w:rsidRPr="00714064">
        <w:rPr>
          <w:rFonts w:ascii="Times New Roman" w:hAnsi="Times New Roman" w:cs="Times New Roman"/>
        </w:rPr>
        <w:t>&lt;1&gt; Подлежит заполнению при представлении сведений в отношении организаций.</w:t>
      </w:r>
    </w:p>
    <w:p w14:paraId="6480CA47" w14:textId="77777777" w:rsidR="002A1B4E" w:rsidRPr="00714064" w:rsidRDefault="002A1B4E">
      <w:pPr>
        <w:pStyle w:val="ConsPlusNormal"/>
        <w:spacing w:before="220"/>
        <w:ind w:firstLine="540"/>
        <w:jc w:val="both"/>
        <w:rPr>
          <w:rFonts w:ascii="Times New Roman" w:hAnsi="Times New Roman" w:cs="Times New Roman"/>
        </w:rPr>
      </w:pPr>
      <w:bookmarkStart w:id="55" w:name="P654"/>
      <w:bookmarkEnd w:id="55"/>
      <w:r w:rsidRPr="00714064">
        <w:rPr>
          <w:rFonts w:ascii="Times New Roman" w:hAnsi="Times New Roman" w:cs="Times New Roman"/>
        </w:rPr>
        <w:t>&lt;2&gt; Заполняется с соблюдением требований законодательства об информации, информатизации и защите информации согласно документу, удостоверяющему личность. При этом сведения об идентификационном номере физического лица заполняются в отношении граждан Республики Беларусь, а также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сведения о дате рождения - в отношении физических лиц - иностранных граждан и лиц без гражданства, не имеющих вида на жительство в Республике Беларусь.</w:t>
      </w:r>
    </w:p>
    <w:p w14:paraId="3BDCF031" w14:textId="77777777" w:rsidR="002A1B4E" w:rsidRPr="00714064" w:rsidRDefault="002A1B4E">
      <w:pPr>
        <w:pStyle w:val="ConsPlusNormal"/>
        <w:spacing w:before="220"/>
        <w:ind w:firstLine="540"/>
        <w:jc w:val="both"/>
        <w:rPr>
          <w:rFonts w:ascii="Times New Roman" w:hAnsi="Times New Roman" w:cs="Times New Roman"/>
        </w:rPr>
      </w:pPr>
      <w:bookmarkStart w:id="56" w:name="P655"/>
      <w:bookmarkEnd w:id="56"/>
      <w:r w:rsidRPr="00714064">
        <w:rPr>
          <w:rFonts w:ascii="Times New Roman" w:hAnsi="Times New Roman" w:cs="Times New Roman"/>
        </w:rPr>
        <w:t>&lt;3&gt; Подлежит заполнению при наличии информации о кадастровом номере земельного участка.</w:t>
      </w:r>
    </w:p>
    <w:p w14:paraId="25F75EF2" w14:textId="77777777" w:rsidR="002A1B4E" w:rsidRPr="00714064" w:rsidRDefault="002A1B4E">
      <w:pPr>
        <w:pStyle w:val="ConsPlusNormal"/>
        <w:spacing w:before="220"/>
        <w:ind w:firstLine="540"/>
        <w:jc w:val="both"/>
        <w:rPr>
          <w:rFonts w:ascii="Times New Roman" w:hAnsi="Times New Roman" w:cs="Times New Roman"/>
        </w:rPr>
      </w:pPr>
      <w:bookmarkStart w:id="57" w:name="P656"/>
      <w:bookmarkEnd w:id="57"/>
      <w:r w:rsidRPr="00714064">
        <w:rPr>
          <w:rFonts w:ascii="Times New Roman" w:hAnsi="Times New Roman" w:cs="Times New Roman"/>
        </w:rPr>
        <w:t>&lt;4&gt; Заполняется налоговым органом при представлении сведений в виде файла Excel.</w:t>
      </w:r>
    </w:p>
    <w:p w14:paraId="1E0226E8" w14:textId="77777777" w:rsidR="002A1B4E" w:rsidRPr="00714064" w:rsidRDefault="002A1B4E">
      <w:pPr>
        <w:pStyle w:val="ConsPlusNormal"/>
        <w:spacing w:before="220"/>
        <w:ind w:firstLine="540"/>
        <w:jc w:val="both"/>
        <w:rPr>
          <w:rFonts w:ascii="Times New Roman" w:hAnsi="Times New Roman" w:cs="Times New Roman"/>
        </w:rPr>
      </w:pPr>
      <w:bookmarkStart w:id="58" w:name="P657"/>
      <w:bookmarkEnd w:id="58"/>
      <w:r w:rsidRPr="00714064">
        <w:rPr>
          <w:rFonts w:ascii="Times New Roman" w:hAnsi="Times New Roman" w:cs="Times New Roman"/>
        </w:rPr>
        <w:t>&lt;5&gt; В виде дата ХХ.ХХ.ХХХХ согласно постановлению уполномоченного государственного органа по делу о соответствующем правонарушении.</w:t>
      </w:r>
    </w:p>
    <w:p w14:paraId="539B6693" w14:textId="77777777" w:rsidR="002A1B4E" w:rsidRPr="00714064" w:rsidRDefault="002A1B4E">
      <w:pPr>
        <w:pStyle w:val="ConsPlusNormal"/>
        <w:spacing w:before="220"/>
        <w:ind w:firstLine="540"/>
        <w:jc w:val="both"/>
        <w:rPr>
          <w:rFonts w:ascii="Times New Roman" w:hAnsi="Times New Roman" w:cs="Times New Roman"/>
        </w:rPr>
      </w:pPr>
      <w:bookmarkStart w:id="59" w:name="P658"/>
      <w:bookmarkEnd w:id="59"/>
      <w:r w:rsidRPr="00714064">
        <w:rPr>
          <w:rFonts w:ascii="Times New Roman" w:hAnsi="Times New Roman" w:cs="Times New Roman"/>
        </w:rPr>
        <w:t>&lt;6&gt; При отсутствии в постановлении уполномоченного государственного органа по делу о соответствующем правонарушении даты возврата плательщиком земельного участка отражается дата составления такого постановления.</w:t>
      </w:r>
    </w:p>
    <w:p w14:paraId="0BBAFC82" w14:textId="77777777" w:rsidR="002A1B4E" w:rsidRPr="00714064" w:rsidRDefault="002A1B4E">
      <w:pPr>
        <w:pStyle w:val="ConsPlusNormal"/>
        <w:rPr>
          <w:rFonts w:ascii="Times New Roman" w:hAnsi="Times New Roman" w:cs="Times New Roman"/>
        </w:rPr>
      </w:pPr>
    </w:p>
    <w:p w14:paraId="1F75B84F" w14:textId="77777777" w:rsidR="002A1B4E" w:rsidRPr="00714064" w:rsidRDefault="002A1B4E">
      <w:pPr>
        <w:pStyle w:val="ConsPlusNormal"/>
        <w:rPr>
          <w:rFonts w:ascii="Times New Roman" w:hAnsi="Times New Roman" w:cs="Times New Roman"/>
        </w:rPr>
      </w:pPr>
    </w:p>
    <w:p w14:paraId="022C6134" w14:textId="77777777" w:rsidR="002A1B4E" w:rsidRPr="00714064" w:rsidRDefault="002A1B4E">
      <w:pPr>
        <w:pStyle w:val="ConsPlusNormal"/>
        <w:rPr>
          <w:rFonts w:ascii="Times New Roman" w:hAnsi="Times New Roman" w:cs="Times New Roman"/>
        </w:rPr>
      </w:pPr>
    </w:p>
    <w:p w14:paraId="7B99CBB3" w14:textId="77777777" w:rsidR="002A1B4E" w:rsidRPr="00714064" w:rsidRDefault="002A1B4E">
      <w:pPr>
        <w:pStyle w:val="ConsPlusNormal"/>
        <w:rPr>
          <w:rFonts w:ascii="Times New Roman" w:hAnsi="Times New Roman" w:cs="Times New Roman"/>
        </w:rPr>
      </w:pPr>
    </w:p>
    <w:p w14:paraId="56287AA1" w14:textId="77777777" w:rsidR="002A1B4E" w:rsidRPr="00714064" w:rsidRDefault="002A1B4E">
      <w:pPr>
        <w:pStyle w:val="ConsPlusNormal"/>
        <w:rPr>
          <w:rFonts w:ascii="Times New Roman" w:hAnsi="Times New Roman" w:cs="Times New Roman"/>
        </w:rPr>
      </w:pPr>
    </w:p>
    <w:p w14:paraId="69F552EB" w14:textId="77777777" w:rsidR="002A1B4E" w:rsidRPr="00714064" w:rsidRDefault="002A1B4E">
      <w:pPr>
        <w:pStyle w:val="ConsPlusNormal"/>
        <w:jc w:val="right"/>
        <w:outlineLvl w:val="1"/>
        <w:rPr>
          <w:rFonts w:ascii="Times New Roman" w:hAnsi="Times New Roman" w:cs="Times New Roman"/>
        </w:rPr>
      </w:pPr>
      <w:r w:rsidRPr="00714064">
        <w:rPr>
          <w:rFonts w:ascii="Times New Roman" w:hAnsi="Times New Roman" w:cs="Times New Roman"/>
        </w:rPr>
        <w:t>Приложение 6</w:t>
      </w:r>
    </w:p>
    <w:p w14:paraId="037AF8D0"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к Инструкции</w:t>
      </w:r>
    </w:p>
    <w:p w14:paraId="1FA7E535"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о порядке представления</w:t>
      </w:r>
    </w:p>
    <w:p w14:paraId="0710EB17"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в налоговые органы сведений</w:t>
      </w:r>
    </w:p>
    <w:p w14:paraId="2F1773C0"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о земельных участках</w:t>
      </w:r>
    </w:p>
    <w:p w14:paraId="31C04E8A"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(в редакции постановления</w:t>
      </w:r>
    </w:p>
    <w:p w14:paraId="3991CA0B"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Министерства</w:t>
      </w:r>
    </w:p>
    <w:p w14:paraId="2900CD88"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по налогам и сборам</w:t>
      </w:r>
    </w:p>
    <w:p w14:paraId="1ED9A377"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Республики Беларусь</w:t>
      </w:r>
    </w:p>
    <w:p w14:paraId="1E60C388"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27.04.2021 N 14)</w:t>
      </w:r>
    </w:p>
    <w:p w14:paraId="2665CB6A" w14:textId="77777777" w:rsidR="002A1B4E" w:rsidRPr="00714064" w:rsidRDefault="002A1B4E">
      <w:pPr>
        <w:pStyle w:val="ConsPlusNormal"/>
        <w:rPr>
          <w:rFonts w:ascii="Times New Roman" w:hAnsi="Times New Roman" w:cs="Times New Roman"/>
        </w:rPr>
      </w:pPr>
    </w:p>
    <w:p w14:paraId="2A395C7B" w14:textId="77777777" w:rsidR="002A1B4E" w:rsidRPr="00714064" w:rsidRDefault="002A1B4E">
      <w:pPr>
        <w:pStyle w:val="ConsPlusNormal"/>
        <w:jc w:val="right"/>
        <w:rPr>
          <w:rFonts w:ascii="Times New Roman" w:hAnsi="Times New Roman" w:cs="Times New Roman"/>
        </w:rPr>
      </w:pPr>
      <w:bookmarkStart w:id="60" w:name="P676"/>
      <w:bookmarkEnd w:id="60"/>
      <w:r w:rsidRPr="00714064">
        <w:rPr>
          <w:rFonts w:ascii="Times New Roman" w:hAnsi="Times New Roman" w:cs="Times New Roman"/>
        </w:rPr>
        <w:t>Форма</w:t>
      </w:r>
    </w:p>
    <w:p w14:paraId="759D97C9" w14:textId="77777777" w:rsidR="002A1B4E" w:rsidRPr="00714064" w:rsidRDefault="002A1B4E">
      <w:pPr>
        <w:pStyle w:val="ConsPlusNormal"/>
        <w:rPr>
          <w:rFonts w:ascii="Times New Roman" w:hAnsi="Times New Roman" w:cs="Times New Roman"/>
        </w:rPr>
      </w:pPr>
    </w:p>
    <w:p w14:paraId="39D4EBF3"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b/>
        </w:rPr>
        <w:t>СВЕДЕНИЯ</w:t>
      </w:r>
    </w:p>
    <w:p w14:paraId="386C9721"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b/>
        </w:rPr>
        <w:t>о самовольно занятых земельных участках</w:t>
      </w:r>
    </w:p>
    <w:p w14:paraId="38EE9C43" w14:textId="77777777" w:rsidR="002A1B4E" w:rsidRPr="00714064" w:rsidRDefault="002A1B4E">
      <w:pPr>
        <w:pStyle w:val="ConsPlusNormal"/>
        <w:rPr>
          <w:rFonts w:ascii="Times New Roman" w:hAnsi="Times New Roman" w:cs="Times New Roman"/>
        </w:rPr>
      </w:pPr>
    </w:p>
    <w:p w14:paraId="34ED96EC" w14:textId="77777777" w:rsidR="002A1B4E" w:rsidRPr="00714064" w:rsidRDefault="002A1B4E">
      <w:pPr>
        <w:rPr>
          <w:rFonts w:ascii="Times New Roman" w:hAnsi="Times New Roman" w:cs="Times New Roman"/>
        </w:rPr>
        <w:sectPr w:rsidR="002A1B4E" w:rsidRPr="00714064">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70"/>
        <w:gridCol w:w="2220"/>
        <w:gridCol w:w="1725"/>
        <w:gridCol w:w="1155"/>
        <w:gridCol w:w="1701"/>
        <w:gridCol w:w="1680"/>
        <w:gridCol w:w="1757"/>
        <w:gridCol w:w="1485"/>
        <w:gridCol w:w="1560"/>
        <w:gridCol w:w="2190"/>
        <w:gridCol w:w="1995"/>
        <w:gridCol w:w="915"/>
        <w:gridCol w:w="1005"/>
        <w:gridCol w:w="1350"/>
      </w:tblGrid>
      <w:tr w:rsidR="00714064" w:rsidRPr="00714064" w14:paraId="7463BD2B" w14:textId="77777777">
        <w:tc>
          <w:tcPr>
            <w:tcW w:w="4890" w:type="dxa"/>
            <w:gridSpan w:val="2"/>
            <w:vAlign w:val="center"/>
          </w:tcPr>
          <w:p w14:paraId="19C3BABF"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lastRenderedPageBreak/>
              <w:t>Данные плательщика</w:t>
            </w:r>
          </w:p>
        </w:tc>
        <w:tc>
          <w:tcPr>
            <w:tcW w:w="1725" w:type="dxa"/>
            <w:vMerge w:val="restart"/>
            <w:vAlign w:val="center"/>
          </w:tcPr>
          <w:p w14:paraId="04DFF128"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Кадастровый номер земельного участка </w:t>
            </w:r>
            <w:hyperlink w:anchor="P756" w:history="1">
              <w:r w:rsidRPr="00714064">
                <w:rPr>
                  <w:rFonts w:ascii="Times New Roman" w:hAnsi="Times New Roman" w:cs="Times New Roman"/>
                </w:rPr>
                <w:t>&lt;3&gt;</w:t>
              </w:r>
            </w:hyperlink>
          </w:p>
        </w:tc>
        <w:tc>
          <w:tcPr>
            <w:tcW w:w="15443" w:type="dxa"/>
            <w:gridSpan w:val="10"/>
            <w:vMerge w:val="restart"/>
            <w:vAlign w:val="center"/>
          </w:tcPr>
          <w:p w14:paraId="1E332EC0"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Место нахождения земельного участка</w:t>
            </w:r>
          </w:p>
        </w:tc>
        <w:tc>
          <w:tcPr>
            <w:tcW w:w="1350" w:type="dxa"/>
            <w:vMerge w:val="restart"/>
            <w:vAlign w:val="center"/>
          </w:tcPr>
          <w:p w14:paraId="2C953D77"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Площадь земельного участка (кв. м)</w:t>
            </w:r>
          </w:p>
        </w:tc>
      </w:tr>
      <w:tr w:rsidR="00714064" w:rsidRPr="00714064" w14:paraId="2F0601CB" w14:textId="77777777">
        <w:trPr>
          <w:trHeight w:val="269"/>
        </w:trPr>
        <w:tc>
          <w:tcPr>
            <w:tcW w:w="2670" w:type="dxa"/>
            <w:vMerge w:val="restart"/>
            <w:vAlign w:val="center"/>
          </w:tcPr>
          <w:p w14:paraId="315D0AA4"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Учетный номер плательщика организации </w:t>
            </w:r>
            <w:hyperlink w:anchor="P754" w:history="1">
              <w:r w:rsidRPr="00714064">
                <w:rPr>
                  <w:rFonts w:ascii="Times New Roman" w:hAnsi="Times New Roman" w:cs="Times New Roman"/>
                </w:rPr>
                <w:t>&lt;1&gt;</w:t>
              </w:r>
            </w:hyperlink>
            <w:r w:rsidRPr="00714064">
              <w:rPr>
                <w:rFonts w:ascii="Times New Roman" w:hAnsi="Times New Roman" w:cs="Times New Roman"/>
              </w:rPr>
              <w:t xml:space="preserve"> / Идентификационный номер / Дата рождения физического лица </w:t>
            </w:r>
            <w:hyperlink w:anchor="P755" w:history="1">
              <w:r w:rsidRPr="00714064">
                <w:rPr>
                  <w:rFonts w:ascii="Times New Roman" w:hAnsi="Times New Roman" w:cs="Times New Roman"/>
                </w:rPr>
                <w:t>&lt;2&gt;</w:t>
              </w:r>
            </w:hyperlink>
          </w:p>
        </w:tc>
        <w:tc>
          <w:tcPr>
            <w:tcW w:w="2220" w:type="dxa"/>
            <w:vMerge w:val="restart"/>
            <w:vAlign w:val="center"/>
          </w:tcPr>
          <w:p w14:paraId="596DFE55"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Наименование организации / Фамилия, собственное имя, отчество (если таковое имеется) физического лица</w:t>
            </w:r>
          </w:p>
        </w:tc>
        <w:tc>
          <w:tcPr>
            <w:tcW w:w="1725" w:type="dxa"/>
            <w:vMerge/>
          </w:tcPr>
          <w:p w14:paraId="6BC2EB07" w14:textId="77777777" w:rsidR="002A1B4E" w:rsidRPr="00714064" w:rsidRDefault="002A1B4E">
            <w:pPr>
              <w:rPr>
                <w:rFonts w:ascii="Times New Roman" w:hAnsi="Times New Roman" w:cs="Times New Roman"/>
              </w:rPr>
            </w:pPr>
          </w:p>
        </w:tc>
        <w:tc>
          <w:tcPr>
            <w:tcW w:w="15443" w:type="dxa"/>
            <w:gridSpan w:val="10"/>
            <w:vMerge/>
          </w:tcPr>
          <w:p w14:paraId="2FBF57D1" w14:textId="77777777" w:rsidR="002A1B4E" w:rsidRPr="00714064" w:rsidRDefault="002A1B4E">
            <w:pPr>
              <w:rPr>
                <w:rFonts w:ascii="Times New Roman" w:hAnsi="Times New Roman" w:cs="Times New Roman"/>
              </w:rPr>
            </w:pPr>
          </w:p>
        </w:tc>
        <w:tc>
          <w:tcPr>
            <w:tcW w:w="1350" w:type="dxa"/>
            <w:vMerge/>
          </w:tcPr>
          <w:p w14:paraId="5A98B288" w14:textId="77777777" w:rsidR="002A1B4E" w:rsidRPr="00714064" w:rsidRDefault="002A1B4E">
            <w:pPr>
              <w:rPr>
                <w:rFonts w:ascii="Times New Roman" w:hAnsi="Times New Roman" w:cs="Times New Roman"/>
              </w:rPr>
            </w:pPr>
          </w:p>
        </w:tc>
      </w:tr>
      <w:tr w:rsidR="00714064" w:rsidRPr="00714064" w14:paraId="053519CE" w14:textId="77777777">
        <w:tc>
          <w:tcPr>
            <w:tcW w:w="2670" w:type="dxa"/>
            <w:vMerge/>
          </w:tcPr>
          <w:p w14:paraId="147FA24A" w14:textId="77777777" w:rsidR="002A1B4E" w:rsidRPr="00714064" w:rsidRDefault="002A1B4E">
            <w:pPr>
              <w:rPr>
                <w:rFonts w:ascii="Times New Roman" w:hAnsi="Times New Roman" w:cs="Times New Roman"/>
              </w:rPr>
            </w:pPr>
          </w:p>
        </w:tc>
        <w:tc>
          <w:tcPr>
            <w:tcW w:w="2220" w:type="dxa"/>
            <w:vMerge/>
          </w:tcPr>
          <w:p w14:paraId="7F81A6AE" w14:textId="77777777" w:rsidR="002A1B4E" w:rsidRPr="00714064" w:rsidRDefault="002A1B4E">
            <w:pPr>
              <w:rPr>
                <w:rFonts w:ascii="Times New Roman" w:hAnsi="Times New Roman" w:cs="Times New Roman"/>
              </w:rPr>
            </w:pPr>
          </w:p>
        </w:tc>
        <w:tc>
          <w:tcPr>
            <w:tcW w:w="1725" w:type="dxa"/>
            <w:vMerge/>
          </w:tcPr>
          <w:p w14:paraId="2BE44B16" w14:textId="77777777" w:rsidR="002A1B4E" w:rsidRPr="00714064" w:rsidRDefault="002A1B4E">
            <w:pPr>
              <w:rPr>
                <w:rFonts w:ascii="Times New Roman" w:hAnsi="Times New Roman" w:cs="Times New Roman"/>
              </w:rPr>
            </w:pPr>
          </w:p>
        </w:tc>
        <w:tc>
          <w:tcPr>
            <w:tcW w:w="1155" w:type="dxa"/>
            <w:vAlign w:val="center"/>
          </w:tcPr>
          <w:p w14:paraId="702157C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Код СОАТО </w:t>
            </w:r>
            <w:hyperlink w:anchor="P757" w:history="1">
              <w:r w:rsidRPr="00714064">
                <w:rPr>
                  <w:rFonts w:ascii="Times New Roman" w:hAnsi="Times New Roman" w:cs="Times New Roman"/>
                </w:rPr>
                <w:t>&lt;4&gt;</w:t>
              </w:r>
            </w:hyperlink>
          </w:p>
        </w:tc>
        <w:tc>
          <w:tcPr>
            <w:tcW w:w="1701" w:type="dxa"/>
            <w:vAlign w:val="center"/>
          </w:tcPr>
          <w:p w14:paraId="4A31E78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Наименование области</w:t>
            </w:r>
          </w:p>
        </w:tc>
        <w:tc>
          <w:tcPr>
            <w:tcW w:w="1680" w:type="dxa"/>
            <w:vAlign w:val="center"/>
          </w:tcPr>
          <w:p w14:paraId="778D0022"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Наименование района</w:t>
            </w:r>
          </w:p>
        </w:tc>
        <w:tc>
          <w:tcPr>
            <w:tcW w:w="1757" w:type="dxa"/>
            <w:vAlign w:val="center"/>
          </w:tcPr>
          <w:p w14:paraId="774B187A"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Наименование сельсовета</w:t>
            </w:r>
          </w:p>
        </w:tc>
        <w:tc>
          <w:tcPr>
            <w:tcW w:w="1485" w:type="dxa"/>
            <w:vAlign w:val="center"/>
          </w:tcPr>
          <w:p w14:paraId="16F6F18A" w14:textId="77777777" w:rsidR="002A1B4E" w:rsidRPr="00714064" w:rsidRDefault="002A1B4E">
            <w:pPr>
              <w:pStyle w:val="ConsPlusNormal"/>
              <w:jc w:val="center"/>
              <w:rPr>
                <w:rFonts w:ascii="Times New Roman" w:hAnsi="Times New Roman" w:cs="Times New Roman"/>
              </w:rPr>
            </w:pPr>
            <w:bookmarkStart w:id="61" w:name="P691"/>
            <w:bookmarkEnd w:id="61"/>
            <w:r w:rsidRPr="00714064">
              <w:rPr>
                <w:rFonts w:ascii="Times New Roman" w:hAnsi="Times New Roman" w:cs="Times New Roman"/>
              </w:rPr>
              <w:t>Код вида населенного пункта</w:t>
            </w:r>
          </w:p>
        </w:tc>
        <w:tc>
          <w:tcPr>
            <w:tcW w:w="1560" w:type="dxa"/>
            <w:vAlign w:val="center"/>
          </w:tcPr>
          <w:p w14:paraId="1A9D004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Название населенного пункта</w:t>
            </w:r>
          </w:p>
        </w:tc>
        <w:tc>
          <w:tcPr>
            <w:tcW w:w="2190" w:type="dxa"/>
            <w:vAlign w:val="center"/>
          </w:tcPr>
          <w:p w14:paraId="142109D3" w14:textId="77777777" w:rsidR="002A1B4E" w:rsidRPr="00714064" w:rsidRDefault="002A1B4E">
            <w:pPr>
              <w:pStyle w:val="ConsPlusNormal"/>
              <w:jc w:val="center"/>
              <w:rPr>
                <w:rFonts w:ascii="Times New Roman" w:hAnsi="Times New Roman" w:cs="Times New Roman"/>
              </w:rPr>
            </w:pPr>
            <w:bookmarkStart w:id="62" w:name="P693"/>
            <w:bookmarkEnd w:id="62"/>
            <w:r w:rsidRPr="00714064">
              <w:rPr>
                <w:rFonts w:ascii="Times New Roman" w:hAnsi="Times New Roman" w:cs="Times New Roman"/>
              </w:rPr>
              <w:t>Код вида элемента улично-дорожной сети</w:t>
            </w:r>
          </w:p>
        </w:tc>
        <w:tc>
          <w:tcPr>
            <w:tcW w:w="1995" w:type="dxa"/>
            <w:vAlign w:val="center"/>
          </w:tcPr>
          <w:p w14:paraId="5282AF8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Название элемента улично-дорожной сети</w:t>
            </w:r>
          </w:p>
        </w:tc>
        <w:tc>
          <w:tcPr>
            <w:tcW w:w="915" w:type="dxa"/>
            <w:vAlign w:val="center"/>
          </w:tcPr>
          <w:p w14:paraId="7A95B47F"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Номер дома</w:t>
            </w:r>
          </w:p>
        </w:tc>
        <w:tc>
          <w:tcPr>
            <w:tcW w:w="1005" w:type="dxa"/>
            <w:vAlign w:val="center"/>
          </w:tcPr>
          <w:p w14:paraId="5C3A6B24"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Корпус дома</w:t>
            </w:r>
          </w:p>
        </w:tc>
        <w:tc>
          <w:tcPr>
            <w:tcW w:w="1350" w:type="dxa"/>
            <w:vMerge/>
          </w:tcPr>
          <w:p w14:paraId="482D196C" w14:textId="77777777" w:rsidR="002A1B4E" w:rsidRPr="00714064" w:rsidRDefault="002A1B4E">
            <w:pPr>
              <w:rPr>
                <w:rFonts w:ascii="Times New Roman" w:hAnsi="Times New Roman" w:cs="Times New Roman"/>
              </w:rPr>
            </w:pPr>
          </w:p>
        </w:tc>
      </w:tr>
      <w:tr w:rsidR="00714064" w:rsidRPr="00714064" w14:paraId="3F17DA53" w14:textId="77777777">
        <w:tc>
          <w:tcPr>
            <w:tcW w:w="2670" w:type="dxa"/>
            <w:vAlign w:val="center"/>
          </w:tcPr>
          <w:p w14:paraId="612BB7F2"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w:t>
            </w:r>
          </w:p>
        </w:tc>
        <w:tc>
          <w:tcPr>
            <w:tcW w:w="2220" w:type="dxa"/>
            <w:vAlign w:val="center"/>
          </w:tcPr>
          <w:p w14:paraId="653C9D06"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w:t>
            </w:r>
          </w:p>
        </w:tc>
        <w:tc>
          <w:tcPr>
            <w:tcW w:w="1725" w:type="dxa"/>
            <w:vAlign w:val="center"/>
          </w:tcPr>
          <w:p w14:paraId="6160CE69"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3</w:t>
            </w:r>
          </w:p>
        </w:tc>
        <w:tc>
          <w:tcPr>
            <w:tcW w:w="1155" w:type="dxa"/>
            <w:vAlign w:val="center"/>
          </w:tcPr>
          <w:p w14:paraId="59DB8D2D"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4</w:t>
            </w:r>
          </w:p>
        </w:tc>
        <w:tc>
          <w:tcPr>
            <w:tcW w:w="1701" w:type="dxa"/>
            <w:vAlign w:val="center"/>
          </w:tcPr>
          <w:p w14:paraId="56C3DAED"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5</w:t>
            </w:r>
          </w:p>
        </w:tc>
        <w:tc>
          <w:tcPr>
            <w:tcW w:w="1680" w:type="dxa"/>
            <w:vAlign w:val="center"/>
          </w:tcPr>
          <w:p w14:paraId="32B29F4C"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6</w:t>
            </w:r>
          </w:p>
        </w:tc>
        <w:tc>
          <w:tcPr>
            <w:tcW w:w="1757" w:type="dxa"/>
            <w:vAlign w:val="center"/>
          </w:tcPr>
          <w:p w14:paraId="0996015A"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7</w:t>
            </w:r>
          </w:p>
        </w:tc>
        <w:tc>
          <w:tcPr>
            <w:tcW w:w="1485" w:type="dxa"/>
            <w:vAlign w:val="center"/>
          </w:tcPr>
          <w:p w14:paraId="5ABE8BE5"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8</w:t>
            </w:r>
          </w:p>
        </w:tc>
        <w:tc>
          <w:tcPr>
            <w:tcW w:w="1560" w:type="dxa"/>
            <w:vAlign w:val="center"/>
          </w:tcPr>
          <w:p w14:paraId="5B09C4DA"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9</w:t>
            </w:r>
          </w:p>
        </w:tc>
        <w:tc>
          <w:tcPr>
            <w:tcW w:w="2190" w:type="dxa"/>
            <w:vAlign w:val="center"/>
          </w:tcPr>
          <w:p w14:paraId="20D1D848"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10</w:t>
            </w:r>
          </w:p>
        </w:tc>
        <w:tc>
          <w:tcPr>
            <w:tcW w:w="1995" w:type="dxa"/>
            <w:vAlign w:val="center"/>
          </w:tcPr>
          <w:p w14:paraId="2D630A04"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11</w:t>
            </w:r>
          </w:p>
        </w:tc>
        <w:tc>
          <w:tcPr>
            <w:tcW w:w="915" w:type="dxa"/>
            <w:vAlign w:val="center"/>
          </w:tcPr>
          <w:p w14:paraId="4B83F659"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12</w:t>
            </w:r>
          </w:p>
        </w:tc>
        <w:tc>
          <w:tcPr>
            <w:tcW w:w="1005" w:type="dxa"/>
            <w:vAlign w:val="center"/>
          </w:tcPr>
          <w:p w14:paraId="208E8555"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13</w:t>
            </w:r>
          </w:p>
        </w:tc>
        <w:tc>
          <w:tcPr>
            <w:tcW w:w="1350" w:type="dxa"/>
            <w:vAlign w:val="center"/>
          </w:tcPr>
          <w:p w14:paraId="169DCEE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14</w:t>
            </w:r>
          </w:p>
        </w:tc>
      </w:tr>
      <w:tr w:rsidR="002A1B4E" w:rsidRPr="00714064" w14:paraId="6C9E2A5D" w14:textId="77777777">
        <w:tc>
          <w:tcPr>
            <w:tcW w:w="2670" w:type="dxa"/>
            <w:tcBorders>
              <w:bottom w:val="nil"/>
            </w:tcBorders>
            <w:vAlign w:val="center"/>
          </w:tcPr>
          <w:p w14:paraId="111F6A89" w14:textId="77777777" w:rsidR="002A1B4E" w:rsidRPr="00714064" w:rsidRDefault="002A1B4E">
            <w:pPr>
              <w:pStyle w:val="ConsPlusNormal"/>
              <w:rPr>
                <w:rFonts w:ascii="Times New Roman" w:hAnsi="Times New Roman" w:cs="Times New Roman"/>
              </w:rPr>
            </w:pPr>
          </w:p>
        </w:tc>
        <w:tc>
          <w:tcPr>
            <w:tcW w:w="2220" w:type="dxa"/>
            <w:tcBorders>
              <w:bottom w:val="nil"/>
            </w:tcBorders>
            <w:vAlign w:val="center"/>
          </w:tcPr>
          <w:p w14:paraId="7D46CF13" w14:textId="77777777" w:rsidR="002A1B4E" w:rsidRPr="00714064" w:rsidRDefault="002A1B4E">
            <w:pPr>
              <w:pStyle w:val="ConsPlusNormal"/>
              <w:rPr>
                <w:rFonts w:ascii="Times New Roman" w:hAnsi="Times New Roman" w:cs="Times New Roman"/>
              </w:rPr>
            </w:pPr>
          </w:p>
        </w:tc>
        <w:tc>
          <w:tcPr>
            <w:tcW w:w="1725" w:type="dxa"/>
            <w:tcBorders>
              <w:bottom w:val="nil"/>
            </w:tcBorders>
            <w:vAlign w:val="center"/>
          </w:tcPr>
          <w:p w14:paraId="20830CC8" w14:textId="77777777" w:rsidR="002A1B4E" w:rsidRPr="00714064" w:rsidRDefault="002A1B4E">
            <w:pPr>
              <w:pStyle w:val="ConsPlusNormal"/>
              <w:rPr>
                <w:rFonts w:ascii="Times New Roman" w:hAnsi="Times New Roman" w:cs="Times New Roman"/>
              </w:rPr>
            </w:pPr>
          </w:p>
        </w:tc>
        <w:tc>
          <w:tcPr>
            <w:tcW w:w="1155" w:type="dxa"/>
            <w:tcBorders>
              <w:bottom w:val="nil"/>
            </w:tcBorders>
            <w:vAlign w:val="center"/>
          </w:tcPr>
          <w:p w14:paraId="5E8E1851" w14:textId="77777777" w:rsidR="002A1B4E" w:rsidRPr="00714064" w:rsidRDefault="002A1B4E">
            <w:pPr>
              <w:pStyle w:val="ConsPlusNormal"/>
              <w:rPr>
                <w:rFonts w:ascii="Times New Roman" w:hAnsi="Times New Roman" w:cs="Times New Roman"/>
              </w:rPr>
            </w:pPr>
          </w:p>
        </w:tc>
        <w:tc>
          <w:tcPr>
            <w:tcW w:w="1701" w:type="dxa"/>
            <w:tcBorders>
              <w:bottom w:val="nil"/>
            </w:tcBorders>
            <w:vAlign w:val="center"/>
          </w:tcPr>
          <w:p w14:paraId="0C47B618" w14:textId="77777777" w:rsidR="002A1B4E" w:rsidRPr="00714064" w:rsidRDefault="002A1B4E">
            <w:pPr>
              <w:pStyle w:val="ConsPlusNormal"/>
              <w:rPr>
                <w:rFonts w:ascii="Times New Roman" w:hAnsi="Times New Roman" w:cs="Times New Roman"/>
              </w:rPr>
            </w:pPr>
          </w:p>
        </w:tc>
        <w:tc>
          <w:tcPr>
            <w:tcW w:w="1680" w:type="dxa"/>
            <w:tcBorders>
              <w:bottom w:val="nil"/>
            </w:tcBorders>
            <w:vAlign w:val="center"/>
          </w:tcPr>
          <w:p w14:paraId="362161F4" w14:textId="77777777" w:rsidR="002A1B4E" w:rsidRPr="00714064" w:rsidRDefault="002A1B4E">
            <w:pPr>
              <w:pStyle w:val="ConsPlusNormal"/>
              <w:rPr>
                <w:rFonts w:ascii="Times New Roman" w:hAnsi="Times New Roman" w:cs="Times New Roman"/>
              </w:rPr>
            </w:pPr>
          </w:p>
        </w:tc>
        <w:tc>
          <w:tcPr>
            <w:tcW w:w="1757" w:type="dxa"/>
            <w:tcBorders>
              <w:bottom w:val="nil"/>
            </w:tcBorders>
            <w:vAlign w:val="center"/>
          </w:tcPr>
          <w:p w14:paraId="39B7A010" w14:textId="77777777" w:rsidR="002A1B4E" w:rsidRPr="00714064" w:rsidRDefault="002A1B4E">
            <w:pPr>
              <w:pStyle w:val="ConsPlusNormal"/>
              <w:rPr>
                <w:rFonts w:ascii="Times New Roman" w:hAnsi="Times New Roman" w:cs="Times New Roman"/>
              </w:rPr>
            </w:pPr>
          </w:p>
        </w:tc>
        <w:tc>
          <w:tcPr>
            <w:tcW w:w="1485" w:type="dxa"/>
            <w:tcBorders>
              <w:bottom w:val="nil"/>
            </w:tcBorders>
            <w:vAlign w:val="center"/>
          </w:tcPr>
          <w:p w14:paraId="54845828" w14:textId="77777777" w:rsidR="002A1B4E" w:rsidRPr="00714064" w:rsidRDefault="002A1B4E">
            <w:pPr>
              <w:pStyle w:val="ConsPlusNormal"/>
              <w:rPr>
                <w:rFonts w:ascii="Times New Roman" w:hAnsi="Times New Roman" w:cs="Times New Roman"/>
              </w:rPr>
            </w:pPr>
          </w:p>
        </w:tc>
        <w:tc>
          <w:tcPr>
            <w:tcW w:w="1560" w:type="dxa"/>
            <w:tcBorders>
              <w:bottom w:val="nil"/>
            </w:tcBorders>
            <w:vAlign w:val="center"/>
          </w:tcPr>
          <w:p w14:paraId="7436E845" w14:textId="77777777" w:rsidR="002A1B4E" w:rsidRPr="00714064" w:rsidRDefault="002A1B4E">
            <w:pPr>
              <w:pStyle w:val="ConsPlusNormal"/>
              <w:rPr>
                <w:rFonts w:ascii="Times New Roman" w:hAnsi="Times New Roman" w:cs="Times New Roman"/>
              </w:rPr>
            </w:pPr>
          </w:p>
        </w:tc>
        <w:tc>
          <w:tcPr>
            <w:tcW w:w="2190" w:type="dxa"/>
            <w:tcBorders>
              <w:bottom w:val="nil"/>
            </w:tcBorders>
            <w:vAlign w:val="center"/>
          </w:tcPr>
          <w:p w14:paraId="797994ED" w14:textId="77777777" w:rsidR="002A1B4E" w:rsidRPr="00714064" w:rsidRDefault="002A1B4E">
            <w:pPr>
              <w:pStyle w:val="ConsPlusNormal"/>
              <w:rPr>
                <w:rFonts w:ascii="Times New Roman" w:hAnsi="Times New Roman" w:cs="Times New Roman"/>
              </w:rPr>
            </w:pPr>
          </w:p>
        </w:tc>
        <w:tc>
          <w:tcPr>
            <w:tcW w:w="1995" w:type="dxa"/>
            <w:tcBorders>
              <w:bottom w:val="nil"/>
            </w:tcBorders>
            <w:vAlign w:val="center"/>
          </w:tcPr>
          <w:p w14:paraId="48533DA9" w14:textId="77777777" w:rsidR="002A1B4E" w:rsidRPr="00714064" w:rsidRDefault="002A1B4E">
            <w:pPr>
              <w:pStyle w:val="ConsPlusNormal"/>
              <w:rPr>
                <w:rFonts w:ascii="Times New Roman" w:hAnsi="Times New Roman" w:cs="Times New Roman"/>
              </w:rPr>
            </w:pPr>
          </w:p>
        </w:tc>
        <w:tc>
          <w:tcPr>
            <w:tcW w:w="915" w:type="dxa"/>
            <w:tcBorders>
              <w:bottom w:val="nil"/>
            </w:tcBorders>
            <w:vAlign w:val="center"/>
          </w:tcPr>
          <w:p w14:paraId="3C715616" w14:textId="77777777" w:rsidR="002A1B4E" w:rsidRPr="00714064" w:rsidRDefault="002A1B4E">
            <w:pPr>
              <w:pStyle w:val="ConsPlusNormal"/>
              <w:rPr>
                <w:rFonts w:ascii="Times New Roman" w:hAnsi="Times New Roman" w:cs="Times New Roman"/>
              </w:rPr>
            </w:pPr>
          </w:p>
        </w:tc>
        <w:tc>
          <w:tcPr>
            <w:tcW w:w="1005" w:type="dxa"/>
            <w:tcBorders>
              <w:bottom w:val="nil"/>
            </w:tcBorders>
            <w:vAlign w:val="center"/>
          </w:tcPr>
          <w:p w14:paraId="63004DBA" w14:textId="77777777" w:rsidR="002A1B4E" w:rsidRPr="00714064" w:rsidRDefault="002A1B4E">
            <w:pPr>
              <w:pStyle w:val="ConsPlusNormal"/>
              <w:rPr>
                <w:rFonts w:ascii="Times New Roman" w:hAnsi="Times New Roman" w:cs="Times New Roman"/>
              </w:rPr>
            </w:pPr>
          </w:p>
        </w:tc>
        <w:tc>
          <w:tcPr>
            <w:tcW w:w="1350" w:type="dxa"/>
            <w:tcBorders>
              <w:bottom w:val="nil"/>
            </w:tcBorders>
            <w:vAlign w:val="center"/>
          </w:tcPr>
          <w:p w14:paraId="1DB2BA34" w14:textId="77777777" w:rsidR="002A1B4E" w:rsidRPr="00714064" w:rsidRDefault="002A1B4E">
            <w:pPr>
              <w:pStyle w:val="ConsPlusNormal"/>
              <w:rPr>
                <w:rFonts w:ascii="Times New Roman" w:hAnsi="Times New Roman" w:cs="Times New Roman"/>
              </w:rPr>
            </w:pPr>
          </w:p>
        </w:tc>
      </w:tr>
    </w:tbl>
    <w:p w14:paraId="0ACC2AF3" w14:textId="77777777" w:rsidR="002A1B4E" w:rsidRPr="00714064" w:rsidRDefault="002A1B4E">
      <w:pPr>
        <w:pStyle w:val="ConsPlusNormal"/>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1140"/>
        <w:gridCol w:w="2160"/>
        <w:gridCol w:w="1200"/>
        <w:gridCol w:w="1200"/>
        <w:gridCol w:w="1200"/>
        <w:gridCol w:w="1200"/>
        <w:gridCol w:w="1200"/>
      </w:tblGrid>
      <w:tr w:rsidR="00714064" w:rsidRPr="00714064" w14:paraId="238324C5" w14:textId="77777777">
        <w:tc>
          <w:tcPr>
            <w:tcW w:w="2040" w:type="dxa"/>
            <w:gridSpan w:val="2"/>
            <w:vAlign w:val="center"/>
          </w:tcPr>
          <w:p w14:paraId="559854D0"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Период самовольного занятия земельного участка </w:t>
            </w:r>
            <w:hyperlink w:anchor="P758" w:history="1">
              <w:r w:rsidRPr="00714064">
                <w:rPr>
                  <w:rFonts w:ascii="Times New Roman" w:hAnsi="Times New Roman" w:cs="Times New Roman"/>
                </w:rPr>
                <w:t>&lt;5&gt;</w:t>
              </w:r>
            </w:hyperlink>
          </w:p>
        </w:tc>
        <w:tc>
          <w:tcPr>
            <w:tcW w:w="2160" w:type="dxa"/>
            <w:vMerge w:val="restart"/>
            <w:vAlign w:val="center"/>
          </w:tcPr>
          <w:p w14:paraId="4FFA93AB" w14:textId="77777777" w:rsidR="002A1B4E" w:rsidRPr="00714064" w:rsidRDefault="002A1B4E">
            <w:pPr>
              <w:pStyle w:val="ConsPlusNormal"/>
              <w:jc w:val="center"/>
              <w:rPr>
                <w:rFonts w:ascii="Times New Roman" w:hAnsi="Times New Roman" w:cs="Times New Roman"/>
              </w:rPr>
            </w:pPr>
            <w:bookmarkStart w:id="63" w:name="P727"/>
            <w:bookmarkEnd w:id="63"/>
            <w:r w:rsidRPr="00714064">
              <w:rPr>
                <w:rFonts w:ascii="Times New Roman" w:hAnsi="Times New Roman" w:cs="Times New Roman"/>
              </w:rPr>
              <w:t>Код оценочной зоны исходя из фактического функционального использования земельного участка</w:t>
            </w:r>
          </w:p>
        </w:tc>
        <w:tc>
          <w:tcPr>
            <w:tcW w:w="6000" w:type="dxa"/>
            <w:gridSpan w:val="5"/>
            <w:vMerge w:val="restart"/>
            <w:vAlign w:val="center"/>
          </w:tcPr>
          <w:p w14:paraId="5AFFD45F"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 xml:space="preserve">Кадастровая стоимость 1 кв. м земельного участка в белорусских рублях по состоянию на 1 января каждого года, в которых имел место факт самовольного занятия земельного участка </w:t>
            </w:r>
            <w:hyperlink w:anchor="P760" w:history="1">
              <w:r w:rsidRPr="00714064">
                <w:rPr>
                  <w:rFonts w:ascii="Times New Roman" w:hAnsi="Times New Roman" w:cs="Times New Roman"/>
                </w:rPr>
                <w:t>&lt;7&gt;</w:t>
              </w:r>
            </w:hyperlink>
          </w:p>
        </w:tc>
      </w:tr>
      <w:tr w:rsidR="00714064" w:rsidRPr="00714064" w14:paraId="17C7C653" w14:textId="77777777">
        <w:trPr>
          <w:trHeight w:val="269"/>
        </w:trPr>
        <w:tc>
          <w:tcPr>
            <w:tcW w:w="900" w:type="dxa"/>
            <w:vMerge w:val="restart"/>
            <w:vAlign w:val="center"/>
          </w:tcPr>
          <w:p w14:paraId="79264E63" w14:textId="77777777" w:rsidR="002A1B4E" w:rsidRPr="00714064" w:rsidRDefault="002A1B4E">
            <w:pPr>
              <w:pStyle w:val="ConsPlusNormal"/>
              <w:jc w:val="center"/>
              <w:rPr>
                <w:rFonts w:ascii="Times New Roman" w:hAnsi="Times New Roman" w:cs="Times New Roman"/>
              </w:rPr>
            </w:pPr>
            <w:bookmarkStart w:id="64" w:name="P729"/>
            <w:bookmarkEnd w:id="64"/>
            <w:r w:rsidRPr="00714064">
              <w:rPr>
                <w:rFonts w:ascii="Times New Roman" w:hAnsi="Times New Roman" w:cs="Times New Roman"/>
              </w:rPr>
              <w:t>с</w:t>
            </w:r>
          </w:p>
        </w:tc>
        <w:tc>
          <w:tcPr>
            <w:tcW w:w="1140" w:type="dxa"/>
            <w:vMerge w:val="restart"/>
            <w:vAlign w:val="center"/>
          </w:tcPr>
          <w:p w14:paraId="4D9A2E57" w14:textId="77777777" w:rsidR="002A1B4E" w:rsidRPr="00714064" w:rsidRDefault="002A1B4E">
            <w:pPr>
              <w:pStyle w:val="ConsPlusNormal"/>
              <w:jc w:val="center"/>
              <w:rPr>
                <w:rFonts w:ascii="Times New Roman" w:hAnsi="Times New Roman" w:cs="Times New Roman"/>
              </w:rPr>
            </w:pPr>
            <w:bookmarkStart w:id="65" w:name="P730"/>
            <w:bookmarkEnd w:id="65"/>
            <w:r w:rsidRPr="00714064">
              <w:rPr>
                <w:rFonts w:ascii="Times New Roman" w:hAnsi="Times New Roman" w:cs="Times New Roman"/>
              </w:rPr>
              <w:t xml:space="preserve">по </w:t>
            </w:r>
            <w:hyperlink w:anchor="P759" w:history="1">
              <w:r w:rsidRPr="00714064">
                <w:rPr>
                  <w:rFonts w:ascii="Times New Roman" w:hAnsi="Times New Roman" w:cs="Times New Roman"/>
                </w:rPr>
                <w:t>&lt;6&gt;</w:t>
              </w:r>
            </w:hyperlink>
          </w:p>
        </w:tc>
        <w:tc>
          <w:tcPr>
            <w:tcW w:w="2160" w:type="dxa"/>
            <w:vMerge/>
          </w:tcPr>
          <w:p w14:paraId="2EF09B8B" w14:textId="77777777" w:rsidR="002A1B4E" w:rsidRPr="00714064" w:rsidRDefault="002A1B4E">
            <w:pPr>
              <w:rPr>
                <w:rFonts w:ascii="Times New Roman" w:hAnsi="Times New Roman" w:cs="Times New Roman"/>
              </w:rPr>
            </w:pPr>
          </w:p>
        </w:tc>
        <w:tc>
          <w:tcPr>
            <w:tcW w:w="6000" w:type="dxa"/>
            <w:gridSpan w:val="5"/>
            <w:vMerge/>
          </w:tcPr>
          <w:p w14:paraId="5F8BF877" w14:textId="77777777" w:rsidR="002A1B4E" w:rsidRPr="00714064" w:rsidRDefault="002A1B4E">
            <w:pPr>
              <w:rPr>
                <w:rFonts w:ascii="Times New Roman" w:hAnsi="Times New Roman" w:cs="Times New Roman"/>
              </w:rPr>
            </w:pPr>
          </w:p>
        </w:tc>
      </w:tr>
      <w:tr w:rsidR="00714064" w:rsidRPr="00714064" w14:paraId="5F8D3BC9" w14:textId="77777777">
        <w:tc>
          <w:tcPr>
            <w:tcW w:w="900" w:type="dxa"/>
            <w:vMerge/>
          </w:tcPr>
          <w:p w14:paraId="66101081" w14:textId="77777777" w:rsidR="002A1B4E" w:rsidRPr="00714064" w:rsidRDefault="002A1B4E">
            <w:pPr>
              <w:rPr>
                <w:rFonts w:ascii="Times New Roman" w:hAnsi="Times New Roman" w:cs="Times New Roman"/>
              </w:rPr>
            </w:pPr>
          </w:p>
        </w:tc>
        <w:tc>
          <w:tcPr>
            <w:tcW w:w="1140" w:type="dxa"/>
            <w:vMerge/>
          </w:tcPr>
          <w:p w14:paraId="1156011A" w14:textId="77777777" w:rsidR="002A1B4E" w:rsidRPr="00714064" w:rsidRDefault="002A1B4E">
            <w:pPr>
              <w:rPr>
                <w:rFonts w:ascii="Times New Roman" w:hAnsi="Times New Roman" w:cs="Times New Roman"/>
              </w:rPr>
            </w:pPr>
          </w:p>
        </w:tc>
        <w:tc>
          <w:tcPr>
            <w:tcW w:w="2160" w:type="dxa"/>
            <w:vMerge/>
          </w:tcPr>
          <w:p w14:paraId="2B750CED" w14:textId="77777777" w:rsidR="002A1B4E" w:rsidRPr="00714064" w:rsidRDefault="002A1B4E">
            <w:pPr>
              <w:rPr>
                <w:rFonts w:ascii="Times New Roman" w:hAnsi="Times New Roman" w:cs="Times New Roman"/>
              </w:rPr>
            </w:pPr>
          </w:p>
        </w:tc>
        <w:tc>
          <w:tcPr>
            <w:tcW w:w="1200" w:type="dxa"/>
            <w:vAlign w:val="center"/>
          </w:tcPr>
          <w:p w14:paraId="447DA8B4"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20__ год</w:t>
            </w:r>
          </w:p>
        </w:tc>
        <w:tc>
          <w:tcPr>
            <w:tcW w:w="1200" w:type="dxa"/>
            <w:vAlign w:val="center"/>
          </w:tcPr>
          <w:p w14:paraId="23BDDB9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20__ год</w:t>
            </w:r>
          </w:p>
        </w:tc>
        <w:tc>
          <w:tcPr>
            <w:tcW w:w="1200" w:type="dxa"/>
            <w:vAlign w:val="center"/>
          </w:tcPr>
          <w:p w14:paraId="459E9775"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20__ год</w:t>
            </w:r>
          </w:p>
        </w:tc>
        <w:tc>
          <w:tcPr>
            <w:tcW w:w="1200" w:type="dxa"/>
            <w:vAlign w:val="center"/>
          </w:tcPr>
          <w:p w14:paraId="70254EA6"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20__ год</w:t>
            </w:r>
          </w:p>
        </w:tc>
        <w:tc>
          <w:tcPr>
            <w:tcW w:w="1200" w:type="dxa"/>
            <w:vAlign w:val="center"/>
          </w:tcPr>
          <w:p w14:paraId="62472CC4"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20__ год</w:t>
            </w:r>
          </w:p>
        </w:tc>
      </w:tr>
      <w:tr w:rsidR="00714064" w:rsidRPr="00714064" w14:paraId="4B8EA5E9" w14:textId="77777777">
        <w:tc>
          <w:tcPr>
            <w:tcW w:w="900" w:type="dxa"/>
            <w:vAlign w:val="center"/>
          </w:tcPr>
          <w:p w14:paraId="483B6D07"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15</w:t>
            </w:r>
          </w:p>
        </w:tc>
        <w:tc>
          <w:tcPr>
            <w:tcW w:w="1140" w:type="dxa"/>
            <w:vAlign w:val="center"/>
          </w:tcPr>
          <w:p w14:paraId="2AD28BAC"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16</w:t>
            </w:r>
          </w:p>
        </w:tc>
        <w:tc>
          <w:tcPr>
            <w:tcW w:w="2160" w:type="dxa"/>
            <w:vAlign w:val="center"/>
          </w:tcPr>
          <w:p w14:paraId="6A450F10"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17</w:t>
            </w:r>
          </w:p>
        </w:tc>
        <w:tc>
          <w:tcPr>
            <w:tcW w:w="1200" w:type="dxa"/>
            <w:vAlign w:val="center"/>
          </w:tcPr>
          <w:p w14:paraId="765FC0E3"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18</w:t>
            </w:r>
          </w:p>
        </w:tc>
        <w:tc>
          <w:tcPr>
            <w:tcW w:w="1200" w:type="dxa"/>
            <w:vAlign w:val="center"/>
          </w:tcPr>
          <w:p w14:paraId="5277A9C4"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19</w:t>
            </w:r>
          </w:p>
        </w:tc>
        <w:tc>
          <w:tcPr>
            <w:tcW w:w="1200" w:type="dxa"/>
            <w:vAlign w:val="center"/>
          </w:tcPr>
          <w:p w14:paraId="53B8B438"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20</w:t>
            </w:r>
          </w:p>
        </w:tc>
        <w:tc>
          <w:tcPr>
            <w:tcW w:w="1200" w:type="dxa"/>
            <w:vAlign w:val="center"/>
          </w:tcPr>
          <w:p w14:paraId="6FE6B763"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21</w:t>
            </w:r>
          </w:p>
        </w:tc>
        <w:tc>
          <w:tcPr>
            <w:tcW w:w="1200" w:type="dxa"/>
            <w:vAlign w:val="center"/>
          </w:tcPr>
          <w:p w14:paraId="01163227"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22</w:t>
            </w:r>
          </w:p>
        </w:tc>
      </w:tr>
      <w:tr w:rsidR="002A1B4E" w:rsidRPr="00714064" w14:paraId="078E9BA5" w14:textId="77777777">
        <w:tc>
          <w:tcPr>
            <w:tcW w:w="900" w:type="dxa"/>
            <w:tcBorders>
              <w:bottom w:val="nil"/>
            </w:tcBorders>
            <w:vAlign w:val="center"/>
          </w:tcPr>
          <w:p w14:paraId="3A7FA7C6" w14:textId="77777777" w:rsidR="002A1B4E" w:rsidRPr="00714064" w:rsidRDefault="002A1B4E">
            <w:pPr>
              <w:pStyle w:val="ConsPlusNormal"/>
              <w:rPr>
                <w:rFonts w:ascii="Times New Roman" w:hAnsi="Times New Roman" w:cs="Times New Roman"/>
              </w:rPr>
            </w:pPr>
          </w:p>
        </w:tc>
        <w:tc>
          <w:tcPr>
            <w:tcW w:w="1140" w:type="dxa"/>
            <w:tcBorders>
              <w:bottom w:val="nil"/>
            </w:tcBorders>
            <w:vAlign w:val="center"/>
          </w:tcPr>
          <w:p w14:paraId="4E542AD9" w14:textId="77777777" w:rsidR="002A1B4E" w:rsidRPr="00714064" w:rsidRDefault="002A1B4E">
            <w:pPr>
              <w:pStyle w:val="ConsPlusNormal"/>
              <w:rPr>
                <w:rFonts w:ascii="Times New Roman" w:hAnsi="Times New Roman" w:cs="Times New Roman"/>
              </w:rPr>
            </w:pPr>
          </w:p>
        </w:tc>
        <w:tc>
          <w:tcPr>
            <w:tcW w:w="2160" w:type="dxa"/>
            <w:tcBorders>
              <w:bottom w:val="nil"/>
            </w:tcBorders>
            <w:vAlign w:val="center"/>
          </w:tcPr>
          <w:p w14:paraId="0DFCB175" w14:textId="77777777" w:rsidR="002A1B4E" w:rsidRPr="00714064" w:rsidRDefault="002A1B4E">
            <w:pPr>
              <w:pStyle w:val="ConsPlusNormal"/>
              <w:rPr>
                <w:rFonts w:ascii="Times New Roman" w:hAnsi="Times New Roman" w:cs="Times New Roman"/>
              </w:rPr>
            </w:pPr>
          </w:p>
        </w:tc>
        <w:tc>
          <w:tcPr>
            <w:tcW w:w="1200" w:type="dxa"/>
            <w:tcBorders>
              <w:bottom w:val="nil"/>
            </w:tcBorders>
            <w:vAlign w:val="center"/>
          </w:tcPr>
          <w:p w14:paraId="32309B30" w14:textId="77777777" w:rsidR="002A1B4E" w:rsidRPr="00714064" w:rsidRDefault="002A1B4E">
            <w:pPr>
              <w:pStyle w:val="ConsPlusNormal"/>
              <w:rPr>
                <w:rFonts w:ascii="Times New Roman" w:hAnsi="Times New Roman" w:cs="Times New Roman"/>
              </w:rPr>
            </w:pPr>
          </w:p>
        </w:tc>
        <w:tc>
          <w:tcPr>
            <w:tcW w:w="1200" w:type="dxa"/>
            <w:tcBorders>
              <w:bottom w:val="nil"/>
            </w:tcBorders>
            <w:vAlign w:val="center"/>
          </w:tcPr>
          <w:p w14:paraId="0DBE576F" w14:textId="77777777" w:rsidR="002A1B4E" w:rsidRPr="00714064" w:rsidRDefault="002A1B4E">
            <w:pPr>
              <w:pStyle w:val="ConsPlusNormal"/>
              <w:rPr>
                <w:rFonts w:ascii="Times New Roman" w:hAnsi="Times New Roman" w:cs="Times New Roman"/>
              </w:rPr>
            </w:pPr>
          </w:p>
        </w:tc>
        <w:tc>
          <w:tcPr>
            <w:tcW w:w="1200" w:type="dxa"/>
            <w:tcBorders>
              <w:bottom w:val="nil"/>
            </w:tcBorders>
            <w:vAlign w:val="center"/>
          </w:tcPr>
          <w:p w14:paraId="5A2CEC61" w14:textId="77777777" w:rsidR="002A1B4E" w:rsidRPr="00714064" w:rsidRDefault="002A1B4E">
            <w:pPr>
              <w:pStyle w:val="ConsPlusNormal"/>
              <w:rPr>
                <w:rFonts w:ascii="Times New Roman" w:hAnsi="Times New Roman" w:cs="Times New Roman"/>
              </w:rPr>
            </w:pPr>
          </w:p>
        </w:tc>
        <w:tc>
          <w:tcPr>
            <w:tcW w:w="1200" w:type="dxa"/>
            <w:tcBorders>
              <w:bottom w:val="nil"/>
            </w:tcBorders>
            <w:vAlign w:val="center"/>
          </w:tcPr>
          <w:p w14:paraId="087521C7" w14:textId="77777777" w:rsidR="002A1B4E" w:rsidRPr="00714064" w:rsidRDefault="002A1B4E">
            <w:pPr>
              <w:pStyle w:val="ConsPlusNormal"/>
              <w:rPr>
                <w:rFonts w:ascii="Times New Roman" w:hAnsi="Times New Roman" w:cs="Times New Roman"/>
              </w:rPr>
            </w:pPr>
          </w:p>
        </w:tc>
        <w:tc>
          <w:tcPr>
            <w:tcW w:w="1200" w:type="dxa"/>
            <w:tcBorders>
              <w:bottom w:val="nil"/>
            </w:tcBorders>
            <w:vAlign w:val="center"/>
          </w:tcPr>
          <w:p w14:paraId="109D8F49" w14:textId="77777777" w:rsidR="002A1B4E" w:rsidRPr="00714064" w:rsidRDefault="002A1B4E">
            <w:pPr>
              <w:pStyle w:val="ConsPlusNormal"/>
              <w:rPr>
                <w:rFonts w:ascii="Times New Roman" w:hAnsi="Times New Roman" w:cs="Times New Roman"/>
              </w:rPr>
            </w:pPr>
          </w:p>
        </w:tc>
      </w:tr>
    </w:tbl>
    <w:p w14:paraId="04F5BE4B" w14:textId="77777777" w:rsidR="002A1B4E" w:rsidRPr="00714064" w:rsidRDefault="002A1B4E">
      <w:pPr>
        <w:rPr>
          <w:rFonts w:ascii="Times New Roman" w:hAnsi="Times New Roman" w:cs="Times New Roman"/>
        </w:rPr>
        <w:sectPr w:rsidR="002A1B4E" w:rsidRPr="00714064">
          <w:pgSz w:w="16838" w:h="11905" w:orient="landscape"/>
          <w:pgMar w:top="1701" w:right="1134" w:bottom="850" w:left="1134" w:header="0" w:footer="0" w:gutter="0"/>
          <w:cols w:space="720"/>
        </w:sectPr>
      </w:pPr>
    </w:p>
    <w:p w14:paraId="6292034F" w14:textId="77777777" w:rsidR="002A1B4E" w:rsidRPr="00714064" w:rsidRDefault="002A1B4E">
      <w:pPr>
        <w:pStyle w:val="ConsPlusNormal"/>
        <w:rPr>
          <w:rFonts w:ascii="Times New Roman" w:hAnsi="Times New Roman" w:cs="Times New Roman"/>
        </w:rPr>
      </w:pPr>
    </w:p>
    <w:p w14:paraId="1695D328" w14:textId="77777777" w:rsidR="002A1B4E" w:rsidRPr="00714064" w:rsidRDefault="002A1B4E">
      <w:pPr>
        <w:pStyle w:val="ConsPlusNormal"/>
        <w:ind w:firstLine="540"/>
        <w:jc w:val="both"/>
        <w:rPr>
          <w:rFonts w:ascii="Times New Roman" w:hAnsi="Times New Roman" w:cs="Times New Roman"/>
        </w:rPr>
      </w:pPr>
      <w:r w:rsidRPr="00714064">
        <w:rPr>
          <w:rFonts w:ascii="Times New Roman" w:hAnsi="Times New Roman" w:cs="Times New Roman"/>
        </w:rPr>
        <w:t>--------------------------------</w:t>
      </w:r>
    </w:p>
    <w:p w14:paraId="0CD256C3" w14:textId="77777777" w:rsidR="002A1B4E" w:rsidRPr="00714064" w:rsidRDefault="002A1B4E">
      <w:pPr>
        <w:pStyle w:val="ConsPlusNormal"/>
        <w:spacing w:before="220"/>
        <w:ind w:firstLine="540"/>
        <w:jc w:val="both"/>
        <w:rPr>
          <w:rFonts w:ascii="Times New Roman" w:hAnsi="Times New Roman" w:cs="Times New Roman"/>
        </w:rPr>
      </w:pPr>
      <w:bookmarkStart w:id="66" w:name="P754"/>
      <w:bookmarkEnd w:id="66"/>
      <w:r w:rsidRPr="00714064">
        <w:rPr>
          <w:rFonts w:ascii="Times New Roman" w:hAnsi="Times New Roman" w:cs="Times New Roman"/>
        </w:rPr>
        <w:t>&lt;1&gt; Подлежит заполнению при представлении сведений в отношении организаций.</w:t>
      </w:r>
    </w:p>
    <w:p w14:paraId="7C573746" w14:textId="77777777" w:rsidR="002A1B4E" w:rsidRPr="00714064" w:rsidRDefault="002A1B4E">
      <w:pPr>
        <w:pStyle w:val="ConsPlusNormal"/>
        <w:spacing w:before="220"/>
        <w:ind w:firstLine="540"/>
        <w:jc w:val="both"/>
        <w:rPr>
          <w:rFonts w:ascii="Times New Roman" w:hAnsi="Times New Roman" w:cs="Times New Roman"/>
        </w:rPr>
      </w:pPr>
      <w:bookmarkStart w:id="67" w:name="P755"/>
      <w:bookmarkEnd w:id="67"/>
      <w:r w:rsidRPr="00714064">
        <w:rPr>
          <w:rFonts w:ascii="Times New Roman" w:hAnsi="Times New Roman" w:cs="Times New Roman"/>
        </w:rPr>
        <w:t>&lt;2&gt; Заполняется с соблюдением требований законодательства об информации, информатизации и защите информации согласно документу, удостоверяющему личность. При этом сведения об идентификационном номере физического лица заполняются в отношении граждан Республики Беларусь,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сведения о дате рождения - в отношении физических лиц - иностранных граждан и лиц без гражданства, не имеющих вида на жительство в Республике Беларусь.</w:t>
      </w:r>
    </w:p>
    <w:p w14:paraId="38F080BA" w14:textId="77777777" w:rsidR="002A1B4E" w:rsidRPr="00714064" w:rsidRDefault="002A1B4E">
      <w:pPr>
        <w:pStyle w:val="ConsPlusNormal"/>
        <w:spacing w:before="220"/>
        <w:ind w:firstLine="540"/>
        <w:jc w:val="both"/>
        <w:rPr>
          <w:rFonts w:ascii="Times New Roman" w:hAnsi="Times New Roman" w:cs="Times New Roman"/>
        </w:rPr>
      </w:pPr>
      <w:bookmarkStart w:id="68" w:name="P756"/>
      <w:bookmarkEnd w:id="68"/>
      <w:r w:rsidRPr="00714064">
        <w:rPr>
          <w:rFonts w:ascii="Times New Roman" w:hAnsi="Times New Roman" w:cs="Times New Roman"/>
        </w:rPr>
        <w:t>&lt;3&gt; Подлежит заполнению при наличии информации о кадастровом номере земельного участка.</w:t>
      </w:r>
    </w:p>
    <w:p w14:paraId="7D8722A1" w14:textId="77777777" w:rsidR="002A1B4E" w:rsidRPr="00714064" w:rsidRDefault="002A1B4E">
      <w:pPr>
        <w:pStyle w:val="ConsPlusNormal"/>
        <w:spacing w:before="220"/>
        <w:ind w:firstLine="540"/>
        <w:jc w:val="both"/>
        <w:rPr>
          <w:rFonts w:ascii="Times New Roman" w:hAnsi="Times New Roman" w:cs="Times New Roman"/>
        </w:rPr>
      </w:pPr>
      <w:bookmarkStart w:id="69" w:name="P757"/>
      <w:bookmarkEnd w:id="69"/>
      <w:r w:rsidRPr="00714064">
        <w:rPr>
          <w:rFonts w:ascii="Times New Roman" w:hAnsi="Times New Roman" w:cs="Times New Roman"/>
        </w:rPr>
        <w:t>&lt;4&gt; Заполняется налоговым органом при представлении сведений в виде файла Excel.</w:t>
      </w:r>
    </w:p>
    <w:p w14:paraId="44486A22" w14:textId="77777777" w:rsidR="002A1B4E" w:rsidRPr="00714064" w:rsidRDefault="002A1B4E">
      <w:pPr>
        <w:pStyle w:val="ConsPlusNormal"/>
        <w:spacing w:before="220"/>
        <w:ind w:firstLine="540"/>
        <w:jc w:val="both"/>
        <w:rPr>
          <w:rFonts w:ascii="Times New Roman" w:hAnsi="Times New Roman" w:cs="Times New Roman"/>
        </w:rPr>
      </w:pPr>
      <w:bookmarkStart w:id="70" w:name="P758"/>
      <w:bookmarkEnd w:id="70"/>
      <w:r w:rsidRPr="00714064">
        <w:rPr>
          <w:rFonts w:ascii="Times New Roman" w:hAnsi="Times New Roman" w:cs="Times New Roman"/>
        </w:rPr>
        <w:t>&lt;5&gt; В виде дата ХХ.ХХ.ХХХХ согласно постановлению уполномоченного государственного органа по делу о соответствующем правонарушении.</w:t>
      </w:r>
    </w:p>
    <w:p w14:paraId="291C66B5" w14:textId="77777777" w:rsidR="002A1B4E" w:rsidRPr="00714064" w:rsidRDefault="002A1B4E">
      <w:pPr>
        <w:pStyle w:val="ConsPlusNormal"/>
        <w:spacing w:before="220"/>
        <w:ind w:firstLine="540"/>
        <w:jc w:val="both"/>
        <w:rPr>
          <w:rFonts w:ascii="Times New Roman" w:hAnsi="Times New Roman" w:cs="Times New Roman"/>
        </w:rPr>
      </w:pPr>
      <w:bookmarkStart w:id="71" w:name="P759"/>
      <w:bookmarkEnd w:id="71"/>
      <w:r w:rsidRPr="00714064">
        <w:rPr>
          <w:rFonts w:ascii="Times New Roman" w:hAnsi="Times New Roman" w:cs="Times New Roman"/>
        </w:rPr>
        <w:t>&lt;6&gt; При отсутствии в постановлении уполномоченного государственного органа по делу о соответствующем правонарушении даты возврата плательщиком земельного участка отражается дата составления такого постановления. После устранения нарушения данная информация подлежит уточнению.</w:t>
      </w:r>
    </w:p>
    <w:p w14:paraId="419CE4C0" w14:textId="77777777" w:rsidR="002A1B4E" w:rsidRPr="00714064" w:rsidRDefault="002A1B4E">
      <w:pPr>
        <w:pStyle w:val="ConsPlusNormal"/>
        <w:spacing w:before="220"/>
        <w:ind w:firstLine="540"/>
        <w:jc w:val="both"/>
        <w:rPr>
          <w:rFonts w:ascii="Times New Roman" w:hAnsi="Times New Roman" w:cs="Times New Roman"/>
        </w:rPr>
      </w:pPr>
      <w:bookmarkStart w:id="72" w:name="P760"/>
      <w:bookmarkEnd w:id="72"/>
      <w:r w:rsidRPr="00714064">
        <w:rPr>
          <w:rFonts w:ascii="Times New Roman" w:hAnsi="Times New Roman" w:cs="Times New Roman"/>
        </w:rPr>
        <w:t>&lt;7&gt; За календарный год, в котором установлен факт самовольного занятия плательщиком земельного участка, а также за периоды самовольного занятия, приходящиеся на прошлые календарные годы, но не более чем за три прошедших года - для физических лиц, а для юридических лиц - но не более чем за пять лет.</w:t>
      </w:r>
    </w:p>
    <w:p w14:paraId="3B008007" w14:textId="77777777" w:rsidR="002A1B4E" w:rsidRPr="00714064" w:rsidRDefault="002A1B4E">
      <w:pPr>
        <w:pStyle w:val="ConsPlusNormal"/>
        <w:rPr>
          <w:rFonts w:ascii="Times New Roman" w:hAnsi="Times New Roman" w:cs="Times New Roman"/>
        </w:rPr>
      </w:pPr>
    </w:p>
    <w:p w14:paraId="1D3C6410" w14:textId="77777777" w:rsidR="002A1B4E" w:rsidRPr="00714064" w:rsidRDefault="002A1B4E">
      <w:pPr>
        <w:pStyle w:val="ConsPlusNormal"/>
        <w:rPr>
          <w:rFonts w:ascii="Times New Roman" w:hAnsi="Times New Roman" w:cs="Times New Roman"/>
        </w:rPr>
      </w:pPr>
    </w:p>
    <w:p w14:paraId="2CE0153B" w14:textId="77777777" w:rsidR="002A1B4E" w:rsidRPr="00714064" w:rsidRDefault="002A1B4E">
      <w:pPr>
        <w:pStyle w:val="ConsPlusNormal"/>
        <w:rPr>
          <w:rFonts w:ascii="Times New Roman" w:hAnsi="Times New Roman" w:cs="Times New Roman"/>
        </w:rPr>
      </w:pPr>
    </w:p>
    <w:p w14:paraId="2B9B3E45" w14:textId="77777777" w:rsidR="002A1B4E" w:rsidRPr="00714064" w:rsidRDefault="002A1B4E">
      <w:pPr>
        <w:pStyle w:val="ConsPlusNormal"/>
        <w:jc w:val="right"/>
        <w:outlineLvl w:val="1"/>
        <w:rPr>
          <w:rFonts w:ascii="Times New Roman" w:hAnsi="Times New Roman" w:cs="Times New Roman"/>
        </w:rPr>
      </w:pPr>
      <w:r w:rsidRPr="00714064">
        <w:rPr>
          <w:rFonts w:ascii="Times New Roman" w:hAnsi="Times New Roman" w:cs="Times New Roman"/>
        </w:rPr>
        <w:t>Приложение 7</w:t>
      </w:r>
    </w:p>
    <w:p w14:paraId="7DB09BA1"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к Инструкции</w:t>
      </w:r>
    </w:p>
    <w:p w14:paraId="7B4F6306"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о порядке представления</w:t>
      </w:r>
    </w:p>
    <w:p w14:paraId="2F96E0FB"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в налоговые органы сведений</w:t>
      </w:r>
    </w:p>
    <w:p w14:paraId="4A41C424"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о земельных участках</w:t>
      </w:r>
    </w:p>
    <w:p w14:paraId="580E7371"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(в редакции постановления</w:t>
      </w:r>
    </w:p>
    <w:p w14:paraId="3D6F9223"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Министерства</w:t>
      </w:r>
    </w:p>
    <w:p w14:paraId="7C462B9E"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по налогам и сборам</w:t>
      </w:r>
    </w:p>
    <w:p w14:paraId="2B04439C"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Республики Беларусь</w:t>
      </w:r>
    </w:p>
    <w:p w14:paraId="5DA29136" w14:textId="77777777" w:rsidR="002A1B4E" w:rsidRPr="00714064" w:rsidRDefault="002A1B4E">
      <w:pPr>
        <w:pStyle w:val="ConsPlusNormal"/>
        <w:jc w:val="right"/>
        <w:rPr>
          <w:rFonts w:ascii="Times New Roman" w:hAnsi="Times New Roman" w:cs="Times New Roman"/>
        </w:rPr>
      </w:pPr>
      <w:r w:rsidRPr="00714064">
        <w:rPr>
          <w:rFonts w:ascii="Times New Roman" w:hAnsi="Times New Roman" w:cs="Times New Roman"/>
        </w:rPr>
        <w:t>27.04.2021 N 14)</w:t>
      </w:r>
    </w:p>
    <w:p w14:paraId="40A9A0C7" w14:textId="77777777" w:rsidR="002A1B4E" w:rsidRPr="00714064" w:rsidRDefault="002A1B4E">
      <w:pPr>
        <w:pStyle w:val="ConsPlusNormal"/>
        <w:rPr>
          <w:rFonts w:ascii="Times New Roman" w:hAnsi="Times New Roman" w:cs="Times New Roman"/>
        </w:rPr>
      </w:pPr>
    </w:p>
    <w:p w14:paraId="4689DC2B" w14:textId="77777777" w:rsidR="002A1B4E" w:rsidRPr="00714064" w:rsidRDefault="002A1B4E">
      <w:pPr>
        <w:pStyle w:val="ConsPlusTitle"/>
        <w:jc w:val="center"/>
        <w:rPr>
          <w:rFonts w:ascii="Times New Roman" w:hAnsi="Times New Roman" w:cs="Times New Roman"/>
        </w:rPr>
      </w:pPr>
      <w:bookmarkStart w:id="73" w:name="P777"/>
      <w:bookmarkEnd w:id="73"/>
      <w:r w:rsidRPr="00714064">
        <w:rPr>
          <w:rFonts w:ascii="Times New Roman" w:hAnsi="Times New Roman" w:cs="Times New Roman"/>
        </w:rPr>
        <w:t>КОДЫ</w:t>
      </w:r>
    </w:p>
    <w:p w14:paraId="31D02A59" w14:textId="77777777" w:rsidR="002A1B4E" w:rsidRPr="00714064" w:rsidRDefault="002A1B4E">
      <w:pPr>
        <w:pStyle w:val="ConsPlusTitle"/>
        <w:jc w:val="center"/>
        <w:rPr>
          <w:rFonts w:ascii="Times New Roman" w:hAnsi="Times New Roman" w:cs="Times New Roman"/>
        </w:rPr>
      </w:pPr>
      <w:r w:rsidRPr="00714064">
        <w:rPr>
          <w:rFonts w:ascii="Times New Roman" w:hAnsi="Times New Roman" w:cs="Times New Roman"/>
        </w:rPr>
        <w:t>ОЦЕНОЧНЫХ ЗОН ИСХОДЯ ИЗ ФАКТИЧЕСКОГО ФУНКЦИОНАЛЬНОГО ИСПОЛЬЗОВАНИЯ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0"/>
        <w:gridCol w:w="2550"/>
        <w:gridCol w:w="5235"/>
      </w:tblGrid>
      <w:tr w:rsidR="00714064" w:rsidRPr="00714064" w14:paraId="59A04180" w14:textId="77777777">
        <w:tc>
          <w:tcPr>
            <w:tcW w:w="1290" w:type="dxa"/>
            <w:vAlign w:val="center"/>
          </w:tcPr>
          <w:p w14:paraId="77A9AD6B"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Код оценочной зоны</w:t>
            </w:r>
          </w:p>
        </w:tc>
        <w:tc>
          <w:tcPr>
            <w:tcW w:w="2550" w:type="dxa"/>
            <w:vAlign w:val="center"/>
          </w:tcPr>
          <w:p w14:paraId="436ED689"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Оценочная зона</w:t>
            </w:r>
          </w:p>
        </w:tc>
        <w:tc>
          <w:tcPr>
            <w:tcW w:w="5235" w:type="dxa"/>
            <w:vAlign w:val="center"/>
          </w:tcPr>
          <w:p w14:paraId="0E291892"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Фактическое функциональное использование земельных участков</w:t>
            </w:r>
          </w:p>
        </w:tc>
      </w:tr>
      <w:tr w:rsidR="00714064" w:rsidRPr="00714064" w14:paraId="2F25F6F7" w14:textId="77777777">
        <w:tc>
          <w:tcPr>
            <w:tcW w:w="1290" w:type="dxa"/>
          </w:tcPr>
          <w:p w14:paraId="73FDA8A2"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1</w:t>
            </w:r>
          </w:p>
        </w:tc>
        <w:tc>
          <w:tcPr>
            <w:tcW w:w="2550" w:type="dxa"/>
          </w:tcPr>
          <w:p w14:paraId="653B4696"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Общественно-деловая зона</w:t>
            </w:r>
          </w:p>
        </w:tc>
        <w:tc>
          <w:tcPr>
            <w:tcW w:w="5235" w:type="dxa"/>
          </w:tcPr>
          <w:p w14:paraId="2E0FCC86"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 xml:space="preserve">Земельные участки для размещения объектов административного, финансового назначения, розничной торговли, гостиничного назначения, общественного питания, здравоохранения и по предоставлению социальных услуг, образования и воспитания, научного назначения и научного </w:t>
            </w:r>
            <w:r w:rsidRPr="00714064">
              <w:rPr>
                <w:rFonts w:ascii="Times New Roman" w:hAnsi="Times New Roman" w:cs="Times New Roman"/>
              </w:rPr>
              <w:lastRenderedPageBreak/>
              <w:t xml:space="preserve">обслуживания, физкультурно-оздоровительного и спортивного назначения, культурно-просветительного и зрелищного назначения, бытового обслуживания населения, по оказанию посреднических и туристических услуг, автомобильных заправочных и газонаполнительных станций, автомобильных рынков, игорных заведений, рынков (за исключением автомобильных), торговых центров, в том числе автомобильных стоянок, обслуживающих эти рынки и торговые центры, автостоянок и гаражей, за исключением предоставленных организациям, осуществляющим хранение транспортных средств физических лиц, гаражным кооперативам, кооперативам, осуществляющим эксплуатацию автомобильных стоянок, изолированных помещений автомобильного транспорта (гаражей-стоянок), </w:t>
            </w:r>
            <w:proofErr w:type="spellStart"/>
            <w:r w:rsidRPr="00714064">
              <w:rPr>
                <w:rFonts w:ascii="Times New Roman" w:hAnsi="Times New Roman" w:cs="Times New Roman"/>
              </w:rPr>
              <w:t>машино</w:t>
            </w:r>
            <w:proofErr w:type="spellEnd"/>
            <w:r w:rsidRPr="00714064">
              <w:rPr>
                <w:rFonts w:ascii="Times New Roman" w:hAnsi="Times New Roman" w:cs="Times New Roman"/>
              </w:rPr>
              <w:t>-мест в многоквартирных жилых домах</w:t>
            </w:r>
          </w:p>
        </w:tc>
      </w:tr>
      <w:tr w:rsidR="00714064" w:rsidRPr="00714064" w14:paraId="35C2D50C" w14:textId="77777777">
        <w:tc>
          <w:tcPr>
            <w:tcW w:w="1290" w:type="dxa"/>
          </w:tcPr>
          <w:p w14:paraId="5E8023BE"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lastRenderedPageBreak/>
              <w:t>2</w:t>
            </w:r>
          </w:p>
        </w:tc>
        <w:tc>
          <w:tcPr>
            <w:tcW w:w="2550" w:type="dxa"/>
          </w:tcPr>
          <w:p w14:paraId="74E80AD5"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Жилая многоквартирная зона</w:t>
            </w:r>
          </w:p>
        </w:tc>
        <w:tc>
          <w:tcPr>
            <w:tcW w:w="5235" w:type="dxa"/>
          </w:tcPr>
          <w:p w14:paraId="04F49348"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 xml:space="preserve">Земельные участки для размещения объектов многоквартирной жилой застройки, включая общежития, изолированных помещений автомобильного транспорта (гаражей-стоянок), </w:t>
            </w:r>
            <w:proofErr w:type="spellStart"/>
            <w:r w:rsidRPr="00714064">
              <w:rPr>
                <w:rFonts w:ascii="Times New Roman" w:hAnsi="Times New Roman" w:cs="Times New Roman"/>
              </w:rPr>
              <w:t>машино</w:t>
            </w:r>
            <w:proofErr w:type="spellEnd"/>
            <w:r w:rsidRPr="00714064">
              <w:rPr>
                <w:rFonts w:ascii="Times New Roman" w:hAnsi="Times New Roman" w:cs="Times New Roman"/>
              </w:rPr>
              <w:t>-мест в многоквартирных жилых домах</w:t>
            </w:r>
          </w:p>
        </w:tc>
      </w:tr>
      <w:tr w:rsidR="00714064" w:rsidRPr="00714064" w14:paraId="20FF2835" w14:textId="77777777">
        <w:tc>
          <w:tcPr>
            <w:tcW w:w="1290" w:type="dxa"/>
          </w:tcPr>
          <w:p w14:paraId="0E74076D"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3</w:t>
            </w:r>
          </w:p>
        </w:tc>
        <w:tc>
          <w:tcPr>
            <w:tcW w:w="2550" w:type="dxa"/>
          </w:tcPr>
          <w:p w14:paraId="144DA0D0"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Жилая усадебная зона</w:t>
            </w:r>
          </w:p>
        </w:tc>
        <w:tc>
          <w:tcPr>
            <w:tcW w:w="5235" w:type="dxa"/>
          </w:tcPr>
          <w:p w14:paraId="011F1898"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Земельные участки для размещения объектов усадебной жилой застройки (строительства и обслуживания одноквартирного, блокированного жилого дома, обслуживания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традиционных народных промыслов), земельные участки организаций, осуществляющих хранение транспортных средств физических лиц, гаражных кооперативов, кооперативов, осуществляющих эксплуатацию автомобильных стоянок, земельные участки физических лиц для строительства (установки) временных индивидуальных гаражей, ведения коллективного садоводства, дачного строительства и огородничества, сенокошения и выпаса сельскохозяйственных животных, а также для служебных земельных наделов</w:t>
            </w:r>
          </w:p>
        </w:tc>
      </w:tr>
      <w:tr w:rsidR="00714064" w:rsidRPr="00714064" w14:paraId="1C995662" w14:textId="77777777">
        <w:tc>
          <w:tcPr>
            <w:tcW w:w="1290" w:type="dxa"/>
          </w:tcPr>
          <w:p w14:paraId="77B63A71"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4</w:t>
            </w:r>
          </w:p>
        </w:tc>
        <w:tc>
          <w:tcPr>
            <w:tcW w:w="2550" w:type="dxa"/>
          </w:tcPr>
          <w:p w14:paraId="24ECE771"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Производственная зона</w:t>
            </w:r>
          </w:p>
        </w:tc>
        <w:tc>
          <w:tcPr>
            <w:tcW w:w="5235" w:type="dxa"/>
          </w:tcPr>
          <w:p w14:paraId="2F77A8F4"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Земельные участки для размещения объектов промышленности, транспорта, связи, энергетики, оптовой торговли, материально-технического и продовольственного снабжения, заготовок и сбыта продукции, коммунального хозяйства, по ремонту и обслуживанию автомобилей</w:t>
            </w:r>
          </w:p>
        </w:tc>
      </w:tr>
      <w:tr w:rsidR="002A1B4E" w:rsidRPr="00714064" w14:paraId="15EEC6BF" w14:textId="77777777">
        <w:tc>
          <w:tcPr>
            <w:tcW w:w="1290" w:type="dxa"/>
          </w:tcPr>
          <w:p w14:paraId="4193BADA" w14:textId="77777777" w:rsidR="002A1B4E" w:rsidRPr="00714064" w:rsidRDefault="002A1B4E">
            <w:pPr>
              <w:pStyle w:val="ConsPlusNormal"/>
              <w:jc w:val="center"/>
              <w:rPr>
                <w:rFonts w:ascii="Times New Roman" w:hAnsi="Times New Roman" w:cs="Times New Roman"/>
              </w:rPr>
            </w:pPr>
            <w:r w:rsidRPr="00714064">
              <w:rPr>
                <w:rFonts w:ascii="Times New Roman" w:hAnsi="Times New Roman" w:cs="Times New Roman"/>
              </w:rPr>
              <w:t>5</w:t>
            </w:r>
          </w:p>
        </w:tc>
        <w:tc>
          <w:tcPr>
            <w:tcW w:w="2550" w:type="dxa"/>
          </w:tcPr>
          <w:p w14:paraId="5B742173"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Рекреационная зона</w:t>
            </w:r>
          </w:p>
        </w:tc>
        <w:tc>
          <w:tcPr>
            <w:tcW w:w="5235" w:type="dxa"/>
          </w:tcPr>
          <w:p w14:paraId="113413F8" w14:textId="77777777" w:rsidR="002A1B4E" w:rsidRPr="00714064" w:rsidRDefault="002A1B4E">
            <w:pPr>
              <w:pStyle w:val="ConsPlusNormal"/>
              <w:rPr>
                <w:rFonts w:ascii="Times New Roman" w:hAnsi="Times New Roman" w:cs="Times New Roman"/>
              </w:rPr>
            </w:pPr>
            <w:r w:rsidRPr="00714064">
              <w:rPr>
                <w:rFonts w:ascii="Times New Roman" w:hAnsi="Times New Roman" w:cs="Times New Roman"/>
              </w:rPr>
              <w:t>Земельные участки для размещения объектов природоохранного, оздоровительного, рекреационного, историко-культурного назначения</w:t>
            </w:r>
          </w:p>
        </w:tc>
      </w:tr>
    </w:tbl>
    <w:p w14:paraId="044B42F7" w14:textId="77777777" w:rsidR="002A1B4E" w:rsidRPr="00714064" w:rsidRDefault="002A1B4E">
      <w:pPr>
        <w:pStyle w:val="ConsPlusNormal"/>
        <w:rPr>
          <w:rFonts w:ascii="Times New Roman" w:hAnsi="Times New Roman" w:cs="Times New Roman"/>
        </w:rPr>
      </w:pPr>
    </w:p>
    <w:sectPr w:rsidR="002A1B4E" w:rsidRPr="00714064" w:rsidSect="006016E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4E"/>
    <w:rsid w:val="002A1B4E"/>
    <w:rsid w:val="00714064"/>
    <w:rsid w:val="00AD0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2C85"/>
  <w15:chartTrackingRefBased/>
  <w15:docId w15:val="{64A3C5C2-4C9A-4B49-9469-2566FE01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1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1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1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1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1B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1B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1B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CDAD247B334EEAA100EE13B25FE497B70D8F2EA57621DEFEEB9C59CABEE9BCDC00ADBFBF9A2AA887592F2E6091A39A9B19FED5C36A0C27E389E065F7938Q" TargetMode="External"/><Relationship Id="rId13" Type="http://schemas.openxmlformats.org/officeDocument/2006/relationships/hyperlink" Target="consultantplus://offline/ref=C6ECDAD247B334EEAA100EE13B25FE497B70D8F2EA57621DEFEEB9C59CABEE9BCDC00ADBFBF9A2AA887592F2E2081A39A9B19FED5C36A0C27E389E065F7938Q"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6ECDAD247B334EEAA100EE13B25FE497B70D8F2EA57621DEFEEB9C59CABEE9BCDC00ADBFBF9A2AA887592F2E60C1A39A9B19FED5C36A0C27E389E065F7938Q" TargetMode="External"/><Relationship Id="rId12" Type="http://schemas.openxmlformats.org/officeDocument/2006/relationships/hyperlink" Target="consultantplus://offline/ref=C6ECDAD247B334EEAA100EE13B25FE497B70D8F2EA576D1EEEE8BFC59CABEE9BCDC00ADBFBF9A2AA887190F1E10F1A39A9B19FED5C36A0C27E389E065F7938Q"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6ECDAD247B334EEAA100EE13B25FE497B70D8F2EA57631EE3ECBBC59CABEE9BCDC00ADBFBF9A2AA887595F3E10F1A39A9B19FED5C36A0C27E389E065F7938Q" TargetMode="External"/><Relationship Id="rId1" Type="http://schemas.openxmlformats.org/officeDocument/2006/relationships/styles" Target="styles.xml"/><Relationship Id="rId6" Type="http://schemas.openxmlformats.org/officeDocument/2006/relationships/hyperlink" Target="consultantplus://offline/ref=C6ECDAD247B334EEAA100EE13B25FE497B70D8F2EA57621DEFEEB9C59CABEE9BCDC00ADBFBF9A2AA887592F2E60E1A39A9B19FED5C36A0C27E389E065F7938Q" TargetMode="External"/><Relationship Id="rId11" Type="http://schemas.openxmlformats.org/officeDocument/2006/relationships/hyperlink" Target="consultantplus://offline/ref=C6ECDAD247B334EEAA100EE13B25FE497B70D8F2EA57621DEFEEB9C59CABEE9BCDC00ADBFBF9A2AA887592F2E60C1A39A9B19FED5C36A0C27E389E065F7938Q" TargetMode="External"/><Relationship Id="rId5" Type="http://schemas.openxmlformats.org/officeDocument/2006/relationships/hyperlink" Target="consultantplus://offline/ref=C6ECDAD247B334EEAA100EE13B25FE497B70D8F2EA57621DEFEEB9C59CABEE9BCDC00ADBFBF9A2AA887592F2E2081A39A9B19FED5C36A0C27E389E065F7938Q" TargetMode="External"/><Relationship Id="rId15" Type="http://schemas.openxmlformats.org/officeDocument/2006/relationships/hyperlink" Target="consultantplus://offline/ref=C6ECDAD247B334EEAA100EE13B25FE497B70D8F2EA57631EE3ECBBC59CABEE9BCDC00ADBFBF9A2AA887595F3E10F1A39A9B19FED5C36A0C27E389E065F7938Q" TargetMode="External"/><Relationship Id="rId10" Type="http://schemas.openxmlformats.org/officeDocument/2006/relationships/hyperlink" Target="consultantplus://offline/ref=C6ECDAD247B334EEAA100EE13B25FE497B70D8F2EA57631EE3ECBBC59CABEE9BCDC00ADBFBF9A2AA887592F2E6091A39A9B19FED5C36A0C27E389E065F7938Q" TargetMode="External"/><Relationship Id="rId4" Type="http://schemas.openxmlformats.org/officeDocument/2006/relationships/hyperlink" Target="consultantplus://offline/ref=C6ECDAD247B334EEAA100EE13B25FE497B70D8F2EA576218E9EFB1C59CABEE9BCDC00ADBFBF9A2AA887192F8E20A1A39A9B19FED5C36A0C27E389E065F7938Q" TargetMode="External"/><Relationship Id="rId9" Type="http://schemas.openxmlformats.org/officeDocument/2006/relationships/hyperlink" Target="consultantplus://offline/ref=C6ECDAD247B334EEAA100EE13B25FE497B70D8F2EA576F19EBE7BCC59CABEE9BCDC00ADBFBF9A2AA887190F1E30A1A39A9B19FED5C36A0C27E389E065F7938Q" TargetMode="External"/><Relationship Id="rId14" Type="http://schemas.openxmlformats.org/officeDocument/2006/relationships/hyperlink" Target="consultantplus://offline/ref=C6ECDAD247B334EEAA100EE13B25FE497B70D8F2EA57621DEFEEB9C59CABEE9BCDC00ADBFBF9A2AA887592F2E2081A39A9B19FED5C36A0C27E389E065F7938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5490</Words>
  <Characters>31295</Characters>
  <Application>Microsoft Office Word</Application>
  <DocSecurity>0</DocSecurity>
  <Lines>260</Lines>
  <Paragraphs>73</Paragraphs>
  <ScaleCrop>false</ScaleCrop>
  <Company/>
  <LinksUpToDate>false</LinksUpToDate>
  <CharactersWithSpaces>36712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Зарецкая Екатерина Николаевна</dc:creator>
  <cp:keywords/>
  <dc:description/>
  <cp:lastModifiedBy>Зарецкая Екатерина Николаевна</cp:lastModifiedBy>
  <cp:revision>2</cp:revision>
  <dcterms:created xsi:type="dcterms:W3CDTF">2022-01-25T16:55:00Z</dcterms:created>
  <dcterms:modified xsi:type="dcterms:W3CDTF">2022-01-25T16:59:00Z</dcterms:modified>
</cp:coreProperties>
</file>