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23513" w14:textId="77777777" w:rsidR="00DD048E" w:rsidRPr="00DD048E" w:rsidRDefault="00DD048E" w:rsidP="00DD048E">
      <w:pPr>
        <w:spacing w:after="225" w:line="240" w:lineRule="auto"/>
        <w:outlineLvl w:val="0"/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  <w:lang w:val="ru-BY" w:eastAsia="ru-BY"/>
        </w:rPr>
      </w:pPr>
      <w:r w:rsidRPr="00DD048E"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  <w:lang w:val="ru-BY" w:eastAsia="ru-BY"/>
        </w:rPr>
        <w:t>СВЕДЕНИЯ ДЛЯ ЗАПОЛНЕНИЯ ПЛАТЕЖНЫХ ДОКУМЕНТОВ В РЕСПУБЛИКАНСКИЙ БЮДЖЕТ</w:t>
      </w:r>
    </w:p>
    <w:p w14:paraId="31EAFD09" w14:textId="77777777" w:rsidR="00DD048E" w:rsidRPr="00DD048E" w:rsidRDefault="00DD048E" w:rsidP="00DD048E">
      <w:pPr>
        <w:spacing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DD048E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(с учетом изменения счетов с 04.07.2017)</w:t>
      </w:r>
    </w:p>
    <w:p w14:paraId="1EFA01A9" w14:textId="77777777" w:rsidR="00DD048E" w:rsidRPr="00DD048E" w:rsidRDefault="00DD048E" w:rsidP="00DD048E">
      <w:pPr>
        <w:spacing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DD048E">
        <w:rPr>
          <w:rFonts w:ascii="Arial" w:eastAsia="Times New Roman" w:hAnsi="Arial" w:cs="Arial"/>
          <w:i/>
          <w:iCs/>
          <w:color w:val="000000"/>
          <w:sz w:val="21"/>
          <w:szCs w:val="21"/>
          <w:lang w:val="ru-BY" w:eastAsia="ru-BY"/>
        </w:rPr>
        <w:t>с учетом реорганизации отдельных инспекций МНС Брестской области с 01.09.2017</w:t>
      </w:r>
    </w:p>
    <w:p w14:paraId="781E7D7E" w14:textId="77777777" w:rsidR="00DD048E" w:rsidRPr="00DD048E" w:rsidRDefault="00DD048E" w:rsidP="00DD048E">
      <w:pPr>
        <w:spacing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DD048E">
        <w:rPr>
          <w:rFonts w:ascii="Arial" w:eastAsia="Times New Roman" w:hAnsi="Arial" w:cs="Arial"/>
          <w:b/>
          <w:bCs/>
          <w:color w:val="000000"/>
          <w:sz w:val="21"/>
          <w:szCs w:val="21"/>
          <w:lang w:val="ru-BY" w:eastAsia="ru-BY"/>
        </w:rPr>
        <w:t>Реквизиты счетов для зачисления в доходы республиканского бюджета платежей, контроль за уплатой которых осуществляется налоговыми органами</w:t>
      </w:r>
    </w:p>
    <w:p w14:paraId="44C14774" w14:textId="77777777" w:rsidR="00DD048E" w:rsidRPr="00DD048E" w:rsidRDefault="00DD048E" w:rsidP="00DD048E">
      <w:pPr>
        <w:spacing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hyperlink r:id="rId4" w:history="1">
        <w:r w:rsidRPr="00DD048E">
          <w:rPr>
            <w:rFonts w:ascii="Arial" w:eastAsia="Times New Roman" w:hAnsi="Arial" w:cs="Arial"/>
            <w:color w:val="016029"/>
            <w:sz w:val="21"/>
            <w:szCs w:val="21"/>
            <w:u w:val="single"/>
            <w:lang w:val="ru-BY" w:eastAsia="ru-BY"/>
          </w:rPr>
          <w:t>Скачать документ (XLS файл/33KB)</w:t>
        </w:r>
      </w:hyperlink>
    </w:p>
    <w:p w14:paraId="45DF1092" w14:textId="77777777" w:rsidR="00DD048E" w:rsidRPr="00DD048E" w:rsidRDefault="00DD048E" w:rsidP="00DD048E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DD048E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234"/>
        <w:gridCol w:w="1234"/>
        <w:gridCol w:w="808"/>
        <w:gridCol w:w="1053"/>
        <w:gridCol w:w="2418"/>
        <w:gridCol w:w="1461"/>
      </w:tblGrid>
      <w:tr w:rsidR="00DD048E" w:rsidRPr="00DD048E" w14:paraId="20B9AB28" w14:textId="77777777" w:rsidTr="00DD048E">
        <w:trPr>
          <w:trHeight w:val="615"/>
        </w:trPr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8B8C4E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BY" w:eastAsia="ru-BY"/>
              </w:rPr>
              <w:t>УНП бенефициара</w:t>
            </w:r>
          </w:p>
        </w:tc>
        <w:tc>
          <w:tcPr>
            <w:tcW w:w="2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9248F5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BY" w:eastAsia="ru-BY"/>
              </w:rPr>
              <w:t>Наименование бенефициара</w:t>
            </w:r>
          </w:p>
        </w:tc>
        <w:tc>
          <w:tcPr>
            <w:tcW w:w="20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059076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BY" w:eastAsia="ru-BY"/>
              </w:rPr>
              <w:t>Наименование банка</w:t>
            </w:r>
          </w:p>
        </w:tc>
        <w:tc>
          <w:tcPr>
            <w:tcW w:w="9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83ADDA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BY" w:eastAsia="ru-BY"/>
              </w:rPr>
              <w:t>Код валюты</w:t>
            </w:r>
          </w:p>
        </w:tc>
        <w:tc>
          <w:tcPr>
            <w:tcW w:w="50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D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B13367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BY" w:eastAsia="ru-BY"/>
              </w:rPr>
              <w:t>Счета, действующие с 04.07.2017</w:t>
            </w:r>
          </w:p>
        </w:tc>
        <w:tc>
          <w:tcPr>
            <w:tcW w:w="30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0DBA87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BY" w:eastAsia="ru-BY"/>
              </w:rPr>
              <w:t>Наименование налогового органа, осуществляющего контроль за уплатой платежа</w:t>
            </w:r>
          </w:p>
        </w:tc>
      </w:tr>
      <w:tr w:rsidR="00DD048E" w:rsidRPr="00DD048E" w14:paraId="5735C635" w14:textId="77777777" w:rsidTr="00DD048E">
        <w:trPr>
          <w:trHeight w:val="6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7ED68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8B7A63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2E602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E9D7C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D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0C982E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БИК банка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BFED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36F98C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Номер счета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04BB9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</w:p>
        </w:tc>
      </w:tr>
      <w:tr w:rsidR="00DD048E" w:rsidRPr="00DD048E" w14:paraId="2E35D8A8" w14:textId="77777777" w:rsidTr="00DD048E">
        <w:trPr>
          <w:trHeight w:val="825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01BC77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200045482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A7F992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1E35CC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02B258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933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80AEA3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B886CC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BY02AKBB36029120100030000000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1802F2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ИМНС РБ по Барановичскому району</w:t>
            </w:r>
          </w:p>
        </w:tc>
      </w:tr>
      <w:tr w:rsidR="00DD048E" w:rsidRPr="00DD048E" w14:paraId="4DC46B9D" w14:textId="77777777" w:rsidTr="00DD048E">
        <w:trPr>
          <w:trHeight w:val="1380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C562B2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201205003 (до 01.09.2017 - 200045518)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68334F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854613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DE21B7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933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C04904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BDE8A1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BY02AKBB36029120100030000000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9261F3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Управление по работе с плательщиками по Ганцевичскому району инспекции МНС по Барановичскому району</w:t>
            </w:r>
          </w:p>
        </w:tc>
      </w:tr>
      <w:tr w:rsidR="00DD048E" w:rsidRPr="00DD048E" w14:paraId="40EEF1BC" w14:textId="77777777" w:rsidTr="00DD048E">
        <w:trPr>
          <w:trHeight w:val="1380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6132B1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201214009 (до 01.09.2017 - 200045612)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E25CCF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0F46FF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23574A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933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D883A1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3EA34F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BY02AKBB36029120100030000000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0BF627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Управление по работе с плательщиками по Ляховичскому району инспекции МНС по Барановичскому району</w:t>
            </w:r>
          </w:p>
        </w:tc>
      </w:tr>
      <w:tr w:rsidR="00DD048E" w:rsidRPr="00DD048E" w14:paraId="59492FA3" w14:textId="77777777" w:rsidTr="00DD048E">
        <w:trPr>
          <w:trHeight w:val="825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BCA2A6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200045495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B87C9E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9189B8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5D4D42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933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69A8BB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7AD9E9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BY02AKBB36029120100030000000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06A087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ИМНС РБ по Березовскому району</w:t>
            </w:r>
          </w:p>
        </w:tc>
      </w:tr>
      <w:tr w:rsidR="00DD048E" w:rsidRPr="00DD048E" w14:paraId="70DEE0B5" w14:textId="77777777" w:rsidTr="00DD048E">
        <w:trPr>
          <w:trHeight w:val="1380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B55CD3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201206012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B6F7F9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53E5D3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A48560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933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9D96C8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AE4781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BY02AKBB36029120100030000000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F9F953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Управление по работе с плательщиками по Дрогичинскому району инспекции МНС по Березовскому району</w:t>
            </w:r>
          </w:p>
        </w:tc>
      </w:tr>
      <w:tr w:rsidR="00DD048E" w:rsidRPr="00DD048E" w14:paraId="56E13A31" w14:textId="77777777" w:rsidTr="00DD048E">
        <w:trPr>
          <w:trHeight w:val="825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5F6DC0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200045505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022B1A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3C61CF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81021D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933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3AEA0E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31D48F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BY02AKBB36029120100030000000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B431A3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ИМНС РБ по Брестскому району</w:t>
            </w:r>
          </w:p>
        </w:tc>
      </w:tr>
      <w:tr w:rsidR="00DD048E" w:rsidRPr="00DD048E" w14:paraId="16171854" w14:textId="77777777" w:rsidTr="00DD048E">
        <w:trPr>
          <w:trHeight w:val="1380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824CEF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201207006 (до 01.09.2017 -200045533)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CE2C37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830716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B386F3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933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4CD558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A16C3B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BY02AKBB36029120100030000000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C1F669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Управление по работе с плательщиками по Жабинковскому району инспекции МНС по Брестскому району</w:t>
            </w:r>
          </w:p>
        </w:tc>
      </w:tr>
      <w:tr w:rsidR="00DD048E" w:rsidRPr="00DD048E" w14:paraId="282E58CA" w14:textId="77777777" w:rsidTr="00DD048E">
        <w:trPr>
          <w:trHeight w:val="1380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0CFD80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201211012 (до 01.09.2017 - 200045561)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65C6B6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84D1DD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73E966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933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CDB550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B18DF0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BY02AKBB36029120100030000000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9EFBCB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Управление по работе с плательщиками по Каменецкому району инспекции МНС по Брестскому району</w:t>
            </w:r>
          </w:p>
        </w:tc>
      </w:tr>
      <w:tr w:rsidR="00DD048E" w:rsidRPr="00DD048E" w14:paraId="63080F2F" w14:textId="77777777" w:rsidTr="00DD048E">
        <w:trPr>
          <w:trHeight w:val="825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110026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200045559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3F7637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A6EF9A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42B5B2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933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4143D6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D417E0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BY02AKBB36029120100030000000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A4A984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ИМНС РБ по Ивацевичскому району</w:t>
            </w:r>
          </w:p>
        </w:tc>
      </w:tr>
      <w:tr w:rsidR="00DD048E" w:rsidRPr="00DD048E" w14:paraId="1609DB74" w14:textId="77777777" w:rsidTr="00DD048E">
        <w:trPr>
          <w:trHeight w:val="825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3B5CEF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200045717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691504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580C47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DBC0C1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933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7E9876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ABB360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BY02AKBB36029120100030000000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0D0872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ИМНС РБ по Лунинецкому району</w:t>
            </w:r>
          </w:p>
        </w:tc>
      </w:tr>
      <w:tr w:rsidR="00DD048E" w:rsidRPr="00DD048E" w14:paraId="2491A060" w14:textId="77777777" w:rsidTr="00DD048E">
        <w:trPr>
          <w:trHeight w:val="825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34BA0D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200045638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D22E15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</w:t>
            </w: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рства финансов РБ по Брестской области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3EBFA8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 xml:space="preserve">г. Минск, ОАО "АСБ </w:t>
            </w: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Беларусбанк"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4B7CAE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933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FAE13A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9F2285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BY02AKBB36029120100030000000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FC27DA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ИМНС РБ по Пинскому району</w:t>
            </w:r>
          </w:p>
        </w:tc>
      </w:tr>
      <w:tr w:rsidR="00DD048E" w:rsidRPr="00DD048E" w14:paraId="335DBC9F" w14:textId="77777777" w:rsidTr="00DD048E">
        <w:trPr>
          <w:trHeight w:val="1380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C255F9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201208015 (до 01.09.2017 - 200045546)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68F5CB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AA3967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68E7EF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933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966231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41A548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BY02AKBB36029120100030000000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6E6676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Управление по работе с плательщиками по Ивановскому району инспекции МНС по Пинскому району</w:t>
            </w:r>
          </w:p>
        </w:tc>
      </w:tr>
      <w:tr w:rsidR="00DD048E" w:rsidRPr="00DD048E" w14:paraId="2FB24202" w14:textId="77777777" w:rsidTr="00DD048E">
        <w:trPr>
          <w:trHeight w:val="825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19FC73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200045640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F695B4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D9F0A2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F1534F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933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160373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8F0F19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BY02AKBB36029120100030000000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42EE06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ИМНС РБ по Пружанскому району</w:t>
            </w:r>
          </w:p>
        </w:tc>
      </w:tr>
      <w:tr w:rsidR="00DD048E" w:rsidRPr="00DD048E" w14:paraId="328F4225" w14:textId="77777777" w:rsidTr="00DD048E">
        <w:trPr>
          <w:trHeight w:val="825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9B1ADE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200045653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62B62E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F3BC08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815706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933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F44C09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15BA5A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BY02AKBB36029120100030000000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9AFAAA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ИМНС РБ по Столинскому району</w:t>
            </w:r>
          </w:p>
        </w:tc>
      </w:tr>
      <w:tr w:rsidR="00DD048E" w:rsidRPr="00DD048E" w14:paraId="5D43425C" w14:textId="77777777" w:rsidTr="00DD048E">
        <w:trPr>
          <w:trHeight w:val="825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E95EFB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200045679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ED9F58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06DCD8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531732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933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ADB300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B8FF0A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BY02AKBB36029120100030000000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1CD5CF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ИМНС РБ по Ленинскому району </w:t>
            </w:r>
            <w:proofErr w:type="spellStart"/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г.Бреста</w:t>
            </w:r>
            <w:proofErr w:type="spellEnd"/>
          </w:p>
        </w:tc>
      </w:tr>
      <w:tr w:rsidR="00DD048E" w:rsidRPr="00DD048E" w14:paraId="40184E72" w14:textId="77777777" w:rsidTr="00DD048E">
        <w:trPr>
          <w:trHeight w:val="825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55AD4B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200045681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E60957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010214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B9B14E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933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D3B05C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21AE03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BY02AKBB36029120100030000000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1D74D7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ИМНС РБ по Московскому району </w:t>
            </w:r>
            <w:proofErr w:type="spellStart"/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г.Бреста</w:t>
            </w:r>
            <w:proofErr w:type="spellEnd"/>
          </w:p>
        </w:tc>
      </w:tr>
      <w:tr w:rsidR="00DD048E" w:rsidRPr="00DD048E" w14:paraId="7F80492A" w14:textId="77777777" w:rsidTr="00DD048E">
        <w:trPr>
          <w:trHeight w:val="825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864C71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200045694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2F93DE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489F90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1E3114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933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4D96F7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A5859B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BY02AKBB36029120100030000000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035929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ИМНС РБ по г. Барановичи</w:t>
            </w:r>
          </w:p>
        </w:tc>
      </w:tr>
      <w:tr w:rsidR="00DD048E" w:rsidRPr="00DD048E" w14:paraId="1D127F4E" w14:textId="77777777" w:rsidTr="00DD048E">
        <w:trPr>
          <w:trHeight w:val="825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83D733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200045574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E3C4FA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0871A1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FBF9EB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933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AF6A56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8F4765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BY02AKBB36029120100030000000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B2EBF2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ИМНС РБ по Кобринскому району</w:t>
            </w:r>
          </w:p>
        </w:tc>
      </w:tr>
      <w:tr w:rsidR="00DD048E" w:rsidRPr="00DD048E" w14:paraId="4A5D9714" w14:textId="77777777" w:rsidTr="00DD048E">
        <w:trPr>
          <w:trHeight w:val="1380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AA8563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201215005 (до 01.09.2017 - 200045625)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CC0DB1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Главное управление Министерства финансов РБ по Брестской области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361A44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 Минск, ОАО "АСБ Беларусбанк"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9A69CF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933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DA1280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048C57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BY02AKBB36029120100030000000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88EFA0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Управление по работе с плательщиками по Малоритскому району инспекции МНС по Кобринскому району</w:t>
            </w:r>
          </w:p>
        </w:tc>
      </w:tr>
      <w:tr w:rsidR="00DD048E" w:rsidRPr="00DD048E" w14:paraId="030E30D5" w14:textId="77777777" w:rsidTr="00DD048E">
        <w:trPr>
          <w:trHeight w:val="825"/>
        </w:trPr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79BED3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200045732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9A4EFC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Главное управление Министерства </w:t>
            </w: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финансов РБ по Брестской области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D50B70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 xml:space="preserve">г. Минск, ОАО "АСБ </w:t>
            </w: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Беларусбанк"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24A520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lastRenderedPageBreak/>
              <w:t>933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DF8395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AKBBBY2X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C7C57E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BY02AKBB36029120100030000000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F04EDD" w14:textId="77777777" w:rsidR="00DD048E" w:rsidRPr="00DD048E" w:rsidRDefault="00DD048E" w:rsidP="00DD0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</w:pPr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 xml:space="preserve">ИМНС РБ по </w:t>
            </w:r>
            <w:proofErr w:type="spellStart"/>
            <w:r w:rsidRPr="00DD048E">
              <w:rPr>
                <w:rFonts w:ascii="Times New Roman" w:eastAsia="Times New Roman" w:hAnsi="Times New Roman" w:cs="Times New Roman"/>
                <w:sz w:val="24"/>
                <w:szCs w:val="24"/>
                <w:lang w:val="ru-BY" w:eastAsia="ru-BY"/>
              </w:rPr>
              <w:t>г.Пинску</w:t>
            </w:r>
            <w:proofErr w:type="spellEnd"/>
          </w:p>
        </w:tc>
      </w:tr>
    </w:tbl>
    <w:p w14:paraId="6EB3383B" w14:textId="77777777" w:rsidR="002552DC" w:rsidRPr="00DD048E" w:rsidRDefault="002552DC">
      <w:pPr>
        <w:rPr>
          <w:lang w:val="ru-BY"/>
        </w:rPr>
      </w:pPr>
    </w:p>
    <w:sectPr w:rsidR="002552DC" w:rsidRPr="00DD0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E24"/>
    <w:rsid w:val="002552DC"/>
    <w:rsid w:val="00802E24"/>
    <w:rsid w:val="00DD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78676-1925-46F6-873A-CF86B963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04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48E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paragraph" w:styleId="a3">
    <w:name w:val="Normal (Web)"/>
    <w:basedOn w:val="a"/>
    <w:uiPriority w:val="99"/>
    <w:semiHidden/>
    <w:unhideWhenUsed/>
    <w:rsid w:val="00DD0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styleId="a4">
    <w:name w:val="Emphasis"/>
    <w:basedOn w:val="a0"/>
    <w:uiPriority w:val="20"/>
    <w:qFormat/>
    <w:rsid w:val="00DD048E"/>
    <w:rPr>
      <w:i/>
      <w:iCs/>
    </w:rPr>
  </w:style>
  <w:style w:type="character" w:styleId="a5">
    <w:name w:val="Strong"/>
    <w:basedOn w:val="a0"/>
    <w:uiPriority w:val="22"/>
    <w:qFormat/>
    <w:rsid w:val="00DD048E"/>
    <w:rPr>
      <w:b/>
      <w:bCs/>
    </w:rPr>
  </w:style>
  <w:style w:type="character" w:styleId="a6">
    <w:name w:val="Hyperlink"/>
    <w:basedOn w:val="a0"/>
    <w:uiPriority w:val="99"/>
    <w:semiHidden/>
    <w:unhideWhenUsed/>
    <w:rsid w:val="00DD04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3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log.gov.by/uploads/documents/brest/201-svedenia-dlya-zap-respublika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732</Words>
  <Characters>4173</Characters>
  <Application>Microsoft Office Word</Application>
  <DocSecurity>0</DocSecurity>
  <Lines>34</Lines>
  <Paragraphs>9</Paragraphs>
  <ScaleCrop>false</ScaleCrop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Кетова Мария Андреевна</dc:creator>
  <cp:keywords/>
  <dc:description/>
  <cp:lastModifiedBy>Кетова Мария Андреевна</cp:lastModifiedBy>
  <cp:revision>2</cp:revision>
  <dcterms:created xsi:type="dcterms:W3CDTF">2021-12-16T11:11:00Z</dcterms:created>
  <dcterms:modified xsi:type="dcterms:W3CDTF">2021-12-16T11:11:00Z</dcterms:modified>
</cp:coreProperties>
</file>