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9AD2" w14:textId="77777777" w:rsidR="00E462C8" w:rsidRDefault="00000000">
      <w:pPr>
        <w:spacing w:after="120"/>
        <w:ind w:left="10" w:hanging="10"/>
        <w:jc w:val="center"/>
        <w:rPr>
          <w:sz w:val="26"/>
          <w:szCs w:val="26"/>
        </w:rPr>
      </w:pPr>
      <w:r>
        <w:rPr>
          <w:sz w:val="26"/>
          <w:szCs w:val="26"/>
        </w:rPr>
        <w:t xml:space="preserve">СВЕДЕНИЯ </w:t>
      </w:r>
    </w:p>
    <w:p w14:paraId="2D3B5D9B" w14:textId="43ACCFC1" w:rsidR="00E462C8" w:rsidRDefault="00000000">
      <w:pPr>
        <w:spacing w:after="120"/>
        <w:ind w:left="10" w:hanging="10"/>
        <w:jc w:val="center"/>
        <w:rPr>
          <w:sz w:val="26"/>
          <w:szCs w:val="26"/>
        </w:rPr>
      </w:pPr>
      <w:r>
        <w:rPr>
          <w:sz w:val="26"/>
          <w:szCs w:val="26"/>
        </w:rPr>
        <w:t xml:space="preserve">о доходах физических лиц, </w:t>
      </w:r>
      <w:r w:rsidR="00951048">
        <w:rPr>
          <w:sz w:val="26"/>
          <w:szCs w:val="26"/>
        </w:rPr>
        <w:t xml:space="preserve">признаваемых объектами налогообложения подоходным налогом с физических лиц, </w:t>
      </w:r>
      <w:r>
        <w:rPr>
          <w:sz w:val="26"/>
          <w:szCs w:val="26"/>
        </w:rPr>
        <w:t>облагаемых по различным ставкам подоходного налога с физических лиц, включая сведения о льготах и суммах подоходного налога с физических лиц, представляемых организациями, представительствами иностранных организаций, открытыми в порядке, установленном законодательством, белорусскими индивидуальными предпринимателями, областными (Минской городской) нотариальными палатами, нотариусами, осуществляющими нотариальную деятельность в нотариальном бюро, признаваемыми налоговыми агентами</w:t>
      </w:r>
      <w:r>
        <w:rPr>
          <w:sz w:val="26"/>
          <w:szCs w:val="26"/>
          <w:vertAlign w:val="superscript"/>
        </w:rPr>
        <w:t>1</w:t>
      </w:r>
    </w:p>
    <w:tbl>
      <w:tblPr>
        <w:tblW w:w="9411" w:type="dxa"/>
        <w:tblInd w:w="62" w:type="dxa"/>
        <w:tblLayout w:type="fixed"/>
        <w:tblCellMar>
          <w:top w:w="102" w:type="dxa"/>
          <w:left w:w="62" w:type="dxa"/>
          <w:bottom w:w="102" w:type="dxa"/>
          <w:right w:w="62" w:type="dxa"/>
        </w:tblCellMar>
        <w:tblLook w:val="04A0" w:firstRow="1" w:lastRow="0" w:firstColumn="1" w:lastColumn="0" w:noHBand="0" w:noVBand="1"/>
      </w:tblPr>
      <w:tblGrid>
        <w:gridCol w:w="821"/>
        <w:gridCol w:w="3066"/>
        <w:gridCol w:w="764"/>
        <w:gridCol w:w="4760"/>
      </w:tblGrid>
      <w:tr w:rsidR="00E462C8" w14:paraId="1A811FBF" w14:textId="77777777">
        <w:tc>
          <w:tcPr>
            <w:tcW w:w="821" w:type="dxa"/>
            <w:tcBorders>
              <w:top w:val="single" w:sz="4" w:space="0" w:color="auto"/>
              <w:left w:val="single" w:sz="4" w:space="0" w:color="auto"/>
              <w:bottom w:val="single" w:sz="4" w:space="0" w:color="auto"/>
              <w:right w:val="single" w:sz="4" w:space="0" w:color="auto"/>
              <w:tl2br w:val="nil"/>
              <w:tr2bl w:val="nil"/>
            </w:tcBorders>
            <w:vAlign w:val="center"/>
          </w:tcPr>
          <w:p w14:paraId="5982CBB0" w14:textId="77777777" w:rsidR="00E462C8" w:rsidRDefault="00000000">
            <w:pPr>
              <w:jc w:val="center"/>
              <w:rPr>
                <w:sz w:val="24"/>
                <w:szCs w:val="24"/>
              </w:rPr>
            </w:pPr>
            <w:r>
              <w:rPr>
                <w:sz w:val="24"/>
                <w:szCs w:val="24"/>
              </w:rPr>
              <w:t>№ п/п</w:t>
            </w:r>
          </w:p>
        </w:tc>
        <w:tc>
          <w:tcPr>
            <w:tcW w:w="3066" w:type="dxa"/>
            <w:tcBorders>
              <w:top w:val="single" w:sz="4" w:space="0" w:color="auto"/>
              <w:left w:val="single" w:sz="4" w:space="0" w:color="auto"/>
              <w:bottom w:val="single" w:sz="4" w:space="0" w:color="auto"/>
              <w:right w:val="single" w:sz="4" w:space="0" w:color="auto"/>
              <w:tl2br w:val="nil"/>
              <w:tr2bl w:val="nil"/>
            </w:tcBorders>
            <w:vAlign w:val="center"/>
          </w:tcPr>
          <w:p w14:paraId="09CD0A9D" w14:textId="77777777" w:rsidR="00E462C8" w:rsidRDefault="00000000">
            <w:pPr>
              <w:jc w:val="center"/>
              <w:rPr>
                <w:sz w:val="24"/>
                <w:szCs w:val="24"/>
              </w:rPr>
            </w:pPr>
            <w:r>
              <w:rPr>
                <w:sz w:val="24"/>
                <w:szCs w:val="24"/>
              </w:rPr>
              <w:t>Наименование реквизита</w:t>
            </w:r>
          </w:p>
        </w:tc>
        <w:tc>
          <w:tcPr>
            <w:tcW w:w="764" w:type="dxa"/>
            <w:tcBorders>
              <w:top w:val="single" w:sz="4" w:space="0" w:color="auto"/>
              <w:left w:val="single" w:sz="4" w:space="0" w:color="auto"/>
              <w:bottom w:val="single" w:sz="4" w:space="0" w:color="auto"/>
              <w:right w:val="single" w:sz="4" w:space="0" w:color="auto"/>
              <w:tl2br w:val="nil"/>
              <w:tr2bl w:val="nil"/>
            </w:tcBorders>
            <w:vAlign w:val="center"/>
          </w:tcPr>
          <w:p w14:paraId="1A1CDD30" w14:textId="77777777" w:rsidR="00E462C8" w:rsidRDefault="00000000">
            <w:pPr>
              <w:jc w:val="center"/>
              <w:rPr>
                <w:sz w:val="24"/>
                <w:szCs w:val="24"/>
              </w:rPr>
            </w:pPr>
            <w:r>
              <w:rPr>
                <w:sz w:val="24"/>
                <w:szCs w:val="24"/>
              </w:rPr>
              <w:t>Условие заполнения</w:t>
            </w:r>
            <w:r>
              <w:rPr>
                <w:sz w:val="24"/>
                <w:szCs w:val="24"/>
                <w:vertAlign w:val="superscript"/>
              </w:rPr>
              <w:t>2</w:t>
            </w:r>
          </w:p>
        </w:tc>
        <w:tc>
          <w:tcPr>
            <w:tcW w:w="4760" w:type="dxa"/>
            <w:tcBorders>
              <w:top w:val="single" w:sz="4" w:space="0" w:color="auto"/>
              <w:left w:val="single" w:sz="4" w:space="0" w:color="auto"/>
              <w:bottom w:val="single" w:sz="4" w:space="0" w:color="auto"/>
              <w:right w:val="single" w:sz="4" w:space="0" w:color="auto"/>
              <w:tl2br w:val="nil"/>
              <w:tr2bl w:val="nil"/>
            </w:tcBorders>
            <w:vAlign w:val="center"/>
          </w:tcPr>
          <w:p w14:paraId="605E3E19" w14:textId="77777777" w:rsidR="00E462C8" w:rsidRDefault="00000000">
            <w:pPr>
              <w:jc w:val="center"/>
              <w:rPr>
                <w:sz w:val="24"/>
                <w:szCs w:val="24"/>
              </w:rPr>
            </w:pPr>
            <w:r>
              <w:rPr>
                <w:sz w:val="24"/>
                <w:szCs w:val="24"/>
              </w:rPr>
              <w:t>Порядок заполнения</w:t>
            </w:r>
          </w:p>
        </w:tc>
      </w:tr>
      <w:tr w:rsidR="00E462C8" w14:paraId="6BA6A87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6ABB3FB" w14:textId="77777777" w:rsidR="00E462C8" w:rsidRDefault="00000000">
            <w:pPr>
              <w:jc w:val="center"/>
              <w:rPr>
                <w:sz w:val="24"/>
                <w:szCs w:val="24"/>
              </w:rPr>
            </w:pPr>
            <w:r>
              <w:rPr>
                <w:sz w:val="24"/>
                <w:szCs w:val="24"/>
              </w:rPr>
              <w:t>1</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64249CF7" w14:textId="77777777" w:rsidR="00E462C8" w:rsidRDefault="00000000">
            <w:pPr>
              <w:ind w:firstLineChars="76" w:firstLine="182"/>
              <w:jc w:val="center"/>
              <w:rPr>
                <w:sz w:val="24"/>
                <w:szCs w:val="24"/>
              </w:rPr>
            </w:pPr>
            <w:r>
              <w:rPr>
                <w:sz w:val="24"/>
                <w:szCs w:val="24"/>
              </w:rPr>
              <w:t>Данные налогового агента, представляющего сведения</w:t>
            </w:r>
          </w:p>
        </w:tc>
      </w:tr>
      <w:tr w:rsidR="00E462C8" w14:paraId="603F40EB"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398C26D" w14:textId="77777777" w:rsidR="00E462C8" w:rsidRDefault="00000000">
            <w:pPr>
              <w:jc w:val="center"/>
              <w:rPr>
                <w:sz w:val="24"/>
                <w:szCs w:val="24"/>
              </w:rPr>
            </w:pPr>
            <w:r>
              <w:rPr>
                <w:sz w:val="24"/>
                <w:szCs w:val="24"/>
              </w:rPr>
              <w:t>1.1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667C59C" w14:textId="77777777" w:rsidR="00E462C8" w:rsidRDefault="00000000">
            <w:pPr>
              <w:jc w:val="both"/>
              <w:rPr>
                <w:sz w:val="24"/>
                <w:szCs w:val="24"/>
              </w:rPr>
            </w:pPr>
            <w:r>
              <w:rPr>
                <w:sz w:val="24"/>
                <w:szCs w:val="24"/>
              </w:rPr>
              <w:t>Учетный номер плательщика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614CED0"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74EAC92" w14:textId="77777777" w:rsidR="00E462C8" w:rsidRDefault="00000000">
            <w:pPr>
              <w:ind w:firstLineChars="76" w:firstLine="182"/>
              <w:jc w:val="both"/>
              <w:rPr>
                <w:sz w:val="24"/>
                <w:szCs w:val="24"/>
              </w:rPr>
            </w:pPr>
            <w:r>
              <w:rPr>
                <w:sz w:val="24"/>
                <w:szCs w:val="24"/>
              </w:rPr>
              <w:t>Заполняется согласно данным Государственного реестра плательщиков (иных обязанных лиц)</w:t>
            </w:r>
          </w:p>
        </w:tc>
      </w:tr>
      <w:tr w:rsidR="00E462C8" w14:paraId="2DA41932"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5AA5614" w14:textId="77777777" w:rsidR="00E462C8" w:rsidRDefault="00000000">
            <w:pPr>
              <w:jc w:val="center"/>
              <w:rPr>
                <w:sz w:val="24"/>
                <w:szCs w:val="24"/>
              </w:rPr>
            </w:pPr>
            <w:r>
              <w:rPr>
                <w:sz w:val="24"/>
                <w:szCs w:val="24"/>
              </w:rPr>
              <w:t>1.2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2B52DE3" w14:textId="77777777" w:rsidR="00E462C8" w:rsidRDefault="00000000">
            <w:pPr>
              <w:jc w:val="both"/>
              <w:rPr>
                <w:sz w:val="24"/>
                <w:szCs w:val="24"/>
              </w:rPr>
            </w:pPr>
            <w:r>
              <w:rPr>
                <w:sz w:val="24"/>
                <w:szCs w:val="24"/>
              </w:rPr>
              <w:t>Код налогового органа по месту постановки на учет налогового агента</w:t>
            </w:r>
          </w:p>
          <w:p w14:paraId="1BAE113E" w14:textId="77777777" w:rsidR="00E462C8" w:rsidRDefault="00E462C8">
            <w:pPr>
              <w:jc w:val="both"/>
              <w:rPr>
                <w:sz w:val="24"/>
                <w:szCs w:val="24"/>
              </w:rPr>
            </w:pPr>
          </w:p>
        </w:tc>
        <w:tc>
          <w:tcPr>
            <w:tcW w:w="764" w:type="dxa"/>
            <w:tcBorders>
              <w:top w:val="single" w:sz="4" w:space="0" w:color="auto"/>
              <w:left w:val="single" w:sz="4" w:space="0" w:color="auto"/>
              <w:bottom w:val="single" w:sz="4" w:space="0" w:color="auto"/>
              <w:right w:val="single" w:sz="4" w:space="0" w:color="auto"/>
              <w:tl2br w:val="nil"/>
              <w:tr2bl w:val="nil"/>
            </w:tcBorders>
          </w:tcPr>
          <w:p w14:paraId="7FD83EB4"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5EA6EA9" w14:textId="77777777" w:rsidR="00E462C8" w:rsidRDefault="00000000">
            <w:pPr>
              <w:ind w:firstLineChars="76" w:firstLine="182"/>
              <w:jc w:val="both"/>
              <w:rPr>
                <w:sz w:val="24"/>
                <w:szCs w:val="24"/>
              </w:rPr>
            </w:pPr>
            <w:r>
              <w:rPr>
                <w:sz w:val="24"/>
                <w:szCs w:val="24"/>
              </w:rPr>
              <w:t xml:space="preserve">Заполняется согласно справочнику налоговых органов в соответствии с </w:t>
            </w:r>
            <w:hyperlink r:id="rId8" w:history="1">
              <w:r>
                <w:rPr>
                  <w:sz w:val="24"/>
                  <w:szCs w:val="24"/>
                </w:rPr>
                <w:t>приложением 1</w:t>
              </w:r>
            </w:hyperlink>
            <w:r>
              <w:rPr>
                <w:sz w:val="24"/>
                <w:szCs w:val="24"/>
              </w:rPr>
              <w:t xml:space="preserve"> 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 утвержденной постановлением Министерства по налогам и сборам Республики Беларусь от 31 декабря 2010 г. № 96 </w:t>
            </w:r>
          </w:p>
        </w:tc>
      </w:tr>
      <w:tr w:rsidR="00E462C8" w14:paraId="2ECAA469"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B6757CD" w14:textId="77777777" w:rsidR="00E462C8" w:rsidRDefault="00000000">
            <w:pPr>
              <w:jc w:val="center"/>
              <w:rPr>
                <w:sz w:val="24"/>
                <w:szCs w:val="24"/>
              </w:rPr>
            </w:pPr>
            <w:r>
              <w:rPr>
                <w:sz w:val="24"/>
                <w:szCs w:val="24"/>
              </w:rPr>
              <w:t>1.3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6A015A3" w14:textId="77777777" w:rsidR="00E462C8" w:rsidRDefault="00000000">
            <w:pPr>
              <w:jc w:val="both"/>
              <w:rPr>
                <w:sz w:val="24"/>
                <w:szCs w:val="24"/>
              </w:rPr>
            </w:pPr>
            <w:r>
              <w:rPr>
                <w:sz w:val="24"/>
                <w:szCs w:val="24"/>
              </w:rPr>
              <w:t>Дата формирования файла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66AD09B"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AD17B3D" w14:textId="77777777" w:rsidR="00E462C8" w:rsidRDefault="00000000">
            <w:pPr>
              <w:jc w:val="both"/>
              <w:rPr>
                <w:sz w:val="24"/>
                <w:szCs w:val="24"/>
              </w:rPr>
            </w:pPr>
            <w:r>
              <w:rPr>
                <w:sz w:val="24"/>
                <w:szCs w:val="24"/>
              </w:rPr>
              <w:t>Заполняется дата формирования файла</w:t>
            </w:r>
          </w:p>
          <w:p w14:paraId="71719E16" w14:textId="77777777" w:rsidR="00E462C8" w:rsidRDefault="00E462C8">
            <w:pPr>
              <w:ind w:firstLineChars="76" w:firstLine="182"/>
              <w:jc w:val="both"/>
              <w:rPr>
                <w:sz w:val="24"/>
                <w:szCs w:val="24"/>
              </w:rPr>
            </w:pPr>
          </w:p>
        </w:tc>
      </w:tr>
      <w:tr w:rsidR="00E462C8" w14:paraId="2BDD359E"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F1211B5" w14:textId="77777777" w:rsidR="00E462C8" w:rsidRDefault="00000000">
            <w:pPr>
              <w:jc w:val="center"/>
              <w:rPr>
                <w:sz w:val="24"/>
                <w:szCs w:val="24"/>
              </w:rPr>
            </w:pPr>
            <w:r>
              <w:rPr>
                <w:sz w:val="24"/>
                <w:szCs w:val="24"/>
              </w:rPr>
              <w:t>1.4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33E241E" w14:textId="77777777" w:rsidR="00E462C8" w:rsidRDefault="00000000">
            <w:pPr>
              <w:jc w:val="both"/>
              <w:rPr>
                <w:sz w:val="24"/>
                <w:szCs w:val="24"/>
              </w:rPr>
            </w:pPr>
            <w:r>
              <w:rPr>
                <w:sz w:val="24"/>
                <w:szCs w:val="24"/>
              </w:rPr>
              <w:t>Год, за который отражаются сведения</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1FC8B28"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0736BD4" w14:textId="77777777" w:rsidR="00E462C8" w:rsidRDefault="00000000">
            <w:pPr>
              <w:jc w:val="both"/>
              <w:rPr>
                <w:sz w:val="24"/>
                <w:szCs w:val="24"/>
              </w:rPr>
            </w:pPr>
            <w:r>
              <w:rPr>
                <w:sz w:val="24"/>
                <w:szCs w:val="24"/>
              </w:rPr>
              <w:t>Заполняется год, за который представляются сведения</w:t>
            </w:r>
          </w:p>
          <w:p w14:paraId="56FC65E0" w14:textId="77777777" w:rsidR="00E462C8" w:rsidRDefault="00E462C8">
            <w:pPr>
              <w:ind w:firstLineChars="76" w:firstLine="182"/>
              <w:jc w:val="both"/>
              <w:rPr>
                <w:sz w:val="24"/>
                <w:szCs w:val="24"/>
              </w:rPr>
            </w:pPr>
          </w:p>
        </w:tc>
      </w:tr>
      <w:tr w:rsidR="00E462C8" w14:paraId="7F0D53B7"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05EAFCF" w14:textId="77777777" w:rsidR="00E462C8" w:rsidRDefault="00000000">
            <w:pPr>
              <w:jc w:val="center"/>
              <w:rPr>
                <w:sz w:val="24"/>
                <w:szCs w:val="24"/>
              </w:rPr>
            </w:pPr>
            <w:r>
              <w:rPr>
                <w:sz w:val="24"/>
                <w:szCs w:val="24"/>
              </w:rPr>
              <w:t>1.5</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B8B87FE" w14:textId="77777777" w:rsidR="00E462C8" w:rsidRDefault="00000000">
            <w:pPr>
              <w:jc w:val="both"/>
              <w:rPr>
                <w:sz w:val="24"/>
                <w:szCs w:val="24"/>
              </w:rPr>
            </w:pPr>
            <w:r>
              <w:rPr>
                <w:sz w:val="24"/>
                <w:szCs w:val="24"/>
              </w:rPr>
              <w:t>Признак представляемых сведений</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2ECF56A"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78FAAB0" w14:textId="77777777" w:rsidR="00E462C8" w:rsidRDefault="00000000">
            <w:pPr>
              <w:ind w:firstLineChars="76" w:firstLine="182"/>
              <w:jc w:val="both"/>
              <w:rPr>
                <w:sz w:val="24"/>
                <w:szCs w:val="24"/>
              </w:rPr>
            </w:pPr>
            <w:r>
              <w:rPr>
                <w:sz w:val="24"/>
                <w:szCs w:val="24"/>
              </w:rPr>
              <w:t>Заполняется следующими значениями:</w:t>
            </w:r>
          </w:p>
          <w:p w14:paraId="5D941134" w14:textId="3BC7E345" w:rsidR="00E462C8" w:rsidRDefault="00000000">
            <w:pPr>
              <w:ind w:firstLineChars="76" w:firstLine="182"/>
              <w:jc w:val="both"/>
              <w:rPr>
                <w:sz w:val="24"/>
                <w:szCs w:val="24"/>
              </w:rPr>
            </w:pPr>
            <w:r>
              <w:rPr>
                <w:sz w:val="24"/>
                <w:szCs w:val="24"/>
              </w:rPr>
              <w:t>01 - основные сведения</w:t>
            </w:r>
          </w:p>
          <w:p w14:paraId="527718D5" w14:textId="77777777" w:rsidR="00E462C8" w:rsidRDefault="00000000">
            <w:pPr>
              <w:ind w:firstLineChars="76" w:firstLine="182"/>
              <w:jc w:val="both"/>
              <w:rPr>
                <w:sz w:val="24"/>
                <w:szCs w:val="24"/>
              </w:rPr>
            </w:pPr>
            <w:r>
              <w:rPr>
                <w:sz w:val="24"/>
                <w:szCs w:val="24"/>
              </w:rPr>
              <w:t>02 - уточненные сведения</w:t>
            </w:r>
          </w:p>
          <w:p w14:paraId="1464EE0E" w14:textId="47DB1BD7" w:rsidR="00951048" w:rsidRDefault="00951048">
            <w:pPr>
              <w:ind w:firstLineChars="76" w:firstLine="182"/>
              <w:jc w:val="both"/>
              <w:rPr>
                <w:sz w:val="24"/>
                <w:szCs w:val="24"/>
              </w:rPr>
            </w:pPr>
            <w:r>
              <w:rPr>
                <w:sz w:val="24"/>
                <w:szCs w:val="24"/>
              </w:rPr>
              <w:t>03 – аннулированные сведения</w:t>
            </w:r>
          </w:p>
        </w:tc>
      </w:tr>
      <w:tr w:rsidR="00E462C8" w14:paraId="47667FE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D51A25F" w14:textId="77777777" w:rsidR="00E462C8" w:rsidRDefault="00000000">
            <w:pPr>
              <w:jc w:val="center"/>
              <w:rPr>
                <w:sz w:val="24"/>
                <w:szCs w:val="24"/>
              </w:rPr>
            </w:pPr>
            <w:r>
              <w:rPr>
                <w:sz w:val="24"/>
                <w:szCs w:val="24"/>
              </w:rPr>
              <w:t>1.6</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FCED8F8" w14:textId="77777777" w:rsidR="00E462C8" w:rsidRDefault="00000000">
            <w:pPr>
              <w:jc w:val="both"/>
              <w:rPr>
                <w:sz w:val="24"/>
                <w:szCs w:val="24"/>
              </w:rPr>
            </w:pPr>
            <w:r>
              <w:rPr>
                <w:sz w:val="24"/>
                <w:szCs w:val="24"/>
              </w:rPr>
              <w:t>Код месяца, в котором начислены дивиденды</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D66A6B8"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616A7CE" w14:textId="77777777" w:rsidR="00E462C8" w:rsidRDefault="00000000">
            <w:pPr>
              <w:ind w:firstLineChars="76" w:firstLine="182"/>
              <w:jc w:val="both"/>
              <w:rPr>
                <w:sz w:val="24"/>
                <w:szCs w:val="24"/>
              </w:rPr>
            </w:pPr>
            <w:r>
              <w:rPr>
                <w:sz w:val="24"/>
                <w:szCs w:val="24"/>
              </w:rPr>
              <w:t>Заполняется при начислении физическому лицу дивидендов кодами, принимающим следующие значения:</w:t>
            </w:r>
          </w:p>
          <w:p w14:paraId="4E303DD6" w14:textId="77777777" w:rsidR="00E462C8" w:rsidRDefault="00000000">
            <w:pPr>
              <w:ind w:firstLineChars="76" w:firstLine="182"/>
              <w:jc w:val="both"/>
              <w:rPr>
                <w:sz w:val="24"/>
                <w:szCs w:val="24"/>
              </w:rPr>
            </w:pPr>
            <w:r>
              <w:rPr>
                <w:sz w:val="24"/>
                <w:szCs w:val="24"/>
              </w:rPr>
              <w:t>01 - январь</w:t>
            </w:r>
          </w:p>
          <w:p w14:paraId="2BC116D5" w14:textId="77777777" w:rsidR="00E462C8" w:rsidRDefault="00000000">
            <w:pPr>
              <w:ind w:firstLineChars="76" w:firstLine="182"/>
              <w:jc w:val="both"/>
              <w:rPr>
                <w:sz w:val="24"/>
                <w:szCs w:val="24"/>
              </w:rPr>
            </w:pPr>
            <w:r>
              <w:rPr>
                <w:sz w:val="24"/>
                <w:szCs w:val="24"/>
              </w:rPr>
              <w:t>02 - февраль</w:t>
            </w:r>
          </w:p>
          <w:p w14:paraId="2995A5EC" w14:textId="77777777" w:rsidR="00E462C8" w:rsidRDefault="00000000">
            <w:pPr>
              <w:ind w:firstLineChars="76" w:firstLine="182"/>
              <w:jc w:val="both"/>
              <w:rPr>
                <w:sz w:val="24"/>
                <w:szCs w:val="24"/>
              </w:rPr>
            </w:pPr>
            <w:r>
              <w:rPr>
                <w:sz w:val="24"/>
                <w:szCs w:val="24"/>
              </w:rPr>
              <w:t>03 - март</w:t>
            </w:r>
          </w:p>
          <w:p w14:paraId="6D0B1F94" w14:textId="77777777" w:rsidR="00E462C8" w:rsidRDefault="00000000">
            <w:pPr>
              <w:ind w:firstLineChars="76" w:firstLine="182"/>
              <w:jc w:val="both"/>
              <w:rPr>
                <w:sz w:val="24"/>
                <w:szCs w:val="24"/>
              </w:rPr>
            </w:pPr>
            <w:r>
              <w:rPr>
                <w:sz w:val="24"/>
                <w:szCs w:val="24"/>
              </w:rPr>
              <w:lastRenderedPageBreak/>
              <w:t>04 - апрель</w:t>
            </w:r>
          </w:p>
          <w:p w14:paraId="5EC77097" w14:textId="77777777" w:rsidR="00E462C8" w:rsidRDefault="00000000">
            <w:pPr>
              <w:ind w:firstLineChars="76" w:firstLine="182"/>
              <w:jc w:val="both"/>
              <w:rPr>
                <w:sz w:val="24"/>
                <w:szCs w:val="24"/>
              </w:rPr>
            </w:pPr>
            <w:r>
              <w:rPr>
                <w:sz w:val="24"/>
                <w:szCs w:val="24"/>
              </w:rPr>
              <w:t>05 - май</w:t>
            </w:r>
          </w:p>
          <w:p w14:paraId="24374C90" w14:textId="77777777" w:rsidR="00E462C8" w:rsidRDefault="00000000">
            <w:pPr>
              <w:ind w:firstLineChars="76" w:firstLine="182"/>
              <w:jc w:val="both"/>
              <w:rPr>
                <w:sz w:val="24"/>
                <w:szCs w:val="24"/>
              </w:rPr>
            </w:pPr>
            <w:r>
              <w:rPr>
                <w:sz w:val="24"/>
                <w:szCs w:val="24"/>
              </w:rPr>
              <w:t>06 - июнь</w:t>
            </w:r>
          </w:p>
          <w:p w14:paraId="788105E1" w14:textId="77777777" w:rsidR="00E462C8" w:rsidRDefault="00000000">
            <w:pPr>
              <w:ind w:firstLineChars="76" w:firstLine="182"/>
              <w:jc w:val="both"/>
              <w:rPr>
                <w:sz w:val="24"/>
                <w:szCs w:val="24"/>
              </w:rPr>
            </w:pPr>
            <w:r>
              <w:rPr>
                <w:sz w:val="24"/>
                <w:szCs w:val="24"/>
              </w:rPr>
              <w:t>07 - июль</w:t>
            </w:r>
          </w:p>
          <w:p w14:paraId="08CB7337" w14:textId="77777777" w:rsidR="00E462C8" w:rsidRDefault="00000000">
            <w:pPr>
              <w:ind w:firstLineChars="76" w:firstLine="182"/>
              <w:jc w:val="both"/>
              <w:rPr>
                <w:sz w:val="24"/>
                <w:szCs w:val="24"/>
              </w:rPr>
            </w:pPr>
            <w:r>
              <w:rPr>
                <w:sz w:val="24"/>
                <w:szCs w:val="24"/>
              </w:rPr>
              <w:t>08 - август</w:t>
            </w:r>
          </w:p>
          <w:p w14:paraId="000FBCCE" w14:textId="77777777" w:rsidR="00E462C8" w:rsidRDefault="00000000">
            <w:pPr>
              <w:ind w:firstLineChars="76" w:firstLine="182"/>
              <w:jc w:val="both"/>
              <w:rPr>
                <w:sz w:val="24"/>
                <w:szCs w:val="24"/>
              </w:rPr>
            </w:pPr>
            <w:r>
              <w:rPr>
                <w:sz w:val="24"/>
                <w:szCs w:val="24"/>
              </w:rPr>
              <w:t>09 - сентябрь</w:t>
            </w:r>
          </w:p>
          <w:p w14:paraId="76CAEAAC" w14:textId="77777777" w:rsidR="00E462C8" w:rsidRDefault="00000000">
            <w:pPr>
              <w:ind w:firstLineChars="76" w:firstLine="182"/>
              <w:jc w:val="both"/>
              <w:rPr>
                <w:sz w:val="24"/>
                <w:szCs w:val="24"/>
              </w:rPr>
            </w:pPr>
            <w:r>
              <w:rPr>
                <w:sz w:val="24"/>
                <w:szCs w:val="24"/>
              </w:rPr>
              <w:t>10 - октябрь</w:t>
            </w:r>
          </w:p>
          <w:p w14:paraId="6199BF65" w14:textId="77777777" w:rsidR="00E462C8" w:rsidRDefault="00000000">
            <w:pPr>
              <w:ind w:firstLineChars="76" w:firstLine="182"/>
              <w:jc w:val="both"/>
              <w:rPr>
                <w:sz w:val="24"/>
                <w:szCs w:val="24"/>
              </w:rPr>
            </w:pPr>
            <w:r>
              <w:rPr>
                <w:sz w:val="24"/>
                <w:szCs w:val="24"/>
              </w:rPr>
              <w:t>11 - ноябрь</w:t>
            </w:r>
          </w:p>
          <w:p w14:paraId="6250775B" w14:textId="77777777" w:rsidR="00E462C8" w:rsidRDefault="00000000">
            <w:pPr>
              <w:ind w:firstLineChars="76" w:firstLine="182"/>
              <w:jc w:val="both"/>
              <w:rPr>
                <w:sz w:val="24"/>
                <w:szCs w:val="24"/>
              </w:rPr>
            </w:pPr>
            <w:r>
              <w:rPr>
                <w:sz w:val="24"/>
                <w:szCs w:val="24"/>
              </w:rPr>
              <w:t>12 - декабрь.</w:t>
            </w:r>
          </w:p>
          <w:p w14:paraId="43FFCCF4" w14:textId="77777777" w:rsidR="00E462C8" w:rsidRDefault="00000000">
            <w:pPr>
              <w:ind w:firstLineChars="76" w:firstLine="182"/>
              <w:jc w:val="both"/>
              <w:rPr>
                <w:sz w:val="24"/>
                <w:szCs w:val="24"/>
              </w:rPr>
            </w:pPr>
            <w:r>
              <w:rPr>
                <w:sz w:val="24"/>
                <w:szCs w:val="24"/>
              </w:rPr>
              <w:t xml:space="preserve">В случае принятия в течение календарного года нескольких решений о распределении прибыли </w:t>
            </w:r>
            <w:proofErr w:type="gramStart"/>
            <w:r>
              <w:rPr>
                <w:sz w:val="24"/>
                <w:szCs w:val="24"/>
              </w:rPr>
              <w:t>путем  объявления</w:t>
            </w:r>
            <w:proofErr w:type="gramEnd"/>
            <w:r>
              <w:rPr>
                <w:sz w:val="24"/>
                <w:szCs w:val="24"/>
              </w:rPr>
              <w:t xml:space="preserve"> и выплаты дивидендов и доходов, приравненных к дивидендам, заполняется отдельно в отношении каждого принятого решения</w:t>
            </w:r>
          </w:p>
        </w:tc>
      </w:tr>
      <w:tr w:rsidR="00E462C8" w14:paraId="04DF0CD2"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244F9BC" w14:textId="77777777" w:rsidR="00E462C8" w:rsidRDefault="00000000">
            <w:pPr>
              <w:jc w:val="center"/>
              <w:rPr>
                <w:sz w:val="24"/>
                <w:szCs w:val="24"/>
              </w:rPr>
            </w:pPr>
            <w:r>
              <w:rPr>
                <w:sz w:val="24"/>
                <w:szCs w:val="24"/>
              </w:rPr>
              <w:lastRenderedPageBreak/>
              <w:t>1.7</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B2D8C11" w14:textId="77777777" w:rsidR="00E462C8" w:rsidRDefault="00000000">
            <w:pPr>
              <w:jc w:val="both"/>
              <w:rPr>
                <w:sz w:val="24"/>
                <w:szCs w:val="24"/>
              </w:rPr>
            </w:pPr>
            <w:r>
              <w:rPr>
                <w:sz w:val="24"/>
                <w:szCs w:val="24"/>
              </w:rPr>
              <w:t>Общая сумма прибыли, распределенной в качестве дивидендов</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D63622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8B98DA4" w14:textId="77777777" w:rsidR="00E462C8" w:rsidRDefault="00000000">
            <w:pPr>
              <w:ind w:firstLineChars="76" w:firstLine="182"/>
              <w:jc w:val="both"/>
              <w:rPr>
                <w:sz w:val="24"/>
                <w:szCs w:val="24"/>
              </w:rPr>
            </w:pPr>
            <w:r>
              <w:rPr>
                <w:sz w:val="24"/>
                <w:szCs w:val="24"/>
              </w:rPr>
              <w:t xml:space="preserve">Заполняется при условии распределения белорусской организацией прибыли в качестве дивидендов участникам, учредителям, акционерам, собственнику имущества белорусской организации и отражении сведений о дивидендах в качестве доходов физических лиц. В случае принятия в течение календарного года нескольких решений о распределении прибыли </w:t>
            </w:r>
            <w:proofErr w:type="gramStart"/>
            <w:r>
              <w:rPr>
                <w:sz w:val="24"/>
                <w:szCs w:val="24"/>
              </w:rPr>
              <w:t>путем  объявления</w:t>
            </w:r>
            <w:proofErr w:type="gramEnd"/>
            <w:r>
              <w:rPr>
                <w:sz w:val="24"/>
                <w:szCs w:val="24"/>
              </w:rPr>
              <w:t xml:space="preserve"> и выплаты дивидендов и доходов, приравненных к дивидендам, заполняется отдельно в отношении каждого принятого решения.</w:t>
            </w:r>
          </w:p>
          <w:p w14:paraId="017BC91D"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w:t>
            </w:r>
          </w:p>
        </w:tc>
      </w:tr>
      <w:tr w:rsidR="00E462C8" w14:paraId="7514C1B9"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BFB7900" w14:textId="77777777" w:rsidR="00E462C8" w:rsidRDefault="00000000">
            <w:pPr>
              <w:jc w:val="center"/>
              <w:rPr>
                <w:sz w:val="24"/>
                <w:szCs w:val="24"/>
              </w:rPr>
            </w:pPr>
            <w:r>
              <w:rPr>
                <w:sz w:val="24"/>
                <w:szCs w:val="24"/>
              </w:rPr>
              <w:t>1.8</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95E00D9" w14:textId="77777777" w:rsidR="00E462C8" w:rsidRDefault="00000000">
            <w:pPr>
              <w:jc w:val="both"/>
              <w:rPr>
                <w:sz w:val="24"/>
                <w:szCs w:val="24"/>
              </w:rPr>
            </w:pPr>
            <w:r>
              <w:rPr>
                <w:sz w:val="24"/>
                <w:szCs w:val="24"/>
              </w:rPr>
              <w:t>Сумма дивидендов, полученная белорусской организацией, начислившей дивиденды</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6536B90"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95227FC" w14:textId="77777777" w:rsidR="00E462C8" w:rsidRDefault="00000000">
            <w:pPr>
              <w:ind w:firstLineChars="76" w:firstLine="182"/>
              <w:jc w:val="both"/>
              <w:rPr>
                <w:sz w:val="24"/>
                <w:szCs w:val="24"/>
              </w:rPr>
            </w:pPr>
            <w:r>
              <w:rPr>
                <w:sz w:val="24"/>
                <w:szCs w:val="24"/>
              </w:rPr>
              <w:t xml:space="preserve">Заполняется при условии наличия прибыли, распределяемой в качестве дивидендов. Представляет собой сумму дивидендов, полученных в текущем календарном году и (или) в непосредственно предшествовавшем календарном году, если эти суммы дивидендов ранее не учитывались такой организацией при определении налоговой базы в составе показателя «Общая сумма прибыли, распределенной в качестве дивидендов». Заполняется при отражении сведений о дивидендах в качестве доходов физических лиц. В случае принятия в течение календарного года нескольких решений о распределении прибыли </w:t>
            </w:r>
            <w:proofErr w:type="gramStart"/>
            <w:r>
              <w:rPr>
                <w:sz w:val="24"/>
                <w:szCs w:val="24"/>
              </w:rPr>
              <w:t>путем  объявления</w:t>
            </w:r>
            <w:proofErr w:type="gramEnd"/>
            <w:r>
              <w:rPr>
                <w:sz w:val="24"/>
                <w:szCs w:val="24"/>
              </w:rPr>
              <w:t xml:space="preserve"> и выплаты дивидендов и доходов, приравненных к дивидендам,  заполняется отдельно в отношении каждого принятого решения.</w:t>
            </w:r>
          </w:p>
          <w:p w14:paraId="0FD4E2FD"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w:t>
            </w:r>
          </w:p>
        </w:tc>
      </w:tr>
      <w:tr w:rsidR="00E462C8" w14:paraId="47A080B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858D0CA" w14:textId="77777777" w:rsidR="00E462C8" w:rsidRDefault="00000000">
            <w:pPr>
              <w:jc w:val="center"/>
              <w:rPr>
                <w:sz w:val="24"/>
                <w:szCs w:val="24"/>
              </w:rPr>
            </w:pPr>
            <w:r>
              <w:rPr>
                <w:sz w:val="24"/>
                <w:szCs w:val="24"/>
              </w:rPr>
              <w:lastRenderedPageBreak/>
              <w:t>1.9</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24EB584" w14:textId="77777777" w:rsidR="00E462C8" w:rsidRDefault="00000000">
            <w:pPr>
              <w:jc w:val="both"/>
              <w:rPr>
                <w:sz w:val="24"/>
                <w:szCs w:val="24"/>
              </w:rPr>
            </w:pPr>
            <w:r>
              <w:rPr>
                <w:sz w:val="24"/>
                <w:szCs w:val="24"/>
              </w:rPr>
              <w:t>Код структурного подразделения, представляющего сведения о доходах</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0966484"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049AF473" w14:textId="77777777" w:rsidR="00E462C8" w:rsidRDefault="00000000">
            <w:pPr>
              <w:ind w:firstLineChars="76" w:firstLine="182"/>
              <w:jc w:val="both"/>
              <w:rPr>
                <w:sz w:val="24"/>
                <w:szCs w:val="24"/>
              </w:rPr>
            </w:pPr>
            <w:r>
              <w:rPr>
                <w:sz w:val="24"/>
                <w:szCs w:val="24"/>
              </w:rPr>
              <w:t xml:space="preserve">Заполняется в случае представления сведений о различных видах доходов в отношении одного и того же физического лица различными структурными подразделениями налогового агента исходя из специфики организации и ведения учета доходов физических лиц, за исключением иностранной организации, осуществляющей деятельность на территории Республики Беларусь. Может принимать значения от 01 до 20, которые самостоятельно устанавливаются налоговым агентом </w:t>
            </w:r>
          </w:p>
        </w:tc>
      </w:tr>
      <w:tr w:rsidR="00E462C8" w14:paraId="32384A39"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377F63A" w14:textId="77777777" w:rsidR="00E462C8" w:rsidRDefault="00000000">
            <w:pPr>
              <w:jc w:val="center"/>
              <w:rPr>
                <w:sz w:val="24"/>
                <w:szCs w:val="24"/>
              </w:rPr>
            </w:pPr>
            <w:r>
              <w:rPr>
                <w:sz w:val="24"/>
                <w:szCs w:val="24"/>
              </w:rPr>
              <w:t>1.10</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C2DFCEA" w14:textId="77777777" w:rsidR="00E462C8" w:rsidRDefault="00000000">
            <w:pPr>
              <w:jc w:val="both"/>
              <w:rPr>
                <w:sz w:val="24"/>
                <w:szCs w:val="24"/>
              </w:rPr>
            </w:pPr>
            <w:r>
              <w:rPr>
                <w:sz w:val="24"/>
                <w:szCs w:val="24"/>
              </w:rPr>
              <w:t xml:space="preserve">Код налогового органа по месту осуществления иностранной организацией деятельности на </w:t>
            </w:r>
            <w:proofErr w:type="gramStart"/>
            <w:r>
              <w:rPr>
                <w:sz w:val="24"/>
                <w:szCs w:val="24"/>
              </w:rPr>
              <w:t>территории  Республики</w:t>
            </w:r>
            <w:proofErr w:type="gramEnd"/>
            <w:r>
              <w:rPr>
                <w:sz w:val="24"/>
                <w:szCs w:val="24"/>
              </w:rPr>
              <w:t xml:space="preserve"> Беларусь</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B4C81EF"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121A15C" w14:textId="77777777" w:rsidR="00E462C8" w:rsidRDefault="00000000">
            <w:pPr>
              <w:ind w:firstLineChars="76" w:firstLine="182"/>
              <w:jc w:val="both"/>
              <w:rPr>
                <w:sz w:val="24"/>
                <w:szCs w:val="24"/>
              </w:rPr>
            </w:pPr>
            <w:r>
              <w:rPr>
                <w:sz w:val="24"/>
                <w:szCs w:val="24"/>
              </w:rPr>
              <w:t xml:space="preserve">Заполняется иностранной организацией, осуществляющей деятельность на территории Республики Беларусь. Заполняется согласно </w:t>
            </w:r>
            <w:proofErr w:type="gramStart"/>
            <w:r>
              <w:rPr>
                <w:sz w:val="24"/>
                <w:szCs w:val="24"/>
              </w:rPr>
              <w:t>справочнику  налоговых</w:t>
            </w:r>
            <w:proofErr w:type="gramEnd"/>
            <w:r>
              <w:rPr>
                <w:sz w:val="24"/>
                <w:szCs w:val="24"/>
              </w:rPr>
              <w:t xml:space="preserve"> органов в соответствии с приложением 1 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w:t>
            </w:r>
          </w:p>
        </w:tc>
      </w:tr>
      <w:tr w:rsidR="00E462C8" w14:paraId="69E03A01"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48433AA" w14:textId="77777777" w:rsidR="00E462C8" w:rsidRDefault="00000000">
            <w:pPr>
              <w:jc w:val="center"/>
              <w:rPr>
                <w:sz w:val="24"/>
                <w:szCs w:val="24"/>
              </w:rPr>
            </w:pPr>
            <w:r>
              <w:rPr>
                <w:sz w:val="24"/>
                <w:szCs w:val="24"/>
              </w:rPr>
              <w:t>1.11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EBEDB1F" w14:textId="77777777" w:rsidR="00E462C8" w:rsidRDefault="00000000">
            <w:pPr>
              <w:jc w:val="both"/>
              <w:rPr>
                <w:sz w:val="24"/>
                <w:szCs w:val="24"/>
              </w:rPr>
            </w:pPr>
            <w:r>
              <w:rPr>
                <w:sz w:val="24"/>
                <w:szCs w:val="24"/>
              </w:rPr>
              <w:t>Фамилия, собственное имя, отчество (если таковое имеется) лица, ответственного за предоставленные сведения</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AE9105A"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A25093D" w14:textId="77777777" w:rsidR="00E462C8" w:rsidRDefault="00000000">
            <w:pPr>
              <w:ind w:firstLineChars="76" w:firstLine="182"/>
              <w:jc w:val="both"/>
              <w:rPr>
                <w:sz w:val="24"/>
                <w:szCs w:val="24"/>
              </w:rPr>
            </w:pPr>
            <w:r>
              <w:rPr>
                <w:sz w:val="24"/>
                <w:szCs w:val="24"/>
              </w:rPr>
              <w:t>Заполняются данные физического лица, ответственного за предоставленные сведения</w:t>
            </w:r>
          </w:p>
        </w:tc>
      </w:tr>
      <w:tr w:rsidR="00E462C8" w14:paraId="2D3E9F3C"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A1E3831" w14:textId="77777777" w:rsidR="00E462C8" w:rsidRDefault="00000000">
            <w:pPr>
              <w:jc w:val="center"/>
              <w:rPr>
                <w:sz w:val="24"/>
                <w:szCs w:val="24"/>
              </w:rPr>
            </w:pPr>
            <w:r>
              <w:rPr>
                <w:sz w:val="24"/>
                <w:szCs w:val="24"/>
              </w:rPr>
              <w:t>1.12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45E84FE" w14:textId="77777777" w:rsidR="00E462C8" w:rsidRDefault="00000000">
            <w:pPr>
              <w:jc w:val="both"/>
              <w:rPr>
                <w:sz w:val="24"/>
                <w:szCs w:val="24"/>
              </w:rPr>
            </w:pPr>
            <w:r>
              <w:rPr>
                <w:sz w:val="24"/>
                <w:szCs w:val="24"/>
              </w:rPr>
              <w:t>Контактный телефон</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920F245"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0FFB0D6C" w14:textId="77777777" w:rsidR="00E462C8" w:rsidRDefault="00000000">
            <w:pPr>
              <w:ind w:firstLineChars="76" w:firstLine="182"/>
              <w:jc w:val="both"/>
              <w:rPr>
                <w:sz w:val="24"/>
                <w:szCs w:val="24"/>
              </w:rPr>
            </w:pPr>
            <w:r>
              <w:rPr>
                <w:sz w:val="24"/>
                <w:szCs w:val="24"/>
              </w:rPr>
              <w:t>Заполняется контактный номер телефона лица, ответственного за предоставленные сведения с указанием кода сотового оператора или телефонного кода населенного пункта</w:t>
            </w:r>
          </w:p>
        </w:tc>
      </w:tr>
      <w:tr w:rsidR="00E462C8" w14:paraId="1C112FB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66F80B6" w14:textId="77777777" w:rsidR="00E462C8" w:rsidRDefault="00000000">
            <w:pPr>
              <w:jc w:val="center"/>
              <w:rPr>
                <w:sz w:val="24"/>
                <w:szCs w:val="24"/>
              </w:rPr>
            </w:pPr>
            <w:r>
              <w:rPr>
                <w:sz w:val="24"/>
                <w:szCs w:val="24"/>
              </w:rPr>
              <w:t>2</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0EA99DA3" w14:textId="77777777" w:rsidR="00E462C8" w:rsidRDefault="00000000">
            <w:pPr>
              <w:ind w:firstLineChars="76" w:firstLine="182"/>
              <w:jc w:val="center"/>
              <w:rPr>
                <w:sz w:val="24"/>
                <w:szCs w:val="24"/>
              </w:rPr>
            </w:pPr>
            <w:r>
              <w:rPr>
                <w:sz w:val="24"/>
                <w:szCs w:val="24"/>
              </w:rPr>
              <w:t xml:space="preserve">Данные физического лица - получателя дохода </w:t>
            </w:r>
          </w:p>
        </w:tc>
      </w:tr>
      <w:tr w:rsidR="00E462C8" w14:paraId="5B20727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A5F32A0" w14:textId="77777777" w:rsidR="00E462C8" w:rsidRDefault="00000000">
            <w:pPr>
              <w:jc w:val="center"/>
              <w:rPr>
                <w:sz w:val="24"/>
                <w:szCs w:val="24"/>
              </w:rPr>
            </w:pPr>
            <w:r>
              <w:rPr>
                <w:sz w:val="24"/>
                <w:szCs w:val="24"/>
              </w:rPr>
              <w:t>2.1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1260D1A" w14:textId="77777777" w:rsidR="00E462C8" w:rsidRDefault="00000000">
            <w:pPr>
              <w:jc w:val="both"/>
              <w:rPr>
                <w:sz w:val="24"/>
                <w:szCs w:val="24"/>
              </w:rPr>
            </w:pPr>
            <w:r>
              <w:rPr>
                <w:sz w:val="24"/>
                <w:szCs w:val="24"/>
              </w:rPr>
              <w:t>Идентификационный номер</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BD16446"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B00DCB9" w14:textId="77777777" w:rsidR="00E462C8" w:rsidRDefault="00000000">
            <w:pPr>
              <w:jc w:val="both"/>
              <w:rPr>
                <w:sz w:val="24"/>
                <w:szCs w:val="24"/>
              </w:rPr>
            </w:pPr>
            <w:r>
              <w:rPr>
                <w:sz w:val="24"/>
                <w:szCs w:val="24"/>
              </w:rPr>
              <w:t xml:space="preserve">Заполняется в отношении граждан Республики Беларусь, иностранных граждан (подданных) и лиц без гражданства (подданства), имеющих разрешение на постоянное проживание в Республике Беларусь, согласно </w:t>
            </w:r>
            <w:hyperlink r:id="rId9" w:history="1">
              <w:r>
                <w:rPr>
                  <w:sz w:val="24"/>
                  <w:szCs w:val="24"/>
                </w:rPr>
                <w:t>документу</w:t>
              </w:r>
            </w:hyperlink>
            <w:r>
              <w:rPr>
                <w:sz w:val="24"/>
                <w:szCs w:val="24"/>
              </w:rPr>
              <w:t>, удостоверяющему личность</w:t>
            </w:r>
          </w:p>
        </w:tc>
      </w:tr>
      <w:tr w:rsidR="00E462C8" w14:paraId="7ACA7AD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6D3D6C3" w14:textId="77777777" w:rsidR="00E462C8" w:rsidRDefault="00000000">
            <w:pPr>
              <w:jc w:val="center"/>
              <w:rPr>
                <w:sz w:val="24"/>
                <w:szCs w:val="24"/>
              </w:rPr>
            </w:pPr>
            <w:r>
              <w:rPr>
                <w:sz w:val="24"/>
                <w:szCs w:val="24"/>
              </w:rPr>
              <w:t>2.2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7E2ABAB" w14:textId="77777777" w:rsidR="00E462C8" w:rsidRDefault="00000000">
            <w:pPr>
              <w:jc w:val="both"/>
              <w:rPr>
                <w:sz w:val="24"/>
                <w:szCs w:val="24"/>
              </w:rPr>
            </w:pPr>
            <w:r>
              <w:rPr>
                <w:sz w:val="24"/>
                <w:szCs w:val="24"/>
              </w:rPr>
              <w:t>Фамилия</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DE074C6"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6EC8581" w14:textId="77777777" w:rsidR="00E462C8" w:rsidRDefault="00000000">
            <w:pPr>
              <w:ind w:firstLineChars="76" w:firstLine="182"/>
              <w:jc w:val="both"/>
              <w:rPr>
                <w:sz w:val="24"/>
                <w:szCs w:val="24"/>
              </w:rPr>
            </w:pPr>
            <w:r>
              <w:rPr>
                <w:sz w:val="24"/>
                <w:szCs w:val="24"/>
              </w:rPr>
              <w:t>Заполняется согласно данным документа, удостоверяющего личность</w:t>
            </w:r>
          </w:p>
        </w:tc>
      </w:tr>
      <w:tr w:rsidR="00E462C8" w14:paraId="6249B1E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4D71678" w14:textId="77777777" w:rsidR="00E462C8" w:rsidRDefault="00000000">
            <w:pPr>
              <w:jc w:val="center"/>
              <w:rPr>
                <w:sz w:val="24"/>
                <w:szCs w:val="24"/>
              </w:rPr>
            </w:pPr>
            <w:r>
              <w:rPr>
                <w:sz w:val="24"/>
                <w:szCs w:val="24"/>
              </w:rPr>
              <w:t>2.3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A85D263" w14:textId="77777777" w:rsidR="00E462C8" w:rsidRDefault="00000000">
            <w:pPr>
              <w:jc w:val="both"/>
              <w:rPr>
                <w:sz w:val="24"/>
                <w:szCs w:val="24"/>
              </w:rPr>
            </w:pPr>
            <w:r>
              <w:rPr>
                <w:sz w:val="24"/>
                <w:szCs w:val="24"/>
              </w:rPr>
              <w:t>Собственное имя</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AE4DCCE"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8F7B78F" w14:textId="77777777" w:rsidR="00E462C8" w:rsidRDefault="00000000">
            <w:pPr>
              <w:ind w:firstLineChars="76" w:firstLine="182"/>
              <w:jc w:val="both"/>
              <w:rPr>
                <w:sz w:val="24"/>
                <w:szCs w:val="24"/>
              </w:rPr>
            </w:pPr>
            <w:r>
              <w:rPr>
                <w:sz w:val="24"/>
                <w:szCs w:val="24"/>
              </w:rPr>
              <w:t>Заполняется согласно данным документа, удостоверяющего личность</w:t>
            </w:r>
          </w:p>
        </w:tc>
      </w:tr>
      <w:tr w:rsidR="00E462C8" w14:paraId="141CD411"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03BCE27" w14:textId="77777777" w:rsidR="00E462C8" w:rsidRDefault="00000000">
            <w:pPr>
              <w:jc w:val="center"/>
              <w:rPr>
                <w:sz w:val="24"/>
                <w:szCs w:val="24"/>
              </w:rPr>
            </w:pPr>
            <w:r>
              <w:rPr>
                <w:sz w:val="24"/>
                <w:szCs w:val="24"/>
              </w:rPr>
              <w:lastRenderedPageBreak/>
              <w:t>2.4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1608E13" w14:textId="77777777" w:rsidR="00E462C8" w:rsidRDefault="00000000">
            <w:pPr>
              <w:jc w:val="both"/>
              <w:rPr>
                <w:sz w:val="24"/>
                <w:szCs w:val="24"/>
              </w:rPr>
            </w:pPr>
            <w:r>
              <w:rPr>
                <w:sz w:val="24"/>
                <w:szCs w:val="24"/>
              </w:rPr>
              <w:t>Отчество (если таковое имеется)</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0375BE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6CE5196" w14:textId="77777777" w:rsidR="00E462C8" w:rsidRDefault="00000000">
            <w:pPr>
              <w:ind w:firstLineChars="76" w:firstLine="182"/>
              <w:jc w:val="both"/>
              <w:rPr>
                <w:sz w:val="24"/>
                <w:szCs w:val="24"/>
              </w:rPr>
            </w:pPr>
            <w:r>
              <w:rPr>
                <w:sz w:val="24"/>
                <w:szCs w:val="24"/>
              </w:rPr>
              <w:t>Заполняется согласно данным документа, удостоверяющего личность</w:t>
            </w:r>
          </w:p>
        </w:tc>
      </w:tr>
      <w:tr w:rsidR="00E462C8" w14:paraId="433FF9F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100599B" w14:textId="77777777" w:rsidR="00E462C8" w:rsidRDefault="00000000">
            <w:pPr>
              <w:jc w:val="center"/>
              <w:rPr>
                <w:sz w:val="24"/>
                <w:szCs w:val="24"/>
              </w:rPr>
            </w:pPr>
            <w:r>
              <w:rPr>
                <w:sz w:val="24"/>
                <w:szCs w:val="24"/>
              </w:rPr>
              <w:t>2.5</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57A6972" w14:textId="77777777" w:rsidR="00E462C8" w:rsidRDefault="00000000">
            <w:pPr>
              <w:jc w:val="both"/>
              <w:rPr>
                <w:sz w:val="24"/>
                <w:szCs w:val="24"/>
              </w:rPr>
            </w:pPr>
            <w:r>
              <w:rPr>
                <w:sz w:val="24"/>
                <w:szCs w:val="24"/>
              </w:rPr>
              <w:t>Код страны гражданства (подданства)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42C27F5" w14:textId="3FEBA77E" w:rsidR="00E462C8" w:rsidRDefault="00951048">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D05D16C" w14:textId="77777777" w:rsidR="00E462C8" w:rsidRDefault="00000000">
            <w:pPr>
              <w:ind w:firstLineChars="76" w:firstLine="182"/>
              <w:jc w:val="both"/>
              <w:rPr>
                <w:sz w:val="24"/>
                <w:szCs w:val="24"/>
              </w:rPr>
            </w:pPr>
            <w:r>
              <w:rPr>
                <w:sz w:val="24"/>
                <w:szCs w:val="24"/>
              </w:rPr>
              <w:t>Заполняется согласно общегосударственному классификатору Республики Беларусь (</w:t>
            </w:r>
            <w:hyperlink r:id="rId10" w:history="1">
              <w:r>
                <w:rPr>
                  <w:sz w:val="24"/>
                  <w:szCs w:val="24"/>
                </w:rPr>
                <w:t>ОКРБ</w:t>
              </w:r>
            </w:hyperlink>
            <w:r>
              <w:rPr>
                <w:sz w:val="24"/>
                <w:szCs w:val="24"/>
              </w:rPr>
              <w:t xml:space="preserve"> 017-99) «Страны мира», утвержденному постановлением Государственного комитета по стандартизации, метрологии и сертификации Республики Беларусь от 16 июня 1999 г. № 8. Не заполняется при отражении сведений о доходах лиц без гражданства (подданства)</w:t>
            </w:r>
          </w:p>
        </w:tc>
      </w:tr>
      <w:tr w:rsidR="00E462C8" w14:paraId="60F84FC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86581DA" w14:textId="77777777" w:rsidR="00E462C8" w:rsidRDefault="00000000">
            <w:pPr>
              <w:jc w:val="center"/>
              <w:rPr>
                <w:sz w:val="24"/>
                <w:szCs w:val="24"/>
              </w:rPr>
            </w:pPr>
            <w:r>
              <w:rPr>
                <w:sz w:val="24"/>
                <w:szCs w:val="24"/>
              </w:rPr>
              <w:t>2.6</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9334B1B" w14:textId="77777777" w:rsidR="00E462C8" w:rsidRDefault="00000000">
            <w:pPr>
              <w:jc w:val="both"/>
              <w:rPr>
                <w:sz w:val="24"/>
                <w:szCs w:val="24"/>
              </w:rPr>
            </w:pPr>
            <w:r>
              <w:rPr>
                <w:sz w:val="24"/>
                <w:szCs w:val="24"/>
              </w:rPr>
              <w:t>Код документа, удостоверяющего личность</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FD52C83"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0199866" w14:textId="4A5351B3" w:rsidR="00E462C8" w:rsidRDefault="00000000" w:rsidP="00951048">
            <w:pPr>
              <w:ind w:firstLineChars="76" w:firstLine="182"/>
              <w:jc w:val="both"/>
              <w:rPr>
                <w:sz w:val="24"/>
                <w:szCs w:val="24"/>
              </w:rPr>
            </w:pPr>
            <w:r>
              <w:rPr>
                <w:sz w:val="24"/>
                <w:szCs w:val="24"/>
              </w:rPr>
              <w:t xml:space="preserve">Заполняется в отношении </w:t>
            </w:r>
            <w:r w:rsidR="00951048">
              <w:rPr>
                <w:sz w:val="24"/>
                <w:szCs w:val="24"/>
              </w:rPr>
              <w:t xml:space="preserve">граждан Республики Беларусь, </w:t>
            </w:r>
            <w:r>
              <w:rPr>
                <w:sz w:val="24"/>
                <w:szCs w:val="24"/>
              </w:rPr>
              <w:t xml:space="preserve">иностранных граждан (подданных), лиц без гражданства (подданства), </w:t>
            </w:r>
            <w:r w:rsidR="00951048">
              <w:rPr>
                <w:sz w:val="24"/>
                <w:szCs w:val="24"/>
              </w:rPr>
              <w:t xml:space="preserve">в том числе </w:t>
            </w:r>
            <w:r>
              <w:rPr>
                <w:sz w:val="24"/>
                <w:szCs w:val="24"/>
              </w:rPr>
              <w:t>имеющих разрешения на постоянное проживание в Республике Беларусь</w:t>
            </w:r>
            <w:r w:rsidR="00951048">
              <w:rPr>
                <w:sz w:val="24"/>
                <w:szCs w:val="24"/>
              </w:rPr>
              <w:t xml:space="preserve"> согласно приложению 3 к Инструкции о порядке заполнения заявлений о постановке на учет в налоговом органе и сообщения юридического лица о создании или ликвидации филиалов, представительств и иных обособленных подразделений юридического лица</w:t>
            </w:r>
          </w:p>
        </w:tc>
      </w:tr>
      <w:tr w:rsidR="00E462C8" w14:paraId="00AA8C11"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11A6801" w14:textId="77777777" w:rsidR="00E462C8" w:rsidRDefault="00000000">
            <w:pPr>
              <w:jc w:val="center"/>
              <w:rPr>
                <w:sz w:val="24"/>
                <w:szCs w:val="24"/>
              </w:rPr>
            </w:pPr>
            <w:r>
              <w:rPr>
                <w:sz w:val="24"/>
                <w:szCs w:val="24"/>
              </w:rPr>
              <w:t>2.7.</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5D14C3DB" w14:textId="77777777" w:rsidR="00E462C8" w:rsidRDefault="00000000">
            <w:pPr>
              <w:jc w:val="center"/>
              <w:rPr>
                <w:sz w:val="24"/>
                <w:szCs w:val="24"/>
              </w:rPr>
            </w:pPr>
            <w:r>
              <w:rPr>
                <w:sz w:val="24"/>
                <w:szCs w:val="24"/>
              </w:rPr>
              <w:t xml:space="preserve">Данные о реквизитах документа, удостоверяющего личность иностранных граждан (подданных), лиц без гражданства (подданства), не имеющих разрешения на постоянное проживание в Республике Беларусь,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иностранных граждан (подданных), либо лиц без гражданства (подданства) или международной организацией (далее - документ)        </w:t>
            </w:r>
          </w:p>
        </w:tc>
      </w:tr>
      <w:tr w:rsidR="00E462C8" w14:paraId="79E2C39C"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D22FF32" w14:textId="7C385E2A" w:rsidR="00E462C8" w:rsidRDefault="00E462C8">
            <w:pPr>
              <w:jc w:val="center"/>
              <w:rPr>
                <w:sz w:val="24"/>
                <w:szCs w:val="24"/>
              </w:rPr>
            </w:pPr>
          </w:p>
        </w:tc>
        <w:tc>
          <w:tcPr>
            <w:tcW w:w="3066" w:type="dxa"/>
            <w:tcBorders>
              <w:top w:val="single" w:sz="4" w:space="0" w:color="auto"/>
              <w:left w:val="single" w:sz="4" w:space="0" w:color="auto"/>
              <w:bottom w:val="single" w:sz="4" w:space="0" w:color="auto"/>
              <w:right w:val="single" w:sz="4" w:space="0" w:color="auto"/>
              <w:tl2br w:val="nil"/>
              <w:tr2bl w:val="nil"/>
            </w:tcBorders>
          </w:tcPr>
          <w:p w14:paraId="12A4D4F1" w14:textId="77777777" w:rsidR="00E462C8" w:rsidRDefault="00000000">
            <w:pPr>
              <w:jc w:val="both"/>
              <w:rPr>
                <w:sz w:val="24"/>
                <w:szCs w:val="24"/>
              </w:rPr>
            </w:pPr>
            <w:r>
              <w:rPr>
                <w:sz w:val="24"/>
                <w:szCs w:val="24"/>
              </w:rPr>
              <w:t>Серия и номер документа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889E8BB"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DB23D34" w14:textId="77777777" w:rsidR="00E462C8" w:rsidRDefault="00000000">
            <w:pPr>
              <w:ind w:firstLineChars="76" w:firstLine="182"/>
              <w:jc w:val="both"/>
              <w:rPr>
                <w:sz w:val="24"/>
                <w:szCs w:val="24"/>
              </w:rPr>
            </w:pPr>
            <w:r>
              <w:rPr>
                <w:sz w:val="24"/>
                <w:szCs w:val="24"/>
              </w:rPr>
              <w:t>Заполняется согласно данным документа. При отсутствии серии документа, заполняется только номер документа</w:t>
            </w:r>
          </w:p>
        </w:tc>
      </w:tr>
      <w:tr w:rsidR="00E462C8" w14:paraId="026F9A3A"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B847431" w14:textId="77777777" w:rsidR="00E462C8" w:rsidRDefault="00000000">
            <w:pPr>
              <w:jc w:val="center"/>
              <w:rPr>
                <w:sz w:val="24"/>
                <w:szCs w:val="24"/>
              </w:rPr>
            </w:pPr>
            <w:r>
              <w:rPr>
                <w:sz w:val="24"/>
                <w:szCs w:val="24"/>
              </w:rPr>
              <w:t>2.8</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636A5C9B" w14:textId="77777777" w:rsidR="00E462C8" w:rsidRPr="004D0459" w:rsidRDefault="00000000">
            <w:pPr>
              <w:jc w:val="center"/>
              <w:rPr>
                <w:sz w:val="24"/>
                <w:szCs w:val="24"/>
              </w:rPr>
            </w:pPr>
            <w:r>
              <w:rPr>
                <w:sz w:val="24"/>
                <w:szCs w:val="24"/>
              </w:rPr>
              <w:t>Адрес места жительства (места пребывания) граждан государств - участников Содружества Независимых Государств</w:t>
            </w:r>
            <w:r w:rsidRPr="004D0459">
              <w:rPr>
                <w:sz w:val="24"/>
                <w:szCs w:val="24"/>
                <w:vertAlign w:val="superscript"/>
              </w:rPr>
              <w:t>3</w:t>
            </w:r>
          </w:p>
        </w:tc>
      </w:tr>
      <w:tr w:rsidR="00E462C8" w14:paraId="69F9700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E7C5679" w14:textId="77777777" w:rsidR="00E462C8" w:rsidRDefault="00000000">
            <w:pPr>
              <w:jc w:val="center"/>
              <w:rPr>
                <w:sz w:val="24"/>
                <w:szCs w:val="24"/>
              </w:rPr>
            </w:pPr>
            <w:r>
              <w:rPr>
                <w:sz w:val="24"/>
                <w:szCs w:val="24"/>
              </w:rPr>
              <w:t>2.8.1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30E2AA9" w14:textId="77777777" w:rsidR="00E462C8" w:rsidRDefault="00000000">
            <w:pPr>
              <w:jc w:val="both"/>
              <w:rPr>
                <w:sz w:val="24"/>
                <w:szCs w:val="24"/>
              </w:rPr>
            </w:pPr>
            <w:r>
              <w:rPr>
                <w:sz w:val="24"/>
                <w:szCs w:val="24"/>
              </w:rPr>
              <w:t>Регион (область)</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18789E8"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7C2746E" w14:textId="77777777" w:rsidR="00E462C8" w:rsidRDefault="00000000">
            <w:pPr>
              <w:ind w:firstLineChars="76" w:firstLine="182"/>
              <w:jc w:val="both"/>
              <w:rPr>
                <w:sz w:val="24"/>
                <w:szCs w:val="24"/>
              </w:rPr>
            </w:pPr>
            <w:r>
              <w:rPr>
                <w:sz w:val="24"/>
                <w:szCs w:val="24"/>
              </w:rPr>
              <w:t>Заполняется согласно данным документа</w:t>
            </w:r>
            <w:r>
              <w:rPr>
                <w:sz w:val="24"/>
                <w:szCs w:val="24"/>
                <w:lang w:val="en-US"/>
              </w:rPr>
              <w:t xml:space="preserve"> </w:t>
            </w:r>
          </w:p>
        </w:tc>
      </w:tr>
      <w:tr w:rsidR="00E462C8" w14:paraId="412C49F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14CCFF6" w14:textId="77777777" w:rsidR="00E462C8" w:rsidRDefault="00000000">
            <w:pPr>
              <w:jc w:val="center"/>
              <w:rPr>
                <w:sz w:val="24"/>
                <w:szCs w:val="24"/>
              </w:rPr>
            </w:pPr>
            <w:r>
              <w:rPr>
                <w:sz w:val="24"/>
                <w:szCs w:val="24"/>
              </w:rPr>
              <w:t>2.8.2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AD2C20C" w14:textId="77777777" w:rsidR="00E462C8" w:rsidRDefault="00000000">
            <w:pPr>
              <w:jc w:val="both"/>
              <w:rPr>
                <w:sz w:val="24"/>
                <w:szCs w:val="24"/>
              </w:rPr>
            </w:pPr>
            <w:r>
              <w:rPr>
                <w:sz w:val="24"/>
                <w:szCs w:val="24"/>
              </w:rPr>
              <w:t>Район</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26B0A3F"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F74DC17" w14:textId="77777777" w:rsidR="00E462C8" w:rsidRDefault="00000000">
            <w:pPr>
              <w:ind w:firstLineChars="76" w:firstLine="182"/>
              <w:jc w:val="both"/>
              <w:rPr>
                <w:sz w:val="24"/>
                <w:szCs w:val="24"/>
              </w:rPr>
            </w:pPr>
            <w:r>
              <w:rPr>
                <w:sz w:val="24"/>
                <w:szCs w:val="24"/>
              </w:rPr>
              <w:t>Заполняется согласно данным документа</w:t>
            </w:r>
          </w:p>
        </w:tc>
      </w:tr>
      <w:tr w:rsidR="00E462C8" w14:paraId="1738A41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B1DE92F" w14:textId="77777777" w:rsidR="00E462C8" w:rsidRDefault="00000000">
            <w:pPr>
              <w:jc w:val="center"/>
              <w:rPr>
                <w:sz w:val="24"/>
                <w:szCs w:val="24"/>
              </w:rPr>
            </w:pPr>
            <w:r>
              <w:rPr>
                <w:sz w:val="24"/>
                <w:szCs w:val="24"/>
              </w:rPr>
              <w:t>2.8.3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5879E39" w14:textId="77777777" w:rsidR="00E462C8" w:rsidRDefault="00000000">
            <w:pPr>
              <w:jc w:val="both"/>
              <w:rPr>
                <w:sz w:val="24"/>
                <w:szCs w:val="24"/>
              </w:rPr>
            </w:pPr>
            <w:r>
              <w:rPr>
                <w:sz w:val="24"/>
                <w:szCs w:val="24"/>
              </w:rPr>
              <w:t>Город или иной населенный пункт</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ECDA4A1"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231AFF9" w14:textId="77777777" w:rsidR="00E462C8" w:rsidRDefault="00000000">
            <w:pPr>
              <w:ind w:firstLineChars="76" w:firstLine="182"/>
              <w:jc w:val="both"/>
              <w:rPr>
                <w:sz w:val="24"/>
                <w:szCs w:val="24"/>
              </w:rPr>
            </w:pPr>
            <w:r>
              <w:rPr>
                <w:sz w:val="24"/>
                <w:szCs w:val="24"/>
              </w:rPr>
              <w:t>Заполняется тип и наименование населенного пункта места жительства (места пребывания) согласно данным документа</w:t>
            </w:r>
          </w:p>
        </w:tc>
      </w:tr>
      <w:tr w:rsidR="00E462C8" w14:paraId="65A07D8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2FD09BB" w14:textId="77777777" w:rsidR="00E462C8" w:rsidRDefault="00000000">
            <w:pPr>
              <w:jc w:val="center"/>
              <w:rPr>
                <w:sz w:val="24"/>
                <w:szCs w:val="24"/>
              </w:rPr>
            </w:pPr>
            <w:r>
              <w:rPr>
                <w:sz w:val="24"/>
                <w:szCs w:val="24"/>
              </w:rPr>
              <w:t>2.8.4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06B4E48" w14:textId="77777777" w:rsidR="00E462C8" w:rsidRDefault="00000000">
            <w:pPr>
              <w:jc w:val="both"/>
              <w:rPr>
                <w:sz w:val="24"/>
                <w:szCs w:val="24"/>
              </w:rPr>
            </w:pPr>
            <w:r>
              <w:rPr>
                <w:sz w:val="24"/>
                <w:szCs w:val="24"/>
              </w:rPr>
              <w:t>Улица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FA70A0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638A1B6" w14:textId="77777777" w:rsidR="00E462C8" w:rsidRDefault="00000000">
            <w:pPr>
              <w:ind w:firstLineChars="76" w:firstLine="182"/>
              <w:jc w:val="both"/>
              <w:rPr>
                <w:sz w:val="24"/>
                <w:szCs w:val="24"/>
              </w:rPr>
            </w:pPr>
            <w:r>
              <w:rPr>
                <w:sz w:val="24"/>
                <w:szCs w:val="24"/>
              </w:rPr>
              <w:t>Заполняется согласно данным документа</w:t>
            </w:r>
          </w:p>
        </w:tc>
      </w:tr>
      <w:tr w:rsidR="00E462C8" w14:paraId="4A77AE06"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8FDCADD" w14:textId="77777777" w:rsidR="00E462C8" w:rsidRDefault="00000000">
            <w:pPr>
              <w:jc w:val="center"/>
              <w:rPr>
                <w:sz w:val="24"/>
                <w:szCs w:val="24"/>
              </w:rPr>
            </w:pPr>
            <w:r>
              <w:rPr>
                <w:sz w:val="24"/>
                <w:szCs w:val="24"/>
              </w:rPr>
              <w:t>2.8.5</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B5C5A0D" w14:textId="77777777" w:rsidR="00E462C8" w:rsidRDefault="00000000">
            <w:pPr>
              <w:jc w:val="both"/>
              <w:rPr>
                <w:sz w:val="24"/>
                <w:szCs w:val="24"/>
              </w:rPr>
            </w:pPr>
            <w:r>
              <w:rPr>
                <w:sz w:val="24"/>
                <w:szCs w:val="24"/>
              </w:rPr>
              <w:t>Дом</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0F76F6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F7A861B" w14:textId="77777777" w:rsidR="00E462C8" w:rsidRDefault="00000000">
            <w:pPr>
              <w:ind w:firstLineChars="76" w:firstLine="182"/>
              <w:jc w:val="both"/>
              <w:rPr>
                <w:sz w:val="24"/>
                <w:szCs w:val="24"/>
              </w:rPr>
            </w:pPr>
            <w:r>
              <w:rPr>
                <w:sz w:val="24"/>
                <w:szCs w:val="24"/>
              </w:rPr>
              <w:t>Заполняется согласно данным документа</w:t>
            </w:r>
          </w:p>
        </w:tc>
      </w:tr>
      <w:tr w:rsidR="00E462C8" w14:paraId="0F1B37E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C5BEB87" w14:textId="77777777" w:rsidR="00E462C8" w:rsidRDefault="00000000">
            <w:pPr>
              <w:jc w:val="center"/>
              <w:rPr>
                <w:sz w:val="24"/>
                <w:szCs w:val="24"/>
              </w:rPr>
            </w:pPr>
            <w:r>
              <w:rPr>
                <w:sz w:val="24"/>
                <w:szCs w:val="24"/>
              </w:rPr>
              <w:lastRenderedPageBreak/>
              <w:t>2.8.6</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D678199" w14:textId="77777777" w:rsidR="00E462C8" w:rsidRDefault="00000000">
            <w:pPr>
              <w:jc w:val="both"/>
              <w:rPr>
                <w:sz w:val="24"/>
                <w:szCs w:val="24"/>
              </w:rPr>
            </w:pPr>
            <w:r>
              <w:rPr>
                <w:sz w:val="24"/>
                <w:szCs w:val="24"/>
              </w:rPr>
              <w:t>Корпус</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6E37F4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0095D50E" w14:textId="77777777" w:rsidR="00E462C8" w:rsidRDefault="00000000">
            <w:pPr>
              <w:ind w:firstLineChars="76" w:firstLine="182"/>
              <w:jc w:val="both"/>
              <w:rPr>
                <w:sz w:val="24"/>
                <w:szCs w:val="24"/>
              </w:rPr>
            </w:pPr>
            <w:r>
              <w:rPr>
                <w:sz w:val="24"/>
                <w:szCs w:val="24"/>
              </w:rPr>
              <w:t>Заполняется согласно данным документа</w:t>
            </w:r>
          </w:p>
        </w:tc>
      </w:tr>
      <w:tr w:rsidR="00E462C8" w14:paraId="183D229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23C6D24" w14:textId="77777777" w:rsidR="00E462C8" w:rsidRDefault="00000000">
            <w:pPr>
              <w:jc w:val="center"/>
              <w:rPr>
                <w:sz w:val="24"/>
                <w:szCs w:val="24"/>
              </w:rPr>
            </w:pPr>
            <w:r>
              <w:rPr>
                <w:sz w:val="24"/>
                <w:szCs w:val="24"/>
              </w:rPr>
              <w:t>2.8.7</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333C35A" w14:textId="77777777" w:rsidR="00E462C8" w:rsidRDefault="00000000">
            <w:pPr>
              <w:jc w:val="both"/>
              <w:rPr>
                <w:sz w:val="24"/>
                <w:szCs w:val="24"/>
              </w:rPr>
            </w:pPr>
            <w:r>
              <w:rPr>
                <w:sz w:val="24"/>
                <w:szCs w:val="24"/>
              </w:rPr>
              <w:t>Квартира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3DA178A"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0C60867" w14:textId="77777777" w:rsidR="00E462C8" w:rsidRDefault="00000000">
            <w:pPr>
              <w:ind w:firstLineChars="76" w:firstLine="182"/>
              <w:jc w:val="both"/>
              <w:rPr>
                <w:sz w:val="24"/>
                <w:szCs w:val="24"/>
              </w:rPr>
            </w:pPr>
            <w:r>
              <w:rPr>
                <w:sz w:val="24"/>
                <w:szCs w:val="24"/>
              </w:rPr>
              <w:t xml:space="preserve">Заполняется согласно данным документа </w:t>
            </w:r>
          </w:p>
        </w:tc>
      </w:tr>
      <w:tr w:rsidR="00E462C8" w14:paraId="7B06375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C641BFE" w14:textId="77777777" w:rsidR="00E462C8" w:rsidRDefault="00000000">
            <w:pPr>
              <w:jc w:val="center"/>
              <w:rPr>
                <w:sz w:val="24"/>
                <w:szCs w:val="24"/>
              </w:rPr>
            </w:pPr>
            <w:r>
              <w:rPr>
                <w:sz w:val="24"/>
                <w:szCs w:val="24"/>
              </w:rPr>
              <w:t>2.9</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792E120" w14:textId="77777777" w:rsidR="00E462C8" w:rsidRDefault="00000000">
            <w:pPr>
              <w:jc w:val="both"/>
              <w:rPr>
                <w:sz w:val="24"/>
                <w:szCs w:val="24"/>
              </w:rPr>
            </w:pPr>
            <w:r>
              <w:rPr>
                <w:sz w:val="24"/>
                <w:szCs w:val="24"/>
              </w:rPr>
              <w:t>Идентификационный код (номер) налогоплательщика, присвоенный ему в государстве гражданства (подданства)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8D35A3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F390F20" w14:textId="77777777" w:rsidR="00E462C8" w:rsidRDefault="00000000">
            <w:pPr>
              <w:ind w:firstLineChars="76" w:firstLine="182"/>
              <w:jc w:val="both"/>
              <w:rPr>
                <w:sz w:val="24"/>
                <w:szCs w:val="24"/>
              </w:rPr>
            </w:pPr>
            <w:r>
              <w:rPr>
                <w:sz w:val="24"/>
                <w:szCs w:val="24"/>
              </w:rPr>
              <w:t>Заполняется при наличии таких сведений</w:t>
            </w:r>
          </w:p>
        </w:tc>
      </w:tr>
      <w:tr w:rsidR="00E462C8" w14:paraId="7B980B39"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885A9B2" w14:textId="77777777" w:rsidR="00E462C8" w:rsidRDefault="00000000">
            <w:pPr>
              <w:jc w:val="center"/>
              <w:rPr>
                <w:sz w:val="24"/>
                <w:szCs w:val="24"/>
              </w:rPr>
            </w:pPr>
            <w:r>
              <w:rPr>
                <w:sz w:val="24"/>
                <w:szCs w:val="24"/>
              </w:rPr>
              <w:t>3</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7ACBE834" w14:textId="77777777" w:rsidR="00E462C8" w:rsidRDefault="00000000">
            <w:pPr>
              <w:ind w:firstLineChars="76" w:firstLine="182"/>
              <w:jc w:val="center"/>
              <w:rPr>
                <w:sz w:val="24"/>
                <w:szCs w:val="24"/>
              </w:rPr>
            </w:pPr>
            <w:r>
              <w:rPr>
                <w:sz w:val="24"/>
                <w:szCs w:val="24"/>
              </w:rPr>
              <w:t>Ставка подоходного налога с физических лиц</w:t>
            </w:r>
          </w:p>
        </w:tc>
      </w:tr>
      <w:tr w:rsidR="00E462C8" w14:paraId="6817D01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12F37F1F" w14:textId="77777777" w:rsidR="00E462C8" w:rsidRDefault="00E462C8">
            <w:pPr>
              <w:jc w:val="center"/>
              <w:rPr>
                <w:sz w:val="24"/>
                <w:szCs w:val="24"/>
              </w:rPr>
            </w:pPr>
          </w:p>
        </w:tc>
        <w:tc>
          <w:tcPr>
            <w:tcW w:w="3066" w:type="dxa"/>
            <w:tcBorders>
              <w:top w:val="single" w:sz="4" w:space="0" w:color="auto"/>
              <w:left w:val="single" w:sz="4" w:space="0" w:color="auto"/>
              <w:bottom w:val="single" w:sz="4" w:space="0" w:color="auto"/>
              <w:right w:val="single" w:sz="4" w:space="0" w:color="auto"/>
              <w:tl2br w:val="nil"/>
              <w:tr2bl w:val="nil"/>
            </w:tcBorders>
          </w:tcPr>
          <w:p w14:paraId="22609404" w14:textId="77777777" w:rsidR="00E462C8" w:rsidRDefault="00000000">
            <w:pPr>
              <w:jc w:val="both"/>
              <w:rPr>
                <w:sz w:val="24"/>
                <w:szCs w:val="24"/>
              </w:rPr>
            </w:pPr>
            <w:r>
              <w:rPr>
                <w:sz w:val="24"/>
                <w:szCs w:val="24"/>
              </w:rPr>
              <w:t>Размер ставки подоходного налога с физических лиц, проценты</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E1B296E"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31141D8" w14:textId="77777777" w:rsidR="00E462C8" w:rsidRDefault="00000000">
            <w:pPr>
              <w:ind w:firstLineChars="76" w:firstLine="182"/>
              <w:jc w:val="both"/>
              <w:rPr>
                <w:sz w:val="24"/>
                <w:szCs w:val="24"/>
              </w:rPr>
            </w:pPr>
            <w:r>
              <w:rPr>
                <w:sz w:val="24"/>
                <w:szCs w:val="24"/>
              </w:rPr>
              <w:t>Заполняется числовым значением, соответствующим размеру ставки подоходного налога с физических лиц, примененной в отношении дохода физического лица. Может принимать значение 0, 6, 9, 10, 13 или иное значение в зависимости от размера ставки налога на доходы физических лиц, применяемой в соответствии с международными договорами Республики Беларусь по вопросам налогообложения</w:t>
            </w:r>
          </w:p>
        </w:tc>
      </w:tr>
      <w:tr w:rsidR="00E462C8" w14:paraId="1A893007"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495D26C" w14:textId="77777777" w:rsidR="00E462C8" w:rsidRDefault="00000000">
            <w:pPr>
              <w:jc w:val="center"/>
              <w:rPr>
                <w:sz w:val="24"/>
                <w:szCs w:val="24"/>
              </w:rPr>
            </w:pPr>
            <w:r>
              <w:rPr>
                <w:sz w:val="24"/>
                <w:szCs w:val="24"/>
              </w:rPr>
              <w:t>4</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32B6668E" w14:textId="77777777" w:rsidR="00E462C8" w:rsidRDefault="00000000">
            <w:pPr>
              <w:ind w:firstLineChars="76" w:firstLine="182"/>
              <w:jc w:val="center"/>
              <w:rPr>
                <w:sz w:val="24"/>
                <w:szCs w:val="24"/>
              </w:rPr>
            </w:pPr>
            <w:r>
              <w:rPr>
                <w:sz w:val="24"/>
                <w:szCs w:val="24"/>
              </w:rPr>
              <w:t>Сведения о начисленных доходах</w:t>
            </w:r>
            <w:r>
              <w:rPr>
                <w:sz w:val="24"/>
                <w:szCs w:val="24"/>
                <w:vertAlign w:val="superscript"/>
              </w:rPr>
              <w:t>4</w:t>
            </w:r>
          </w:p>
        </w:tc>
      </w:tr>
      <w:tr w:rsidR="00E462C8" w14:paraId="1AEE5E52"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1C04393D" w14:textId="77777777" w:rsidR="00E462C8" w:rsidRDefault="00000000">
            <w:pPr>
              <w:jc w:val="center"/>
              <w:rPr>
                <w:sz w:val="24"/>
                <w:szCs w:val="24"/>
              </w:rPr>
            </w:pPr>
            <w:r>
              <w:rPr>
                <w:sz w:val="24"/>
                <w:szCs w:val="24"/>
              </w:rPr>
              <w:t>4.1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9149194"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521D25A"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0D8F9CA4" w14:textId="77777777" w:rsidR="00E462C8" w:rsidRDefault="00000000">
            <w:pPr>
              <w:ind w:firstLineChars="76" w:firstLine="182"/>
              <w:jc w:val="both"/>
              <w:rPr>
                <w:sz w:val="24"/>
                <w:szCs w:val="24"/>
              </w:rPr>
            </w:pPr>
            <w:r>
              <w:rPr>
                <w:sz w:val="24"/>
                <w:szCs w:val="24"/>
              </w:rPr>
              <w:t>Заполняется кодами, принимающими следующие значения:</w:t>
            </w:r>
          </w:p>
          <w:p w14:paraId="5979002A" w14:textId="77777777" w:rsidR="00E462C8" w:rsidRDefault="00000000">
            <w:pPr>
              <w:ind w:firstLineChars="76" w:firstLine="182"/>
              <w:jc w:val="both"/>
              <w:rPr>
                <w:sz w:val="24"/>
                <w:szCs w:val="24"/>
              </w:rPr>
            </w:pPr>
            <w:r>
              <w:rPr>
                <w:sz w:val="24"/>
                <w:szCs w:val="24"/>
              </w:rPr>
              <w:t>01 - январь</w:t>
            </w:r>
          </w:p>
          <w:p w14:paraId="12083B21" w14:textId="77777777" w:rsidR="00E462C8" w:rsidRDefault="00000000">
            <w:pPr>
              <w:ind w:firstLineChars="76" w:firstLine="182"/>
              <w:jc w:val="both"/>
              <w:rPr>
                <w:sz w:val="24"/>
                <w:szCs w:val="24"/>
              </w:rPr>
            </w:pPr>
            <w:r>
              <w:rPr>
                <w:sz w:val="24"/>
                <w:szCs w:val="24"/>
              </w:rPr>
              <w:t>02 - февраль</w:t>
            </w:r>
          </w:p>
          <w:p w14:paraId="60D11BBB" w14:textId="77777777" w:rsidR="00E462C8" w:rsidRDefault="00000000">
            <w:pPr>
              <w:ind w:firstLineChars="76" w:firstLine="182"/>
              <w:jc w:val="both"/>
              <w:rPr>
                <w:sz w:val="24"/>
                <w:szCs w:val="24"/>
              </w:rPr>
            </w:pPr>
            <w:r>
              <w:rPr>
                <w:sz w:val="24"/>
                <w:szCs w:val="24"/>
              </w:rPr>
              <w:t>03 - март</w:t>
            </w:r>
          </w:p>
          <w:p w14:paraId="5121BE5B" w14:textId="77777777" w:rsidR="00E462C8" w:rsidRDefault="00000000">
            <w:pPr>
              <w:ind w:firstLineChars="76" w:firstLine="182"/>
              <w:jc w:val="both"/>
              <w:rPr>
                <w:sz w:val="24"/>
                <w:szCs w:val="24"/>
              </w:rPr>
            </w:pPr>
            <w:r>
              <w:rPr>
                <w:sz w:val="24"/>
                <w:szCs w:val="24"/>
              </w:rPr>
              <w:t>04 - апрель</w:t>
            </w:r>
          </w:p>
          <w:p w14:paraId="169098B4" w14:textId="77777777" w:rsidR="00E462C8" w:rsidRDefault="00000000">
            <w:pPr>
              <w:ind w:firstLineChars="76" w:firstLine="182"/>
              <w:jc w:val="both"/>
              <w:rPr>
                <w:sz w:val="24"/>
                <w:szCs w:val="24"/>
              </w:rPr>
            </w:pPr>
            <w:r>
              <w:rPr>
                <w:sz w:val="24"/>
                <w:szCs w:val="24"/>
              </w:rPr>
              <w:t>05 - май</w:t>
            </w:r>
          </w:p>
          <w:p w14:paraId="443EFD98" w14:textId="77777777" w:rsidR="00E462C8" w:rsidRDefault="00000000">
            <w:pPr>
              <w:ind w:firstLineChars="76" w:firstLine="182"/>
              <w:jc w:val="both"/>
              <w:rPr>
                <w:sz w:val="24"/>
                <w:szCs w:val="24"/>
              </w:rPr>
            </w:pPr>
            <w:r>
              <w:rPr>
                <w:sz w:val="24"/>
                <w:szCs w:val="24"/>
              </w:rPr>
              <w:t>06 - июнь</w:t>
            </w:r>
          </w:p>
          <w:p w14:paraId="3F937FA5" w14:textId="77777777" w:rsidR="00E462C8" w:rsidRDefault="00000000">
            <w:pPr>
              <w:ind w:firstLineChars="76" w:firstLine="182"/>
              <w:jc w:val="both"/>
              <w:rPr>
                <w:sz w:val="24"/>
                <w:szCs w:val="24"/>
              </w:rPr>
            </w:pPr>
            <w:r>
              <w:rPr>
                <w:sz w:val="24"/>
                <w:szCs w:val="24"/>
              </w:rPr>
              <w:t>07 - июль</w:t>
            </w:r>
          </w:p>
          <w:p w14:paraId="1894A51A" w14:textId="77777777" w:rsidR="00E462C8" w:rsidRDefault="00000000">
            <w:pPr>
              <w:ind w:firstLineChars="76" w:firstLine="182"/>
              <w:jc w:val="both"/>
              <w:rPr>
                <w:sz w:val="24"/>
                <w:szCs w:val="24"/>
              </w:rPr>
            </w:pPr>
            <w:r>
              <w:rPr>
                <w:sz w:val="24"/>
                <w:szCs w:val="24"/>
              </w:rPr>
              <w:t>08 - август</w:t>
            </w:r>
          </w:p>
          <w:p w14:paraId="198E86DA" w14:textId="77777777" w:rsidR="00E462C8" w:rsidRDefault="00000000">
            <w:pPr>
              <w:ind w:firstLineChars="76" w:firstLine="182"/>
              <w:jc w:val="both"/>
              <w:rPr>
                <w:sz w:val="24"/>
                <w:szCs w:val="24"/>
              </w:rPr>
            </w:pPr>
            <w:r>
              <w:rPr>
                <w:sz w:val="24"/>
                <w:szCs w:val="24"/>
              </w:rPr>
              <w:t>09 - сентябрь</w:t>
            </w:r>
          </w:p>
          <w:p w14:paraId="0BD819B6" w14:textId="77777777" w:rsidR="00E462C8" w:rsidRDefault="00000000">
            <w:pPr>
              <w:ind w:firstLineChars="76" w:firstLine="182"/>
              <w:jc w:val="both"/>
              <w:rPr>
                <w:sz w:val="24"/>
                <w:szCs w:val="24"/>
              </w:rPr>
            </w:pPr>
            <w:r>
              <w:rPr>
                <w:sz w:val="24"/>
                <w:szCs w:val="24"/>
              </w:rPr>
              <w:t>10 - октябрь</w:t>
            </w:r>
          </w:p>
          <w:p w14:paraId="7C5F1DA6" w14:textId="77777777" w:rsidR="00E462C8" w:rsidRDefault="00000000">
            <w:pPr>
              <w:ind w:firstLineChars="76" w:firstLine="182"/>
              <w:jc w:val="both"/>
              <w:rPr>
                <w:sz w:val="24"/>
                <w:szCs w:val="24"/>
              </w:rPr>
            </w:pPr>
            <w:r>
              <w:rPr>
                <w:sz w:val="24"/>
                <w:szCs w:val="24"/>
              </w:rPr>
              <w:t>11 - ноябрь</w:t>
            </w:r>
          </w:p>
          <w:p w14:paraId="680174E5" w14:textId="77777777" w:rsidR="00E462C8" w:rsidRDefault="00000000">
            <w:pPr>
              <w:ind w:firstLineChars="76" w:firstLine="182"/>
              <w:jc w:val="both"/>
              <w:rPr>
                <w:sz w:val="24"/>
                <w:szCs w:val="24"/>
              </w:rPr>
            </w:pPr>
            <w:r>
              <w:rPr>
                <w:sz w:val="24"/>
                <w:szCs w:val="24"/>
              </w:rPr>
              <w:t>12 - декабрь</w:t>
            </w:r>
          </w:p>
        </w:tc>
      </w:tr>
      <w:tr w:rsidR="00E462C8" w14:paraId="491D1C6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5A51D32" w14:textId="77777777" w:rsidR="00E462C8" w:rsidRDefault="00000000">
            <w:pPr>
              <w:jc w:val="center"/>
              <w:rPr>
                <w:sz w:val="24"/>
                <w:szCs w:val="24"/>
              </w:rPr>
            </w:pPr>
            <w:r>
              <w:rPr>
                <w:sz w:val="24"/>
                <w:szCs w:val="24"/>
              </w:rPr>
              <w:t>4.2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A5DE3D9" w14:textId="77777777" w:rsidR="00E462C8" w:rsidRDefault="00000000">
            <w:pPr>
              <w:jc w:val="both"/>
              <w:rPr>
                <w:sz w:val="24"/>
                <w:szCs w:val="24"/>
              </w:rPr>
            </w:pPr>
            <w:r>
              <w:rPr>
                <w:sz w:val="24"/>
                <w:szCs w:val="24"/>
              </w:rPr>
              <w:t>Код дохода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EFAF01F"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BDAAB80" w14:textId="77777777" w:rsidR="00E462C8" w:rsidRPr="00F80139" w:rsidRDefault="00000000">
            <w:pPr>
              <w:ind w:firstLineChars="76" w:firstLine="182"/>
              <w:jc w:val="both"/>
              <w:rPr>
                <w:sz w:val="24"/>
                <w:szCs w:val="24"/>
              </w:rPr>
            </w:pPr>
            <w:r w:rsidRPr="00F80139">
              <w:rPr>
                <w:sz w:val="24"/>
                <w:szCs w:val="24"/>
              </w:rPr>
              <w:t>Заполняется кодами, принимающими следующие значения:</w:t>
            </w:r>
          </w:p>
          <w:p w14:paraId="3EF25053" w14:textId="77777777" w:rsidR="00E462C8" w:rsidRPr="00F80139" w:rsidRDefault="00000000">
            <w:pPr>
              <w:ind w:firstLineChars="76" w:firstLine="182"/>
              <w:jc w:val="both"/>
              <w:rPr>
                <w:sz w:val="24"/>
                <w:szCs w:val="24"/>
              </w:rPr>
            </w:pPr>
            <w:r w:rsidRPr="00F80139">
              <w:rPr>
                <w:sz w:val="24"/>
                <w:szCs w:val="24"/>
              </w:rPr>
              <w:t>200 - доходы, полученные от нанимателя в рамках трудовых договоров (контрактов), заключенных на условиях внешнего совместительства, включая выплаты, предусмотренные коллективным договором, соглашением, отпуска, выплаты, производимые из средств бюджета государственного внебюджетного фонда социальной защиты населения Республики Беларусь;</w:t>
            </w:r>
          </w:p>
          <w:p w14:paraId="71005FAF" w14:textId="77777777" w:rsidR="00E462C8" w:rsidRPr="00F80139" w:rsidRDefault="00000000">
            <w:pPr>
              <w:ind w:firstLineChars="76" w:firstLine="182"/>
              <w:jc w:val="both"/>
              <w:rPr>
                <w:sz w:val="24"/>
                <w:szCs w:val="24"/>
              </w:rPr>
            </w:pPr>
            <w:r w:rsidRPr="00F80139">
              <w:rPr>
                <w:sz w:val="24"/>
                <w:szCs w:val="24"/>
              </w:rPr>
              <w:lastRenderedPageBreak/>
              <w:t>201 - доходы, полученные от нанимателя в рамках трудовых договоров (контрактов), за исключением договоров, заключенных на условиях внешнего совместительства, включая выплаты, предусмотренные коллективным договором, соглашением, отпуска, выплаты, производимые из средств бюджета государственного внебюджетного фонда социальной защиты населения Республики Беларусь;</w:t>
            </w:r>
          </w:p>
          <w:p w14:paraId="3663AD1E" w14:textId="77777777" w:rsidR="00E462C8" w:rsidRPr="00F80139" w:rsidRDefault="00000000">
            <w:pPr>
              <w:ind w:firstLineChars="76" w:firstLine="182"/>
              <w:jc w:val="both"/>
              <w:rPr>
                <w:sz w:val="24"/>
                <w:szCs w:val="24"/>
              </w:rPr>
            </w:pPr>
            <w:r w:rsidRPr="00F80139">
              <w:rPr>
                <w:sz w:val="24"/>
                <w:szCs w:val="24"/>
              </w:rPr>
              <w:t>202 - доходы, полученные по гражданско-правовым договорам за выполненные работы (оказанные услуги), включая выплаты, предусмотренные коллективным договором, соглашением, выплаты, производимые из средств бюджета государственного внебюджетного фонда социальной защиты населения Республики Беларусь;</w:t>
            </w:r>
          </w:p>
          <w:p w14:paraId="28F52B25" w14:textId="77777777" w:rsidR="00E462C8" w:rsidRPr="00F80139" w:rsidRDefault="00000000">
            <w:pPr>
              <w:ind w:firstLineChars="76" w:firstLine="182"/>
              <w:jc w:val="both"/>
              <w:rPr>
                <w:sz w:val="24"/>
                <w:szCs w:val="24"/>
              </w:rPr>
            </w:pPr>
            <w:r w:rsidRPr="00F80139">
              <w:rPr>
                <w:sz w:val="24"/>
                <w:szCs w:val="24"/>
              </w:rPr>
              <w:t>203 - дивиденды, проценты по акциям и иные доходы от участия в управлении собственностью организации;</w:t>
            </w:r>
          </w:p>
          <w:p w14:paraId="6084FCB6" w14:textId="77777777" w:rsidR="00E462C8" w:rsidRPr="00F80139" w:rsidRDefault="00000000">
            <w:pPr>
              <w:ind w:firstLineChars="76" w:firstLine="182"/>
              <w:jc w:val="both"/>
              <w:rPr>
                <w:sz w:val="24"/>
                <w:szCs w:val="24"/>
              </w:rPr>
            </w:pPr>
            <w:r w:rsidRPr="00F80139">
              <w:rPr>
                <w:sz w:val="24"/>
                <w:szCs w:val="24"/>
              </w:rPr>
              <w:t>204 - роялти, авторские вознаграждения и иные доходы от использования объектов интеллектуальной собственности;</w:t>
            </w:r>
          </w:p>
          <w:p w14:paraId="68DFBCE3" w14:textId="77777777" w:rsidR="00E462C8" w:rsidRPr="00F80139" w:rsidRDefault="00000000">
            <w:pPr>
              <w:ind w:firstLineChars="76" w:firstLine="182"/>
              <w:jc w:val="both"/>
              <w:outlineLvl w:val="0"/>
              <w:rPr>
                <w:sz w:val="24"/>
                <w:szCs w:val="24"/>
              </w:rPr>
            </w:pPr>
            <w:r w:rsidRPr="00F80139">
              <w:rPr>
                <w:sz w:val="24"/>
                <w:szCs w:val="24"/>
              </w:rPr>
              <w:t xml:space="preserve">205 - доходы по операциям с ценными бумагами или финансовыми инструментами срочных сделок, </w:t>
            </w:r>
            <w:proofErr w:type="spellStart"/>
            <w:r w:rsidRPr="00F80139">
              <w:rPr>
                <w:sz w:val="24"/>
                <w:szCs w:val="24"/>
              </w:rPr>
              <w:t>беспоставочными</w:t>
            </w:r>
            <w:proofErr w:type="spellEnd"/>
            <w:r w:rsidRPr="00F80139">
              <w:rPr>
                <w:sz w:val="24"/>
                <w:szCs w:val="24"/>
              </w:rPr>
              <w:t xml:space="preserve"> внебиржевыми финансовыми инструментами;</w:t>
            </w:r>
          </w:p>
          <w:p w14:paraId="6A5E4A72" w14:textId="77777777" w:rsidR="00E462C8" w:rsidRPr="00F80139" w:rsidRDefault="00000000">
            <w:pPr>
              <w:ind w:firstLineChars="76" w:firstLine="182"/>
              <w:jc w:val="both"/>
              <w:rPr>
                <w:sz w:val="24"/>
                <w:szCs w:val="24"/>
              </w:rPr>
            </w:pPr>
            <w:r w:rsidRPr="00F80139">
              <w:rPr>
                <w:sz w:val="24"/>
                <w:szCs w:val="24"/>
              </w:rPr>
              <w:t xml:space="preserve">206 </w:t>
            </w:r>
            <w:proofErr w:type="gramStart"/>
            <w:r w:rsidRPr="00F80139">
              <w:rPr>
                <w:sz w:val="24"/>
                <w:szCs w:val="24"/>
              </w:rPr>
              <w:t>-  доходы</w:t>
            </w:r>
            <w:proofErr w:type="gramEnd"/>
            <w:r w:rsidRPr="00F80139">
              <w:rPr>
                <w:sz w:val="24"/>
                <w:szCs w:val="24"/>
              </w:rPr>
              <w:t>, получаемые при отчуждении участником доли (части доли) в уставном фонде (пая (части пая)) организации, уменьшении размера уставного фонда организации, доходы, полученные собственником имущества унитарного предприятия при отчуждении предприятия как имущественного комплекса, доходы при ликвидации организации, включая акционерное общество, выходе (исключении) участника из состава участников организации;</w:t>
            </w:r>
          </w:p>
          <w:p w14:paraId="3E5AEC87" w14:textId="77777777" w:rsidR="00E462C8" w:rsidRPr="00F80139" w:rsidRDefault="00000000">
            <w:pPr>
              <w:ind w:firstLineChars="76" w:firstLine="182"/>
              <w:jc w:val="both"/>
              <w:rPr>
                <w:sz w:val="24"/>
                <w:szCs w:val="24"/>
              </w:rPr>
            </w:pPr>
            <w:r w:rsidRPr="00F80139">
              <w:rPr>
                <w:sz w:val="24"/>
                <w:szCs w:val="24"/>
              </w:rPr>
              <w:t>207 - доходы от возмездного отчуждения недвижимого имущества, доли в праве собственности на указанное имущество;</w:t>
            </w:r>
          </w:p>
          <w:p w14:paraId="4130CD36" w14:textId="77777777" w:rsidR="00E462C8" w:rsidRPr="00F80139" w:rsidRDefault="00000000">
            <w:pPr>
              <w:ind w:firstLineChars="76" w:firstLine="182"/>
              <w:jc w:val="both"/>
              <w:rPr>
                <w:sz w:val="24"/>
                <w:szCs w:val="24"/>
              </w:rPr>
            </w:pPr>
            <w:r w:rsidRPr="00F80139">
              <w:rPr>
                <w:sz w:val="24"/>
                <w:szCs w:val="24"/>
              </w:rPr>
              <w:t>208 - доходы от возмездного отчуждения транспортных средств, доли в праве собственности на указанное имущество;</w:t>
            </w:r>
          </w:p>
          <w:p w14:paraId="083D661D" w14:textId="77777777" w:rsidR="00E462C8" w:rsidRPr="00F80139" w:rsidRDefault="00000000">
            <w:pPr>
              <w:ind w:firstLineChars="76" w:firstLine="182"/>
              <w:jc w:val="both"/>
              <w:rPr>
                <w:sz w:val="24"/>
                <w:szCs w:val="24"/>
              </w:rPr>
            </w:pPr>
            <w:r w:rsidRPr="00F80139">
              <w:rPr>
                <w:sz w:val="24"/>
                <w:szCs w:val="24"/>
              </w:rPr>
              <w:t>209 - доходы от возмездного отчуждения иного имущества, принадлежащего физическому лицу на праве собственности;</w:t>
            </w:r>
          </w:p>
          <w:p w14:paraId="368323AD" w14:textId="77777777" w:rsidR="00E462C8" w:rsidRPr="00F80139" w:rsidRDefault="00000000">
            <w:pPr>
              <w:ind w:firstLineChars="76" w:firstLine="182"/>
              <w:jc w:val="both"/>
              <w:rPr>
                <w:sz w:val="24"/>
                <w:szCs w:val="24"/>
              </w:rPr>
            </w:pPr>
            <w:r w:rsidRPr="00F80139">
              <w:rPr>
                <w:sz w:val="24"/>
                <w:szCs w:val="24"/>
              </w:rPr>
              <w:t>210 - доходы от аренды или иного возмездного пользования имуществом;</w:t>
            </w:r>
          </w:p>
          <w:p w14:paraId="5FFC8614" w14:textId="77777777" w:rsidR="00E462C8" w:rsidRPr="00F80139" w:rsidRDefault="00000000">
            <w:pPr>
              <w:ind w:firstLineChars="76" w:firstLine="182"/>
              <w:jc w:val="both"/>
              <w:outlineLvl w:val="0"/>
              <w:rPr>
                <w:sz w:val="24"/>
                <w:szCs w:val="24"/>
              </w:rPr>
            </w:pPr>
            <w:r w:rsidRPr="00F80139">
              <w:rPr>
                <w:sz w:val="24"/>
                <w:szCs w:val="24"/>
              </w:rPr>
              <w:lastRenderedPageBreak/>
              <w:t xml:space="preserve">211 - </w:t>
            </w:r>
            <w:bookmarkStart w:id="0" w:name="Par0"/>
            <w:bookmarkEnd w:id="0"/>
            <w:r w:rsidRPr="00F80139">
              <w:rPr>
                <w:sz w:val="24"/>
                <w:szCs w:val="24"/>
              </w:rPr>
              <w:t>доходы по операциям доверительного управления денежными средствами;</w:t>
            </w:r>
          </w:p>
          <w:p w14:paraId="75B08C1F" w14:textId="77777777" w:rsidR="00E462C8" w:rsidRPr="00F80139" w:rsidRDefault="00000000">
            <w:pPr>
              <w:ind w:firstLineChars="76" w:firstLine="182"/>
              <w:jc w:val="both"/>
              <w:rPr>
                <w:sz w:val="24"/>
                <w:szCs w:val="24"/>
              </w:rPr>
            </w:pPr>
            <w:r w:rsidRPr="00F80139">
              <w:rPr>
                <w:sz w:val="24"/>
                <w:szCs w:val="24"/>
              </w:rPr>
              <w:t>212 - доходы от участия в фондах банковского управления;</w:t>
            </w:r>
          </w:p>
          <w:p w14:paraId="10FC7FD2" w14:textId="77777777" w:rsidR="00E462C8" w:rsidRPr="00F80139" w:rsidRDefault="00000000">
            <w:pPr>
              <w:ind w:firstLineChars="76" w:firstLine="182"/>
              <w:jc w:val="both"/>
              <w:rPr>
                <w:sz w:val="24"/>
                <w:szCs w:val="24"/>
              </w:rPr>
            </w:pPr>
            <w:r w:rsidRPr="00F80139">
              <w:rPr>
                <w:sz w:val="24"/>
                <w:szCs w:val="24"/>
              </w:rPr>
              <w:t>213 - доходы в виде процентов по договору займа, а также доходы, полученные в результате изменения валюты погашения обязательств по договору займа без учета процентов;</w:t>
            </w:r>
          </w:p>
          <w:p w14:paraId="41C046D3" w14:textId="5B259FB1" w:rsidR="00E462C8" w:rsidRPr="00F80139" w:rsidRDefault="00000000">
            <w:pPr>
              <w:ind w:firstLineChars="76" w:firstLine="182"/>
              <w:jc w:val="both"/>
              <w:rPr>
                <w:sz w:val="24"/>
                <w:szCs w:val="24"/>
              </w:rPr>
            </w:pPr>
            <w:r w:rsidRPr="00F80139">
              <w:rPr>
                <w:sz w:val="24"/>
                <w:szCs w:val="24"/>
              </w:rPr>
              <w:t xml:space="preserve">214 - </w:t>
            </w:r>
            <w:r w:rsidR="00F80139" w:rsidRPr="00F80139">
              <w:rPr>
                <w:rFonts w:eastAsia="SimSun"/>
                <w:sz w:val="24"/>
                <w:szCs w:val="24"/>
              </w:rPr>
              <w:t>доходы в виде займов, кредитов (за исключением займов, кредитов, выданных физическим лицам, выступающим при заключении договоров займа или кредитных договоров в качестве белорусских индивидуальных предпринимателей, нотариусов, осуществляющих нотариальную деятельность в нотариальных бюро, микрозаймов, предоставляемых микрофинансовыми организациями и организациями, которые не являются микрофинансовыми организациями и которым предоставлено право осуществлять микрофинансовую деятельность, физическим лицам в порядке, установленном законодательством,  коммерческих займов, займов, предоставляемых физическим лицам по договорам займа денежных средств, заключенным посредством сервиса онлайн-заимствования в порядке, установленном законодательством, выдаваемых банками кредитов)</w:t>
            </w:r>
            <w:r w:rsidRPr="00F80139">
              <w:rPr>
                <w:sz w:val="24"/>
                <w:szCs w:val="24"/>
              </w:rPr>
              <w:t>;</w:t>
            </w:r>
          </w:p>
          <w:p w14:paraId="0869D496" w14:textId="096CAEBC" w:rsidR="00E462C8" w:rsidRPr="00F80139" w:rsidRDefault="00000000">
            <w:pPr>
              <w:ind w:firstLineChars="76" w:firstLine="182"/>
              <w:jc w:val="both"/>
              <w:rPr>
                <w:sz w:val="24"/>
                <w:szCs w:val="24"/>
              </w:rPr>
            </w:pPr>
            <w:r w:rsidRPr="00F80139">
              <w:rPr>
                <w:sz w:val="24"/>
                <w:szCs w:val="24"/>
              </w:rPr>
              <w:t>215 -</w:t>
            </w:r>
            <w:r w:rsidR="00F80139" w:rsidRPr="00F80139">
              <w:rPr>
                <w:sz w:val="24"/>
                <w:szCs w:val="24"/>
              </w:rPr>
              <w:t xml:space="preserve"> доходы в виде денежной компенсации за неиспользованный трудовой отпуск, выходного пособия в связи с прекращением трудового договора, а также подлежащих налогообложению подоходным налогом с физических лиц компенсаций, выплачиваемых в размерах, превышающих предельные размеры или нормы выплаты таких компенсаций, установленные законодательством</w:t>
            </w:r>
            <w:r w:rsidRPr="00F80139">
              <w:rPr>
                <w:sz w:val="24"/>
                <w:szCs w:val="24"/>
              </w:rPr>
              <w:t>;</w:t>
            </w:r>
          </w:p>
          <w:p w14:paraId="5F0D405A" w14:textId="77777777" w:rsidR="00E462C8" w:rsidRPr="00F80139" w:rsidRDefault="00000000">
            <w:pPr>
              <w:ind w:firstLineChars="76" w:firstLine="182"/>
              <w:jc w:val="both"/>
              <w:rPr>
                <w:sz w:val="24"/>
                <w:szCs w:val="24"/>
              </w:rPr>
            </w:pPr>
            <w:r w:rsidRPr="00F80139">
              <w:rPr>
                <w:sz w:val="24"/>
                <w:szCs w:val="24"/>
              </w:rPr>
              <w:t xml:space="preserve">216 - возврат взносов, в том числе проиндексированных в порядке, установленном законодательством, при прекращении ими строительства квартир и (или) одноквартирных жилых домов либо в случае удешевления строительства, возврата излишне уплаченных взносов, а также при их выбытии из членов организаций застройщиков до завершения строительства; выплаты при погашении (досрочном погашении) жилищных облигаций </w:t>
            </w:r>
            <w:r w:rsidRPr="00F80139">
              <w:rPr>
                <w:sz w:val="24"/>
                <w:szCs w:val="24"/>
              </w:rPr>
              <w:lastRenderedPageBreak/>
              <w:t>денежными средствами, а также в виде возврата денежных средств, внесенных в оплату стоимости жилого помещения путем приобретения жилищных облигаций, в случае неисполнения застройщиком обязательств по договору, в соответствии с которым предусматривается строительство жилого помещения для владельца жилищных облигаций, или расторжения такого договора до истечения срока его исполнения; возврат денежных средств, внесенных в оплату цены одноквартирного жилого дома или квартиры, при их приобретении в соответствии с договором создания объекта долевого строительства с последующим оформлением договора купли-продажи, предусматривающего оплату цены одноквартирного жилого дома или квартиры в рассрочку, в случаях досрочного расторжения указанного договора купли-продажи, отказа от его исполнения;</w:t>
            </w:r>
          </w:p>
          <w:p w14:paraId="1A6AAFF0" w14:textId="77777777" w:rsidR="00E462C8" w:rsidRDefault="00000000">
            <w:pPr>
              <w:ind w:firstLineChars="76" w:firstLine="182"/>
              <w:jc w:val="both"/>
              <w:rPr>
                <w:sz w:val="24"/>
                <w:szCs w:val="24"/>
              </w:rPr>
            </w:pPr>
            <w:r w:rsidRPr="00F80139">
              <w:rPr>
                <w:sz w:val="24"/>
                <w:szCs w:val="24"/>
              </w:rPr>
              <w:t>217 - возврат страховых взносов при досрочном расторжении договоров добровольного страхования жизни и дополнительной пенсии, заключавшихся сроком на три и более года;</w:t>
            </w:r>
          </w:p>
          <w:p w14:paraId="664ACC6E" w14:textId="6A68A633" w:rsidR="00F80139" w:rsidRPr="00F80139" w:rsidRDefault="00F80139">
            <w:pPr>
              <w:ind w:firstLineChars="76" w:firstLine="182"/>
              <w:jc w:val="both"/>
              <w:rPr>
                <w:sz w:val="24"/>
                <w:szCs w:val="24"/>
              </w:rPr>
            </w:pPr>
            <w:r>
              <w:rPr>
                <w:sz w:val="24"/>
                <w:szCs w:val="24"/>
              </w:rPr>
              <w:t xml:space="preserve">218 </w:t>
            </w:r>
            <w:r w:rsidRPr="00F80139">
              <w:rPr>
                <w:sz w:val="24"/>
                <w:szCs w:val="24"/>
              </w:rPr>
              <w:t xml:space="preserve">- </w:t>
            </w:r>
            <w:bookmarkStart w:id="1" w:name="_Hlk129789856"/>
            <w:r w:rsidRPr="00F80139">
              <w:rPr>
                <w:sz w:val="24"/>
                <w:szCs w:val="24"/>
              </w:rPr>
              <w:t>облагаемые подоходным налогом с физических лиц доходы от профсоюзных организаций, объединений профсоюзов, полученные членами таких организаций, в размерах, превышающих предел, установленный абзацем вторым части первой пункта 38 статьи 208 Налогового кодекса Республики Беларусь</w:t>
            </w:r>
            <w:bookmarkEnd w:id="1"/>
            <w:r w:rsidRPr="00F80139">
              <w:rPr>
                <w:sz w:val="24"/>
                <w:szCs w:val="24"/>
              </w:rPr>
              <w:t>;</w:t>
            </w:r>
          </w:p>
          <w:p w14:paraId="09EC4B9B" w14:textId="322F2F77" w:rsidR="00E462C8" w:rsidRPr="00F80139" w:rsidRDefault="00000000">
            <w:pPr>
              <w:ind w:firstLineChars="76" w:firstLine="182"/>
              <w:jc w:val="both"/>
              <w:rPr>
                <w:sz w:val="24"/>
                <w:szCs w:val="24"/>
              </w:rPr>
            </w:pPr>
            <w:r w:rsidRPr="00F80139">
              <w:rPr>
                <w:sz w:val="24"/>
                <w:szCs w:val="24"/>
              </w:rPr>
              <w:t>21</w:t>
            </w:r>
            <w:r w:rsidR="00F80139">
              <w:rPr>
                <w:sz w:val="24"/>
                <w:szCs w:val="24"/>
              </w:rPr>
              <w:t>9</w:t>
            </w:r>
            <w:r w:rsidRPr="00F80139">
              <w:rPr>
                <w:sz w:val="24"/>
                <w:szCs w:val="24"/>
              </w:rPr>
              <w:t xml:space="preserve"> - иные доходы</w:t>
            </w:r>
          </w:p>
        </w:tc>
      </w:tr>
      <w:tr w:rsidR="00E462C8" w14:paraId="60F19E5B"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CD66903" w14:textId="77777777" w:rsidR="00E462C8" w:rsidRDefault="00000000">
            <w:pPr>
              <w:jc w:val="center"/>
              <w:rPr>
                <w:sz w:val="24"/>
                <w:szCs w:val="24"/>
              </w:rPr>
            </w:pPr>
            <w:r>
              <w:rPr>
                <w:sz w:val="24"/>
                <w:szCs w:val="24"/>
              </w:rPr>
              <w:lastRenderedPageBreak/>
              <w:t>4.3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88785A3" w14:textId="77777777" w:rsidR="00E462C8" w:rsidRDefault="00000000">
            <w:pPr>
              <w:jc w:val="both"/>
              <w:rPr>
                <w:sz w:val="24"/>
                <w:szCs w:val="24"/>
              </w:rPr>
            </w:pPr>
            <w:r>
              <w:rPr>
                <w:sz w:val="24"/>
                <w:szCs w:val="24"/>
              </w:rPr>
              <w:t>Сумма начисленного дохода за месяц по соответствующему виду дохода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21E8746"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8383FBA" w14:textId="77777777" w:rsidR="00E462C8" w:rsidRDefault="00000000">
            <w:pPr>
              <w:ind w:firstLineChars="76" w:firstLine="182"/>
              <w:jc w:val="both"/>
              <w:rPr>
                <w:sz w:val="24"/>
                <w:szCs w:val="24"/>
              </w:rPr>
            </w:pPr>
            <w:r>
              <w:rPr>
                <w:sz w:val="24"/>
                <w:szCs w:val="24"/>
              </w:rPr>
              <w:t>Заполняется размер начисленного по соответствующему виду дохода за месяц дохода в белорусских рублях с точностью до двух знаков после запятой. Заполняется в разрезе кодов доходов. При заполнении данного показателя применяются положения пункта 4 статьи 213 Налогового кодекса Республики Беларусь</w:t>
            </w:r>
          </w:p>
        </w:tc>
      </w:tr>
      <w:tr w:rsidR="00E462C8" w14:paraId="5EA7A9C7"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054F675" w14:textId="77777777" w:rsidR="00E462C8" w:rsidRDefault="00000000">
            <w:pPr>
              <w:jc w:val="center"/>
              <w:rPr>
                <w:sz w:val="24"/>
                <w:szCs w:val="24"/>
              </w:rPr>
            </w:pPr>
            <w:r>
              <w:rPr>
                <w:sz w:val="24"/>
                <w:szCs w:val="24"/>
              </w:rPr>
              <w:t>4.4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67FA179" w14:textId="77777777" w:rsidR="00E462C8" w:rsidRDefault="00000000">
            <w:pPr>
              <w:jc w:val="both"/>
              <w:rPr>
                <w:sz w:val="24"/>
                <w:szCs w:val="24"/>
              </w:rPr>
            </w:pPr>
            <w:r>
              <w:rPr>
                <w:sz w:val="24"/>
                <w:szCs w:val="24"/>
              </w:rPr>
              <w:t>Итоговая сумма начисленного дохода за месяц по всем видам доходов</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96276ED"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1791F04" w14:textId="77777777" w:rsidR="00E462C8" w:rsidRDefault="00000000">
            <w:pPr>
              <w:ind w:firstLineChars="76" w:firstLine="182"/>
              <w:jc w:val="both"/>
              <w:rPr>
                <w:sz w:val="24"/>
                <w:szCs w:val="24"/>
              </w:rPr>
            </w:pPr>
            <w:r>
              <w:rPr>
                <w:sz w:val="24"/>
                <w:szCs w:val="24"/>
              </w:rPr>
              <w:t>Заполняется итоговая сумма всех начисленных доходов за месяц в белорусских рублях с точностью до двух знаков после запятой</w:t>
            </w:r>
          </w:p>
        </w:tc>
      </w:tr>
      <w:tr w:rsidR="00E462C8" w14:paraId="52E7113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1292283" w14:textId="77777777" w:rsidR="00E462C8" w:rsidRDefault="00000000">
            <w:pPr>
              <w:jc w:val="center"/>
              <w:rPr>
                <w:sz w:val="24"/>
                <w:szCs w:val="24"/>
              </w:rPr>
            </w:pPr>
            <w:r>
              <w:rPr>
                <w:sz w:val="24"/>
                <w:szCs w:val="24"/>
              </w:rPr>
              <w:t>5</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021DF906" w14:textId="77777777" w:rsidR="00E462C8" w:rsidRDefault="00000000">
            <w:pPr>
              <w:ind w:firstLineChars="76" w:firstLine="182"/>
              <w:jc w:val="center"/>
              <w:rPr>
                <w:sz w:val="24"/>
                <w:szCs w:val="24"/>
              </w:rPr>
            </w:pPr>
            <w:r>
              <w:rPr>
                <w:sz w:val="24"/>
                <w:szCs w:val="24"/>
              </w:rPr>
              <w:t>Сведения о доходах, освобождаемых от подоходного налога с физических лиц</w:t>
            </w:r>
          </w:p>
        </w:tc>
      </w:tr>
      <w:tr w:rsidR="00E462C8" w14:paraId="6E30C27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58BD050" w14:textId="77777777" w:rsidR="00E462C8" w:rsidRDefault="00000000">
            <w:pPr>
              <w:jc w:val="center"/>
              <w:rPr>
                <w:sz w:val="24"/>
                <w:szCs w:val="24"/>
              </w:rPr>
            </w:pPr>
            <w:r>
              <w:rPr>
                <w:sz w:val="24"/>
                <w:szCs w:val="24"/>
              </w:rPr>
              <w:lastRenderedPageBreak/>
              <w:t>5.1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FC33E10"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030E41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EAA74D5"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освобождаемые от подоходного налога с физических лиц.  Принимает следующие значения:</w:t>
            </w:r>
          </w:p>
          <w:p w14:paraId="7C50F79A" w14:textId="77777777" w:rsidR="00E462C8" w:rsidRDefault="00000000">
            <w:pPr>
              <w:ind w:firstLineChars="76" w:firstLine="182"/>
              <w:jc w:val="both"/>
              <w:rPr>
                <w:sz w:val="24"/>
                <w:szCs w:val="24"/>
              </w:rPr>
            </w:pPr>
            <w:r>
              <w:rPr>
                <w:sz w:val="24"/>
                <w:szCs w:val="24"/>
              </w:rPr>
              <w:t>01 - январь</w:t>
            </w:r>
          </w:p>
          <w:p w14:paraId="4937C22F" w14:textId="77777777" w:rsidR="00E462C8" w:rsidRDefault="00000000">
            <w:pPr>
              <w:ind w:firstLineChars="76" w:firstLine="182"/>
              <w:jc w:val="both"/>
              <w:rPr>
                <w:sz w:val="24"/>
                <w:szCs w:val="24"/>
              </w:rPr>
            </w:pPr>
            <w:r>
              <w:rPr>
                <w:sz w:val="24"/>
                <w:szCs w:val="24"/>
              </w:rPr>
              <w:t>02 - февраль</w:t>
            </w:r>
          </w:p>
          <w:p w14:paraId="7B216CFF" w14:textId="77777777" w:rsidR="00E462C8" w:rsidRDefault="00000000">
            <w:pPr>
              <w:ind w:firstLineChars="76" w:firstLine="182"/>
              <w:jc w:val="both"/>
              <w:rPr>
                <w:sz w:val="24"/>
                <w:szCs w:val="24"/>
              </w:rPr>
            </w:pPr>
            <w:r>
              <w:rPr>
                <w:sz w:val="24"/>
                <w:szCs w:val="24"/>
              </w:rPr>
              <w:t>03 - март</w:t>
            </w:r>
          </w:p>
          <w:p w14:paraId="4C5F705E" w14:textId="77777777" w:rsidR="00E462C8" w:rsidRDefault="00000000">
            <w:pPr>
              <w:ind w:firstLineChars="76" w:firstLine="182"/>
              <w:jc w:val="both"/>
              <w:rPr>
                <w:sz w:val="24"/>
                <w:szCs w:val="24"/>
              </w:rPr>
            </w:pPr>
            <w:r>
              <w:rPr>
                <w:sz w:val="24"/>
                <w:szCs w:val="24"/>
              </w:rPr>
              <w:t>04 - апрель</w:t>
            </w:r>
          </w:p>
          <w:p w14:paraId="04669833" w14:textId="77777777" w:rsidR="00E462C8" w:rsidRDefault="00000000">
            <w:pPr>
              <w:ind w:firstLineChars="76" w:firstLine="182"/>
              <w:jc w:val="both"/>
              <w:rPr>
                <w:sz w:val="24"/>
                <w:szCs w:val="24"/>
              </w:rPr>
            </w:pPr>
            <w:r>
              <w:rPr>
                <w:sz w:val="24"/>
                <w:szCs w:val="24"/>
              </w:rPr>
              <w:t>05 - май</w:t>
            </w:r>
          </w:p>
          <w:p w14:paraId="6EE98C08" w14:textId="77777777" w:rsidR="00E462C8" w:rsidRDefault="00000000">
            <w:pPr>
              <w:ind w:firstLineChars="76" w:firstLine="182"/>
              <w:jc w:val="both"/>
              <w:rPr>
                <w:sz w:val="24"/>
                <w:szCs w:val="24"/>
              </w:rPr>
            </w:pPr>
            <w:r>
              <w:rPr>
                <w:sz w:val="24"/>
                <w:szCs w:val="24"/>
              </w:rPr>
              <w:t>06 - июнь</w:t>
            </w:r>
          </w:p>
          <w:p w14:paraId="10ADEEE5" w14:textId="77777777" w:rsidR="00E462C8" w:rsidRDefault="00000000">
            <w:pPr>
              <w:ind w:firstLineChars="76" w:firstLine="182"/>
              <w:jc w:val="both"/>
              <w:rPr>
                <w:sz w:val="24"/>
                <w:szCs w:val="24"/>
              </w:rPr>
            </w:pPr>
            <w:r>
              <w:rPr>
                <w:sz w:val="24"/>
                <w:szCs w:val="24"/>
              </w:rPr>
              <w:t>07 - июль</w:t>
            </w:r>
          </w:p>
          <w:p w14:paraId="7BB26E87" w14:textId="77777777" w:rsidR="00E462C8" w:rsidRDefault="00000000">
            <w:pPr>
              <w:ind w:firstLineChars="76" w:firstLine="182"/>
              <w:jc w:val="both"/>
              <w:rPr>
                <w:sz w:val="24"/>
                <w:szCs w:val="24"/>
              </w:rPr>
            </w:pPr>
            <w:r>
              <w:rPr>
                <w:sz w:val="24"/>
                <w:szCs w:val="24"/>
              </w:rPr>
              <w:t>08 - август</w:t>
            </w:r>
          </w:p>
          <w:p w14:paraId="074718BF" w14:textId="77777777" w:rsidR="00E462C8" w:rsidRDefault="00000000">
            <w:pPr>
              <w:ind w:firstLineChars="76" w:firstLine="182"/>
              <w:jc w:val="both"/>
              <w:rPr>
                <w:sz w:val="24"/>
                <w:szCs w:val="24"/>
              </w:rPr>
            </w:pPr>
            <w:r>
              <w:rPr>
                <w:sz w:val="24"/>
                <w:szCs w:val="24"/>
              </w:rPr>
              <w:t>09 - сентябрь</w:t>
            </w:r>
          </w:p>
          <w:p w14:paraId="4D8D19D9" w14:textId="77777777" w:rsidR="00E462C8" w:rsidRDefault="00000000">
            <w:pPr>
              <w:ind w:firstLineChars="76" w:firstLine="182"/>
              <w:jc w:val="both"/>
              <w:rPr>
                <w:sz w:val="24"/>
                <w:szCs w:val="24"/>
              </w:rPr>
            </w:pPr>
            <w:r>
              <w:rPr>
                <w:sz w:val="24"/>
                <w:szCs w:val="24"/>
              </w:rPr>
              <w:t>10 - октябрь</w:t>
            </w:r>
          </w:p>
          <w:p w14:paraId="39257818" w14:textId="77777777" w:rsidR="00E462C8" w:rsidRDefault="00000000">
            <w:pPr>
              <w:ind w:firstLineChars="76" w:firstLine="182"/>
              <w:jc w:val="both"/>
              <w:rPr>
                <w:sz w:val="24"/>
                <w:szCs w:val="24"/>
              </w:rPr>
            </w:pPr>
            <w:r>
              <w:rPr>
                <w:sz w:val="24"/>
                <w:szCs w:val="24"/>
              </w:rPr>
              <w:t>11 - ноябрь</w:t>
            </w:r>
          </w:p>
          <w:p w14:paraId="6D7CF786" w14:textId="77777777" w:rsidR="00E462C8" w:rsidRDefault="00000000">
            <w:pPr>
              <w:ind w:firstLineChars="76" w:firstLine="182"/>
              <w:jc w:val="both"/>
              <w:rPr>
                <w:sz w:val="24"/>
                <w:szCs w:val="24"/>
              </w:rPr>
            </w:pPr>
            <w:r>
              <w:rPr>
                <w:sz w:val="24"/>
                <w:szCs w:val="24"/>
              </w:rPr>
              <w:t>12 - декабрь</w:t>
            </w:r>
          </w:p>
        </w:tc>
      </w:tr>
      <w:tr w:rsidR="00E462C8" w14:paraId="059012D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FA159EC" w14:textId="77777777" w:rsidR="00E462C8" w:rsidRDefault="00000000">
            <w:pPr>
              <w:jc w:val="center"/>
              <w:rPr>
                <w:sz w:val="24"/>
                <w:szCs w:val="24"/>
              </w:rPr>
            </w:pPr>
            <w:r>
              <w:rPr>
                <w:sz w:val="24"/>
                <w:szCs w:val="24"/>
              </w:rPr>
              <w:t>5.2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C0394F7" w14:textId="77777777" w:rsidR="00E462C8" w:rsidRDefault="00000000">
            <w:pPr>
              <w:jc w:val="both"/>
              <w:rPr>
                <w:sz w:val="24"/>
                <w:szCs w:val="24"/>
              </w:rPr>
            </w:pPr>
            <w:r>
              <w:rPr>
                <w:sz w:val="24"/>
                <w:szCs w:val="24"/>
              </w:rPr>
              <w:t xml:space="preserve">Код дохода, освобождаемого от подоходного налога с физических лиц </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076A69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427ED0E" w14:textId="77777777" w:rsidR="00883C18" w:rsidRPr="00883C18" w:rsidRDefault="00883C18" w:rsidP="00883C18">
            <w:pPr>
              <w:ind w:firstLineChars="76" w:firstLine="182"/>
              <w:jc w:val="both"/>
              <w:rPr>
                <w:sz w:val="24"/>
                <w:szCs w:val="24"/>
              </w:rPr>
            </w:pPr>
            <w:r w:rsidRPr="00883C18">
              <w:rPr>
                <w:sz w:val="24"/>
                <w:szCs w:val="24"/>
              </w:rPr>
              <w:t>Заполняется кодами доходов, освобождаемых от подоходного налога с физических лиц, принимающими следующие значения:</w:t>
            </w:r>
          </w:p>
          <w:p w14:paraId="482F0DEE" w14:textId="48A3E395" w:rsidR="00883C18" w:rsidRPr="00883C18" w:rsidRDefault="00883C18" w:rsidP="00883C18">
            <w:pPr>
              <w:ind w:firstLineChars="76" w:firstLine="182"/>
              <w:jc w:val="both"/>
              <w:rPr>
                <w:sz w:val="24"/>
                <w:szCs w:val="24"/>
              </w:rPr>
            </w:pPr>
            <w:r w:rsidRPr="00883C18">
              <w:rPr>
                <w:sz w:val="24"/>
                <w:szCs w:val="24"/>
              </w:rPr>
              <w:t xml:space="preserve">500 - доходы, указанные в </w:t>
            </w:r>
            <w:hyperlink r:id="rId11" w:history="1">
              <w:r w:rsidRPr="00883C18">
                <w:rPr>
                  <w:sz w:val="24"/>
                  <w:szCs w:val="24"/>
                </w:rPr>
                <w:t>пункте 23 статьи 208</w:t>
              </w:r>
            </w:hyperlink>
            <w:r w:rsidRPr="00883C18">
              <w:rPr>
                <w:sz w:val="24"/>
                <w:szCs w:val="24"/>
              </w:rPr>
              <w:t xml:space="preserve"> Налогового кодекса Республики Беларусь;</w:t>
            </w:r>
          </w:p>
          <w:p w14:paraId="50362F10" w14:textId="77777777" w:rsidR="00883C18" w:rsidRPr="00883C18" w:rsidRDefault="00883C18" w:rsidP="00883C18">
            <w:pPr>
              <w:ind w:firstLineChars="76" w:firstLine="182"/>
              <w:jc w:val="both"/>
              <w:rPr>
                <w:sz w:val="24"/>
                <w:szCs w:val="24"/>
              </w:rPr>
            </w:pPr>
            <w:r w:rsidRPr="00883C18">
              <w:rPr>
                <w:sz w:val="24"/>
                <w:szCs w:val="24"/>
              </w:rPr>
              <w:t xml:space="preserve">501 - доходы, указанные в </w:t>
            </w:r>
            <w:hyperlink r:id="rId12" w:history="1">
              <w:r w:rsidRPr="00883C18">
                <w:rPr>
                  <w:sz w:val="24"/>
                  <w:szCs w:val="24"/>
                </w:rPr>
                <w:t>пункте 29 статьи 208</w:t>
              </w:r>
            </w:hyperlink>
            <w:r w:rsidRPr="00883C18">
              <w:rPr>
                <w:sz w:val="24"/>
                <w:szCs w:val="24"/>
              </w:rPr>
              <w:t xml:space="preserve"> Налогового кодекса Республики Беларусь;</w:t>
            </w:r>
          </w:p>
          <w:p w14:paraId="49B85D37" w14:textId="77777777" w:rsidR="00883C18" w:rsidRPr="00883C18" w:rsidRDefault="00883C18" w:rsidP="00883C18">
            <w:pPr>
              <w:ind w:firstLineChars="76" w:firstLine="182"/>
              <w:jc w:val="both"/>
              <w:rPr>
                <w:sz w:val="24"/>
                <w:szCs w:val="24"/>
              </w:rPr>
            </w:pPr>
            <w:r w:rsidRPr="00883C18">
              <w:rPr>
                <w:sz w:val="24"/>
                <w:szCs w:val="24"/>
              </w:rPr>
              <w:t xml:space="preserve">502 - доходы, указанные в </w:t>
            </w:r>
            <w:hyperlink r:id="rId13" w:history="1">
              <w:r w:rsidRPr="00883C18">
                <w:rPr>
                  <w:sz w:val="24"/>
                  <w:szCs w:val="24"/>
                </w:rPr>
                <w:t>пункте 24 статьи 208</w:t>
              </w:r>
            </w:hyperlink>
            <w:r w:rsidRPr="00883C18">
              <w:rPr>
                <w:sz w:val="24"/>
                <w:szCs w:val="24"/>
              </w:rPr>
              <w:t xml:space="preserve"> Налогового кодекса Республики Беларусь;</w:t>
            </w:r>
          </w:p>
          <w:p w14:paraId="40DCF01B" w14:textId="77777777" w:rsidR="00883C18" w:rsidRPr="00883C18" w:rsidRDefault="00883C18" w:rsidP="00883C18">
            <w:pPr>
              <w:ind w:firstLineChars="76" w:firstLine="182"/>
              <w:jc w:val="both"/>
              <w:rPr>
                <w:sz w:val="24"/>
                <w:szCs w:val="24"/>
              </w:rPr>
            </w:pPr>
            <w:r w:rsidRPr="00883C18">
              <w:rPr>
                <w:sz w:val="24"/>
                <w:szCs w:val="24"/>
              </w:rPr>
              <w:t xml:space="preserve">503 - доходы, указанные в </w:t>
            </w:r>
            <w:hyperlink r:id="rId14" w:history="1">
              <w:r w:rsidRPr="00883C18">
                <w:rPr>
                  <w:sz w:val="24"/>
                  <w:szCs w:val="24"/>
                </w:rPr>
                <w:t>пункте 1 статьи 208</w:t>
              </w:r>
            </w:hyperlink>
            <w:r w:rsidRPr="00883C18">
              <w:rPr>
                <w:sz w:val="24"/>
                <w:szCs w:val="24"/>
              </w:rPr>
              <w:t xml:space="preserve"> Налогового кодекса Республики Беларусь;</w:t>
            </w:r>
          </w:p>
          <w:p w14:paraId="76F40F93" w14:textId="77777777" w:rsidR="00883C18" w:rsidRPr="00883C18" w:rsidRDefault="00883C18" w:rsidP="00883C18">
            <w:pPr>
              <w:ind w:firstLineChars="76" w:firstLine="182"/>
              <w:jc w:val="both"/>
              <w:rPr>
                <w:sz w:val="24"/>
                <w:szCs w:val="24"/>
              </w:rPr>
            </w:pPr>
            <w:r w:rsidRPr="00883C18">
              <w:rPr>
                <w:sz w:val="24"/>
                <w:szCs w:val="24"/>
              </w:rPr>
              <w:t>504 - доходы, освобождаемые от налогообложения местными Советами депутатов или по их поручению местными исполнительными и распорядительными органами, Президентом Республики Беларусь;</w:t>
            </w:r>
          </w:p>
          <w:p w14:paraId="0C067D75" w14:textId="77777777" w:rsidR="00883C18" w:rsidRPr="00883C18" w:rsidRDefault="00883C18" w:rsidP="00883C18">
            <w:pPr>
              <w:ind w:firstLineChars="76" w:firstLine="182"/>
              <w:jc w:val="both"/>
              <w:rPr>
                <w:sz w:val="24"/>
                <w:szCs w:val="24"/>
              </w:rPr>
            </w:pPr>
            <w:r w:rsidRPr="00883C18">
              <w:rPr>
                <w:sz w:val="24"/>
                <w:szCs w:val="24"/>
              </w:rPr>
              <w:t xml:space="preserve">506 - доходы, указанные в </w:t>
            </w:r>
            <w:hyperlink r:id="rId15" w:history="1">
              <w:r w:rsidRPr="00883C18">
                <w:rPr>
                  <w:sz w:val="24"/>
                  <w:szCs w:val="24"/>
                </w:rPr>
                <w:t>пункте 6 статьи 208</w:t>
              </w:r>
            </w:hyperlink>
            <w:r w:rsidRPr="00883C18">
              <w:rPr>
                <w:sz w:val="24"/>
                <w:szCs w:val="24"/>
              </w:rPr>
              <w:t xml:space="preserve"> Налогового кодекса Республики Беларусь;</w:t>
            </w:r>
          </w:p>
          <w:p w14:paraId="70079923" w14:textId="77777777" w:rsidR="00883C18" w:rsidRPr="00883C18" w:rsidRDefault="00883C18" w:rsidP="00883C18">
            <w:pPr>
              <w:ind w:firstLineChars="76" w:firstLine="182"/>
              <w:jc w:val="both"/>
              <w:rPr>
                <w:sz w:val="24"/>
                <w:szCs w:val="24"/>
              </w:rPr>
            </w:pPr>
            <w:r w:rsidRPr="00883C18">
              <w:rPr>
                <w:sz w:val="24"/>
                <w:szCs w:val="24"/>
              </w:rPr>
              <w:t xml:space="preserve">507 - доходы, указанные в </w:t>
            </w:r>
            <w:hyperlink r:id="rId16" w:history="1">
              <w:r w:rsidRPr="00883C18">
                <w:rPr>
                  <w:sz w:val="24"/>
                  <w:szCs w:val="24"/>
                </w:rPr>
                <w:t>пункте 7 статьи 208</w:t>
              </w:r>
            </w:hyperlink>
            <w:r w:rsidRPr="00883C18">
              <w:rPr>
                <w:sz w:val="24"/>
                <w:szCs w:val="24"/>
              </w:rPr>
              <w:t xml:space="preserve"> Налогового кодекса Республики Беларусь;</w:t>
            </w:r>
          </w:p>
          <w:p w14:paraId="6E8AD749" w14:textId="77777777" w:rsidR="00883C18" w:rsidRPr="00883C18" w:rsidRDefault="00883C18" w:rsidP="00883C18">
            <w:pPr>
              <w:ind w:firstLineChars="76" w:firstLine="182"/>
              <w:jc w:val="both"/>
              <w:rPr>
                <w:sz w:val="24"/>
                <w:szCs w:val="24"/>
              </w:rPr>
            </w:pPr>
            <w:r w:rsidRPr="00883C18">
              <w:rPr>
                <w:sz w:val="24"/>
                <w:szCs w:val="24"/>
              </w:rPr>
              <w:t xml:space="preserve">508 - доходы, указанные в </w:t>
            </w:r>
            <w:hyperlink r:id="rId17" w:history="1">
              <w:r w:rsidRPr="00883C18">
                <w:rPr>
                  <w:sz w:val="24"/>
                  <w:szCs w:val="24"/>
                </w:rPr>
                <w:t>пункте 9 статьи 208</w:t>
              </w:r>
            </w:hyperlink>
            <w:r w:rsidRPr="00883C18">
              <w:rPr>
                <w:sz w:val="24"/>
                <w:szCs w:val="24"/>
              </w:rPr>
              <w:t xml:space="preserve"> Налогового кодекса Республики Беларусь;</w:t>
            </w:r>
          </w:p>
          <w:p w14:paraId="5F720A39" w14:textId="77777777" w:rsidR="00883C18" w:rsidRPr="00883C18" w:rsidRDefault="00883C18" w:rsidP="00883C18">
            <w:pPr>
              <w:ind w:firstLineChars="76" w:firstLine="182"/>
              <w:jc w:val="both"/>
              <w:rPr>
                <w:sz w:val="24"/>
                <w:szCs w:val="24"/>
              </w:rPr>
            </w:pPr>
            <w:r w:rsidRPr="00883C18">
              <w:rPr>
                <w:sz w:val="24"/>
                <w:szCs w:val="24"/>
              </w:rPr>
              <w:t xml:space="preserve">509 - доходы, указанные в </w:t>
            </w:r>
            <w:hyperlink r:id="rId18" w:history="1">
              <w:r w:rsidRPr="00883C18">
                <w:rPr>
                  <w:sz w:val="24"/>
                  <w:szCs w:val="24"/>
                </w:rPr>
                <w:t>пункте 10 статьи 208</w:t>
              </w:r>
            </w:hyperlink>
            <w:r w:rsidRPr="00883C18">
              <w:rPr>
                <w:sz w:val="24"/>
                <w:szCs w:val="24"/>
              </w:rPr>
              <w:t xml:space="preserve"> Налогового кодекса Республики Беларусь;</w:t>
            </w:r>
          </w:p>
          <w:p w14:paraId="34FF0C8B" w14:textId="77777777" w:rsidR="00883C18" w:rsidRPr="00883C18" w:rsidRDefault="00883C18" w:rsidP="00883C18">
            <w:pPr>
              <w:ind w:firstLineChars="76" w:firstLine="182"/>
              <w:jc w:val="both"/>
              <w:rPr>
                <w:sz w:val="24"/>
                <w:szCs w:val="24"/>
              </w:rPr>
            </w:pPr>
            <w:r w:rsidRPr="00883C18">
              <w:rPr>
                <w:sz w:val="24"/>
                <w:szCs w:val="24"/>
              </w:rPr>
              <w:lastRenderedPageBreak/>
              <w:t xml:space="preserve">510 - доходы, указанные в </w:t>
            </w:r>
            <w:hyperlink r:id="rId19" w:history="1">
              <w:r w:rsidRPr="00883C18">
                <w:rPr>
                  <w:sz w:val="24"/>
                  <w:szCs w:val="24"/>
                </w:rPr>
                <w:t>пункте 11 статьи 208</w:t>
              </w:r>
            </w:hyperlink>
            <w:r w:rsidRPr="00883C18">
              <w:rPr>
                <w:sz w:val="24"/>
                <w:szCs w:val="24"/>
              </w:rPr>
              <w:t xml:space="preserve"> Налогового кодекса Республики Беларусь;</w:t>
            </w:r>
          </w:p>
          <w:p w14:paraId="3790F030" w14:textId="77777777" w:rsidR="00883C18" w:rsidRPr="00883C18" w:rsidRDefault="00883C18" w:rsidP="00883C18">
            <w:pPr>
              <w:ind w:firstLineChars="76" w:firstLine="182"/>
              <w:jc w:val="both"/>
              <w:rPr>
                <w:sz w:val="24"/>
                <w:szCs w:val="24"/>
              </w:rPr>
            </w:pPr>
            <w:r w:rsidRPr="00883C18">
              <w:rPr>
                <w:sz w:val="24"/>
                <w:szCs w:val="24"/>
              </w:rPr>
              <w:t xml:space="preserve">512 - доходы, указанные в </w:t>
            </w:r>
            <w:hyperlink r:id="rId20" w:history="1">
              <w:r w:rsidRPr="00883C18">
                <w:rPr>
                  <w:sz w:val="24"/>
                  <w:szCs w:val="24"/>
                </w:rPr>
                <w:t>пункте 12 статьи 208</w:t>
              </w:r>
            </w:hyperlink>
            <w:r w:rsidRPr="00883C18">
              <w:rPr>
                <w:sz w:val="24"/>
                <w:szCs w:val="24"/>
              </w:rPr>
              <w:t xml:space="preserve"> Налогового кодекса Республики Беларусь;</w:t>
            </w:r>
          </w:p>
          <w:p w14:paraId="4E5B240C" w14:textId="77777777" w:rsidR="00883C18" w:rsidRPr="00883C18" w:rsidRDefault="00883C18" w:rsidP="00883C18">
            <w:pPr>
              <w:ind w:firstLineChars="76" w:firstLine="182"/>
              <w:jc w:val="both"/>
              <w:rPr>
                <w:sz w:val="24"/>
                <w:szCs w:val="24"/>
              </w:rPr>
            </w:pPr>
            <w:r w:rsidRPr="00883C18">
              <w:rPr>
                <w:sz w:val="24"/>
                <w:szCs w:val="24"/>
              </w:rPr>
              <w:t xml:space="preserve">513 - доходы, указанные в </w:t>
            </w:r>
            <w:hyperlink r:id="rId21" w:history="1">
              <w:r w:rsidRPr="00883C18">
                <w:rPr>
                  <w:sz w:val="24"/>
                  <w:szCs w:val="24"/>
                </w:rPr>
                <w:t>пункте 14 статьи 208</w:t>
              </w:r>
            </w:hyperlink>
            <w:r w:rsidRPr="00883C18">
              <w:rPr>
                <w:sz w:val="24"/>
                <w:szCs w:val="24"/>
              </w:rPr>
              <w:t xml:space="preserve"> Налогового кодекса Республики Беларусь;</w:t>
            </w:r>
          </w:p>
          <w:p w14:paraId="1982CC8F" w14:textId="77777777" w:rsidR="00883C18" w:rsidRPr="00883C18" w:rsidRDefault="00883C18" w:rsidP="00883C18">
            <w:pPr>
              <w:ind w:firstLineChars="76" w:firstLine="182"/>
              <w:jc w:val="both"/>
              <w:rPr>
                <w:sz w:val="24"/>
                <w:szCs w:val="24"/>
              </w:rPr>
            </w:pPr>
            <w:r w:rsidRPr="00883C18">
              <w:rPr>
                <w:sz w:val="24"/>
                <w:szCs w:val="24"/>
              </w:rPr>
              <w:t xml:space="preserve">514 - доходы, указанные в </w:t>
            </w:r>
            <w:hyperlink r:id="rId22" w:history="1">
              <w:r w:rsidRPr="00883C18">
                <w:rPr>
                  <w:sz w:val="24"/>
                  <w:szCs w:val="24"/>
                </w:rPr>
                <w:t>пункте 15 статьи 208</w:t>
              </w:r>
            </w:hyperlink>
            <w:r w:rsidRPr="00883C18">
              <w:rPr>
                <w:sz w:val="24"/>
                <w:szCs w:val="24"/>
              </w:rPr>
              <w:t xml:space="preserve"> Налогового кодекса Республики Беларусь;</w:t>
            </w:r>
          </w:p>
          <w:p w14:paraId="49EE4884" w14:textId="77777777" w:rsidR="00883C18" w:rsidRPr="00883C18" w:rsidRDefault="00883C18" w:rsidP="00883C18">
            <w:pPr>
              <w:ind w:firstLineChars="76" w:firstLine="182"/>
              <w:jc w:val="both"/>
              <w:rPr>
                <w:sz w:val="24"/>
                <w:szCs w:val="24"/>
              </w:rPr>
            </w:pPr>
            <w:r w:rsidRPr="00883C18">
              <w:rPr>
                <w:sz w:val="24"/>
                <w:szCs w:val="24"/>
              </w:rPr>
              <w:t xml:space="preserve">515 - доходы, указанные в </w:t>
            </w:r>
            <w:hyperlink r:id="rId23" w:history="1">
              <w:r w:rsidRPr="00883C18">
                <w:rPr>
                  <w:sz w:val="24"/>
                  <w:szCs w:val="24"/>
                </w:rPr>
                <w:t>пункте 16 статьи 208</w:t>
              </w:r>
            </w:hyperlink>
            <w:r w:rsidRPr="00883C18">
              <w:rPr>
                <w:sz w:val="24"/>
                <w:szCs w:val="24"/>
              </w:rPr>
              <w:t xml:space="preserve"> Налогового кодекса Республики Беларусь;</w:t>
            </w:r>
          </w:p>
          <w:p w14:paraId="5560BD21" w14:textId="77777777" w:rsidR="00883C18" w:rsidRPr="00883C18" w:rsidRDefault="00883C18" w:rsidP="00883C18">
            <w:pPr>
              <w:ind w:firstLineChars="76" w:firstLine="182"/>
              <w:jc w:val="both"/>
              <w:rPr>
                <w:sz w:val="24"/>
                <w:szCs w:val="24"/>
              </w:rPr>
            </w:pPr>
            <w:r w:rsidRPr="00883C18">
              <w:rPr>
                <w:sz w:val="24"/>
                <w:szCs w:val="24"/>
              </w:rPr>
              <w:t xml:space="preserve">516 - доходы, указанные в </w:t>
            </w:r>
            <w:hyperlink r:id="rId24" w:history="1">
              <w:r w:rsidRPr="00883C18">
                <w:rPr>
                  <w:sz w:val="24"/>
                  <w:szCs w:val="24"/>
                </w:rPr>
                <w:t>пункте 17 статьи 208</w:t>
              </w:r>
            </w:hyperlink>
            <w:r w:rsidRPr="00883C18">
              <w:rPr>
                <w:sz w:val="24"/>
                <w:szCs w:val="24"/>
              </w:rPr>
              <w:t xml:space="preserve"> Налогового кодекса Республики Беларусь;</w:t>
            </w:r>
          </w:p>
          <w:p w14:paraId="7B447845" w14:textId="77777777" w:rsidR="00883C18" w:rsidRPr="00883C18" w:rsidRDefault="00883C18" w:rsidP="00883C18">
            <w:pPr>
              <w:ind w:firstLineChars="76" w:firstLine="182"/>
              <w:jc w:val="both"/>
              <w:rPr>
                <w:sz w:val="24"/>
                <w:szCs w:val="24"/>
              </w:rPr>
            </w:pPr>
            <w:r w:rsidRPr="00883C18">
              <w:rPr>
                <w:sz w:val="24"/>
                <w:szCs w:val="24"/>
              </w:rPr>
              <w:t xml:space="preserve">517 - доходы, указанные в </w:t>
            </w:r>
            <w:hyperlink r:id="rId25" w:history="1">
              <w:r w:rsidRPr="00883C18">
                <w:rPr>
                  <w:sz w:val="24"/>
                  <w:szCs w:val="24"/>
                </w:rPr>
                <w:t>пункте 19 статьи 208</w:t>
              </w:r>
            </w:hyperlink>
            <w:r w:rsidRPr="00883C18">
              <w:rPr>
                <w:sz w:val="24"/>
                <w:szCs w:val="24"/>
              </w:rPr>
              <w:t xml:space="preserve"> Налогового кодекса Республики Беларусь, за исключением доходов от реализации продукции растениеводства, выращенной физическим лицом и (или) лицами, состоящими с ним в отношениях близкого родства или свойства, опекуна, попечителя и подопечного, на земельном участке, находящемся на территории Республики Беларусь, выплачиваемых заготовительными организациями потребительской кооперации или другими организациями, индивидуальными предпринимателями;</w:t>
            </w:r>
          </w:p>
          <w:p w14:paraId="0CC6F4BE" w14:textId="77777777" w:rsidR="00883C18" w:rsidRPr="00883C18" w:rsidRDefault="00883C18" w:rsidP="00883C18">
            <w:pPr>
              <w:ind w:firstLineChars="76" w:firstLine="182"/>
              <w:jc w:val="both"/>
              <w:rPr>
                <w:sz w:val="24"/>
                <w:szCs w:val="24"/>
              </w:rPr>
            </w:pPr>
            <w:r w:rsidRPr="00883C18">
              <w:rPr>
                <w:sz w:val="24"/>
                <w:szCs w:val="24"/>
              </w:rPr>
              <w:t xml:space="preserve">519 - доходы, указанные в </w:t>
            </w:r>
            <w:hyperlink r:id="rId26" w:history="1">
              <w:r w:rsidRPr="00883C18">
                <w:rPr>
                  <w:sz w:val="24"/>
                  <w:szCs w:val="24"/>
                </w:rPr>
                <w:t>пункте 21 статьи 208</w:t>
              </w:r>
            </w:hyperlink>
            <w:r w:rsidRPr="00883C18">
              <w:rPr>
                <w:sz w:val="24"/>
                <w:szCs w:val="24"/>
              </w:rPr>
              <w:t xml:space="preserve"> Налогового кодекса Республики Беларусь;</w:t>
            </w:r>
          </w:p>
          <w:p w14:paraId="47A7D24C" w14:textId="77777777" w:rsidR="00883C18" w:rsidRPr="00883C18" w:rsidRDefault="00883C18" w:rsidP="00883C18">
            <w:pPr>
              <w:ind w:firstLineChars="76" w:firstLine="182"/>
              <w:jc w:val="both"/>
              <w:rPr>
                <w:sz w:val="24"/>
                <w:szCs w:val="24"/>
              </w:rPr>
            </w:pPr>
            <w:r w:rsidRPr="00883C18">
              <w:rPr>
                <w:sz w:val="24"/>
                <w:szCs w:val="24"/>
              </w:rPr>
              <w:t xml:space="preserve">520 - доходы, указанные в </w:t>
            </w:r>
            <w:hyperlink r:id="rId27" w:history="1">
              <w:r w:rsidRPr="00883C18">
                <w:rPr>
                  <w:sz w:val="24"/>
                  <w:szCs w:val="24"/>
                </w:rPr>
                <w:t>пункте 25 статьи 208</w:t>
              </w:r>
            </w:hyperlink>
            <w:r w:rsidRPr="00883C18">
              <w:rPr>
                <w:sz w:val="24"/>
                <w:szCs w:val="24"/>
              </w:rPr>
              <w:t xml:space="preserve"> Налогового кодекса Республики Беларусь;</w:t>
            </w:r>
          </w:p>
          <w:p w14:paraId="0C3B8D12" w14:textId="77777777" w:rsidR="00883C18" w:rsidRPr="00883C18" w:rsidRDefault="00883C18" w:rsidP="00883C18">
            <w:pPr>
              <w:ind w:firstLineChars="76" w:firstLine="182"/>
              <w:jc w:val="both"/>
              <w:rPr>
                <w:sz w:val="24"/>
                <w:szCs w:val="24"/>
              </w:rPr>
            </w:pPr>
            <w:r w:rsidRPr="00883C18">
              <w:rPr>
                <w:sz w:val="24"/>
                <w:szCs w:val="24"/>
              </w:rPr>
              <w:t xml:space="preserve">524 - доходы, указанные в </w:t>
            </w:r>
            <w:hyperlink r:id="rId28" w:history="1">
              <w:r w:rsidRPr="00883C18">
                <w:rPr>
                  <w:sz w:val="24"/>
                  <w:szCs w:val="24"/>
                </w:rPr>
                <w:t>пункте 28-1 статьи 208</w:t>
              </w:r>
            </w:hyperlink>
            <w:r w:rsidRPr="00883C18">
              <w:rPr>
                <w:sz w:val="24"/>
                <w:szCs w:val="24"/>
              </w:rPr>
              <w:t xml:space="preserve"> Налогового кодекса Республики Беларусь;</w:t>
            </w:r>
          </w:p>
          <w:p w14:paraId="639FAEBF" w14:textId="77777777" w:rsidR="00883C18" w:rsidRPr="00883C18" w:rsidRDefault="00883C18" w:rsidP="00883C18">
            <w:pPr>
              <w:ind w:firstLineChars="76" w:firstLine="182"/>
              <w:jc w:val="both"/>
              <w:rPr>
                <w:sz w:val="24"/>
                <w:szCs w:val="24"/>
              </w:rPr>
            </w:pPr>
            <w:r w:rsidRPr="00883C18">
              <w:rPr>
                <w:sz w:val="24"/>
                <w:szCs w:val="24"/>
              </w:rPr>
              <w:t xml:space="preserve">526 - доходы, указанные в </w:t>
            </w:r>
            <w:hyperlink r:id="rId29" w:history="1">
              <w:r w:rsidRPr="00883C18">
                <w:rPr>
                  <w:sz w:val="24"/>
                  <w:szCs w:val="24"/>
                </w:rPr>
                <w:t>пункте 30 статьи 208</w:t>
              </w:r>
            </w:hyperlink>
            <w:r w:rsidRPr="00883C18">
              <w:rPr>
                <w:sz w:val="24"/>
                <w:szCs w:val="24"/>
              </w:rPr>
              <w:t xml:space="preserve"> Налогового кодекса Республики Беларусь;</w:t>
            </w:r>
          </w:p>
          <w:p w14:paraId="7FFFD2F7" w14:textId="77777777" w:rsidR="00883C18" w:rsidRPr="00883C18" w:rsidRDefault="00883C18" w:rsidP="00883C18">
            <w:pPr>
              <w:ind w:firstLineChars="76" w:firstLine="182"/>
              <w:jc w:val="both"/>
              <w:rPr>
                <w:sz w:val="24"/>
                <w:szCs w:val="24"/>
              </w:rPr>
            </w:pPr>
            <w:r w:rsidRPr="00883C18">
              <w:rPr>
                <w:sz w:val="24"/>
                <w:szCs w:val="24"/>
              </w:rPr>
              <w:t xml:space="preserve">527 - доходы, указанные в </w:t>
            </w:r>
            <w:hyperlink r:id="rId30" w:history="1">
              <w:r w:rsidRPr="00883C18">
                <w:rPr>
                  <w:sz w:val="24"/>
                  <w:szCs w:val="24"/>
                </w:rPr>
                <w:t>пункте 31 статьи 208</w:t>
              </w:r>
            </w:hyperlink>
            <w:r w:rsidRPr="00883C18">
              <w:rPr>
                <w:sz w:val="24"/>
                <w:szCs w:val="24"/>
              </w:rPr>
              <w:t xml:space="preserve"> Налогового кодекса Республики Беларусь;</w:t>
            </w:r>
          </w:p>
          <w:p w14:paraId="144D380F" w14:textId="77777777" w:rsidR="00883C18" w:rsidRPr="00883C18" w:rsidRDefault="00883C18" w:rsidP="00883C18">
            <w:pPr>
              <w:ind w:firstLineChars="76" w:firstLine="182"/>
              <w:jc w:val="both"/>
              <w:rPr>
                <w:sz w:val="24"/>
                <w:szCs w:val="24"/>
              </w:rPr>
            </w:pPr>
            <w:r w:rsidRPr="00883C18">
              <w:rPr>
                <w:sz w:val="24"/>
                <w:szCs w:val="24"/>
              </w:rPr>
              <w:t xml:space="preserve">528 - доходы, указанные в </w:t>
            </w:r>
            <w:hyperlink r:id="rId31" w:history="1">
              <w:r w:rsidRPr="00883C18">
                <w:rPr>
                  <w:sz w:val="24"/>
                  <w:szCs w:val="24"/>
                </w:rPr>
                <w:t>пункте 32 статьи 208</w:t>
              </w:r>
            </w:hyperlink>
            <w:r w:rsidRPr="00883C18">
              <w:rPr>
                <w:sz w:val="24"/>
                <w:szCs w:val="24"/>
              </w:rPr>
              <w:t xml:space="preserve"> Налогового кодекса Республики Беларусь;</w:t>
            </w:r>
          </w:p>
          <w:p w14:paraId="716C4155" w14:textId="77777777" w:rsidR="00883C18" w:rsidRPr="00883C18" w:rsidRDefault="00883C18" w:rsidP="00883C18">
            <w:pPr>
              <w:ind w:firstLineChars="76" w:firstLine="182"/>
              <w:jc w:val="both"/>
              <w:rPr>
                <w:sz w:val="24"/>
                <w:szCs w:val="24"/>
              </w:rPr>
            </w:pPr>
            <w:r w:rsidRPr="00883C18">
              <w:rPr>
                <w:sz w:val="24"/>
                <w:szCs w:val="24"/>
              </w:rPr>
              <w:lastRenderedPageBreak/>
              <w:t xml:space="preserve">529 - доходы, указанные в </w:t>
            </w:r>
            <w:hyperlink r:id="rId32" w:history="1">
              <w:r w:rsidRPr="00883C18">
                <w:rPr>
                  <w:sz w:val="24"/>
                  <w:szCs w:val="24"/>
                </w:rPr>
                <w:t>пункте 33 статьи 208</w:t>
              </w:r>
            </w:hyperlink>
            <w:r w:rsidRPr="00883C18">
              <w:rPr>
                <w:sz w:val="24"/>
                <w:szCs w:val="24"/>
              </w:rPr>
              <w:t xml:space="preserve"> Налогового кодекса Республики Беларусь;</w:t>
            </w:r>
          </w:p>
          <w:p w14:paraId="61134852" w14:textId="77777777" w:rsidR="00883C18" w:rsidRPr="00883C18" w:rsidRDefault="00883C18" w:rsidP="00883C18">
            <w:pPr>
              <w:ind w:firstLineChars="76" w:firstLine="182"/>
              <w:jc w:val="both"/>
              <w:rPr>
                <w:sz w:val="24"/>
                <w:szCs w:val="24"/>
              </w:rPr>
            </w:pPr>
            <w:r w:rsidRPr="00883C18">
              <w:rPr>
                <w:sz w:val="24"/>
                <w:szCs w:val="24"/>
              </w:rPr>
              <w:t xml:space="preserve">530 - доходы, указанные в </w:t>
            </w:r>
            <w:hyperlink r:id="rId33" w:history="1">
              <w:r w:rsidRPr="00883C18">
                <w:rPr>
                  <w:sz w:val="24"/>
                  <w:szCs w:val="24"/>
                </w:rPr>
                <w:t>пункте 34 статьи 208</w:t>
              </w:r>
            </w:hyperlink>
            <w:r w:rsidRPr="00883C18">
              <w:rPr>
                <w:sz w:val="24"/>
                <w:szCs w:val="24"/>
              </w:rPr>
              <w:t xml:space="preserve"> Налогового кодекса Республики Беларусь;</w:t>
            </w:r>
          </w:p>
          <w:p w14:paraId="3BCA681A" w14:textId="77777777" w:rsidR="00883C18" w:rsidRPr="00883C18" w:rsidRDefault="00883C18" w:rsidP="00883C18">
            <w:pPr>
              <w:ind w:firstLineChars="76" w:firstLine="182"/>
              <w:jc w:val="both"/>
              <w:rPr>
                <w:sz w:val="24"/>
                <w:szCs w:val="24"/>
              </w:rPr>
            </w:pPr>
            <w:r w:rsidRPr="00883C18">
              <w:rPr>
                <w:sz w:val="24"/>
                <w:szCs w:val="24"/>
              </w:rPr>
              <w:t xml:space="preserve">531 - доходы, указанные в </w:t>
            </w:r>
            <w:hyperlink r:id="rId34" w:history="1">
              <w:r w:rsidRPr="00883C18">
                <w:rPr>
                  <w:sz w:val="24"/>
                  <w:szCs w:val="24"/>
                </w:rPr>
                <w:t>пункте 35 статьи 208</w:t>
              </w:r>
            </w:hyperlink>
            <w:r w:rsidRPr="00883C18">
              <w:rPr>
                <w:sz w:val="24"/>
                <w:szCs w:val="24"/>
              </w:rPr>
              <w:t xml:space="preserve"> Налогового кодекса Республики Беларусь;</w:t>
            </w:r>
          </w:p>
          <w:p w14:paraId="5F088004" w14:textId="77777777" w:rsidR="00883C18" w:rsidRPr="00883C18" w:rsidRDefault="00883C18" w:rsidP="00883C18">
            <w:pPr>
              <w:ind w:firstLineChars="76" w:firstLine="182"/>
              <w:jc w:val="both"/>
              <w:rPr>
                <w:sz w:val="24"/>
                <w:szCs w:val="24"/>
              </w:rPr>
            </w:pPr>
            <w:r w:rsidRPr="00883C18">
              <w:rPr>
                <w:sz w:val="24"/>
                <w:szCs w:val="24"/>
              </w:rPr>
              <w:t xml:space="preserve">534 - доходы, указанные в </w:t>
            </w:r>
            <w:hyperlink r:id="rId35" w:history="1">
              <w:r w:rsidRPr="00883C18">
                <w:rPr>
                  <w:sz w:val="24"/>
                  <w:szCs w:val="24"/>
                </w:rPr>
                <w:t>пункте 39 статьи 208</w:t>
              </w:r>
            </w:hyperlink>
            <w:r w:rsidRPr="00883C18">
              <w:rPr>
                <w:sz w:val="24"/>
                <w:szCs w:val="24"/>
              </w:rPr>
              <w:t xml:space="preserve"> Налогового кодекса Республики Беларусь;</w:t>
            </w:r>
          </w:p>
          <w:p w14:paraId="6423F9BC" w14:textId="77777777" w:rsidR="00883C18" w:rsidRPr="00883C18" w:rsidRDefault="00883C18" w:rsidP="00883C18">
            <w:pPr>
              <w:ind w:firstLineChars="76" w:firstLine="182"/>
              <w:jc w:val="both"/>
              <w:rPr>
                <w:sz w:val="24"/>
                <w:szCs w:val="24"/>
              </w:rPr>
            </w:pPr>
            <w:r w:rsidRPr="00883C18">
              <w:rPr>
                <w:sz w:val="24"/>
                <w:szCs w:val="24"/>
              </w:rPr>
              <w:t xml:space="preserve">535 - доходы, указанные в </w:t>
            </w:r>
            <w:hyperlink r:id="rId36" w:history="1">
              <w:r w:rsidRPr="00883C18">
                <w:rPr>
                  <w:sz w:val="24"/>
                  <w:szCs w:val="24"/>
                </w:rPr>
                <w:t>пункте 40 статьи 208</w:t>
              </w:r>
            </w:hyperlink>
            <w:r w:rsidRPr="00883C18">
              <w:rPr>
                <w:sz w:val="24"/>
                <w:szCs w:val="24"/>
              </w:rPr>
              <w:t xml:space="preserve"> Налогового кодекса Республики Беларусь;</w:t>
            </w:r>
          </w:p>
          <w:p w14:paraId="53308ACC" w14:textId="77777777" w:rsidR="00883C18" w:rsidRPr="00883C18" w:rsidRDefault="00883C18" w:rsidP="00883C18">
            <w:pPr>
              <w:ind w:firstLineChars="76" w:firstLine="182"/>
              <w:jc w:val="both"/>
              <w:rPr>
                <w:sz w:val="24"/>
                <w:szCs w:val="24"/>
              </w:rPr>
            </w:pPr>
            <w:r w:rsidRPr="00883C18">
              <w:rPr>
                <w:sz w:val="24"/>
                <w:szCs w:val="24"/>
              </w:rPr>
              <w:t xml:space="preserve">536 - доходы, указанные в </w:t>
            </w:r>
            <w:hyperlink r:id="rId37" w:history="1">
              <w:r w:rsidRPr="00883C18">
                <w:rPr>
                  <w:sz w:val="24"/>
                  <w:szCs w:val="24"/>
                </w:rPr>
                <w:t>пункте 41 статьи 208</w:t>
              </w:r>
            </w:hyperlink>
            <w:r w:rsidRPr="00883C18">
              <w:rPr>
                <w:sz w:val="24"/>
                <w:szCs w:val="24"/>
              </w:rPr>
              <w:t xml:space="preserve"> Налогового кодекса Республики Беларусь;</w:t>
            </w:r>
          </w:p>
          <w:p w14:paraId="0849845C" w14:textId="77777777" w:rsidR="00883C18" w:rsidRPr="00883C18" w:rsidRDefault="00883C18" w:rsidP="00883C18">
            <w:pPr>
              <w:ind w:firstLineChars="76" w:firstLine="182"/>
              <w:jc w:val="both"/>
              <w:rPr>
                <w:sz w:val="24"/>
                <w:szCs w:val="24"/>
              </w:rPr>
            </w:pPr>
            <w:r w:rsidRPr="00883C18">
              <w:rPr>
                <w:sz w:val="24"/>
                <w:szCs w:val="24"/>
              </w:rPr>
              <w:t xml:space="preserve">538 - доходы, указанные в </w:t>
            </w:r>
            <w:hyperlink r:id="rId38" w:history="1">
              <w:r w:rsidRPr="00883C18">
                <w:rPr>
                  <w:sz w:val="24"/>
                  <w:szCs w:val="24"/>
                </w:rPr>
                <w:t>пункте 43 статьи 208</w:t>
              </w:r>
            </w:hyperlink>
            <w:r w:rsidRPr="00883C18">
              <w:rPr>
                <w:sz w:val="24"/>
                <w:szCs w:val="24"/>
              </w:rPr>
              <w:t xml:space="preserve"> Налогового кодекса Республики Беларусь;</w:t>
            </w:r>
          </w:p>
          <w:p w14:paraId="07678582" w14:textId="77777777" w:rsidR="00883C18" w:rsidRPr="00883C18" w:rsidRDefault="00883C18" w:rsidP="00883C18">
            <w:pPr>
              <w:ind w:firstLineChars="76" w:firstLine="182"/>
              <w:jc w:val="both"/>
              <w:rPr>
                <w:sz w:val="24"/>
                <w:szCs w:val="24"/>
              </w:rPr>
            </w:pPr>
            <w:r w:rsidRPr="00883C18">
              <w:rPr>
                <w:sz w:val="24"/>
                <w:szCs w:val="24"/>
              </w:rPr>
              <w:t xml:space="preserve">539 - доходы, указанные в </w:t>
            </w:r>
            <w:hyperlink r:id="rId39" w:history="1">
              <w:r w:rsidRPr="00883C18">
                <w:rPr>
                  <w:sz w:val="24"/>
                  <w:szCs w:val="24"/>
                </w:rPr>
                <w:t>абзаце втором части первой пункта 44 статьи 208</w:t>
              </w:r>
            </w:hyperlink>
            <w:r w:rsidRPr="00883C18">
              <w:rPr>
                <w:sz w:val="24"/>
                <w:szCs w:val="24"/>
              </w:rPr>
              <w:t xml:space="preserve"> Налогового кодекса Республики Беларусь;</w:t>
            </w:r>
          </w:p>
          <w:p w14:paraId="297975AA" w14:textId="77777777" w:rsidR="00883C18" w:rsidRPr="00883C18" w:rsidRDefault="00883C18" w:rsidP="00883C18">
            <w:pPr>
              <w:ind w:firstLineChars="76" w:firstLine="182"/>
              <w:jc w:val="both"/>
              <w:rPr>
                <w:sz w:val="24"/>
                <w:szCs w:val="24"/>
              </w:rPr>
            </w:pPr>
            <w:r w:rsidRPr="00883C18">
              <w:rPr>
                <w:sz w:val="24"/>
                <w:szCs w:val="24"/>
              </w:rPr>
              <w:t xml:space="preserve">540 - доходы, указанные в </w:t>
            </w:r>
            <w:hyperlink r:id="rId40" w:history="1">
              <w:r w:rsidRPr="00883C18">
                <w:rPr>
                  <w:sz w:val="24"/>
                  <w:szCs w:val="24"/>
                </w:rPr>
                <w:t>абзаце третьем части первой пункта 44 статьи 208</w:t>
              </w:r>
            </w:hyperlink>
            <w:r w:rsidRPr="00883C18">
              <w:rPr>
                <w:sz w:val="24"/>
                <w:szCs w:val="24"/>
              </w:rPr>
              <w:t xml:space="preserve"> Налогового кодекса Республики Беларусь;</w:t>
            </w:r>
          </w:p>
          <w:p w14:paraId="33A3BF65" w14:textId="77777777" w:rsidR="00883C18" w:rsidRPr="00883C18" w:rsidRDefault="00883C18" w:rsidP="00883C18">
            <w:pPr>
              <w:ind w:firstLineChars="76" w:firstLine="182"/>
              <w:jc w:val="both"/>
              <w:rPr>
                <w:sz w:val="24"/>
                <w:szCs w:val="24"/>
              </w:rPr>
            </w:pPr>
            <w:r w:rsidRPr="00883C18">
              <w:rPr>
                <w:sz w:val="24"/>
                <w:szCs w:val="24"/>
              </w:rPr>
              <w:t xml:space="preserve">541 - доходы, указанные в </w:t>
            </w:r>
            <w:hyperlink r:id="rId41" w:history="1">
              <w:r w:rsidRPr="00883C18">
                <w:rPr>
                  <w:sz w:val="24"/>
                  <w:szCs w:val="24"/>
                </w:rPr>
                <w:t>абзаце четвертом части первой пункта 44 статьи 208</w:t>
              </w:r>
            </w:hyperlink>
            <w:r w:rsidRPr="00883C18">
              <w:rPr>
                <w:sz w:val="24"/>
                <w:szCs w:val="24"/>
              </w:rPr>
              <w:t xml:space="preserve"> Налогового кодекса Республики Беларусь;</w:t>
            </w:r>
          </w:p>
          <w:p w14:paraId="2BF247DB" w14:textId="77777777" w:rsidR="00883C18" w:rsidRPr="00883C18" w:rsidRDefault="00883C18" w:rsidP="00883C18">
            <w:pPr>
              <w:ind w:firstLineChars="76" w:firstLine="182"/>
              <w:jc w:val="both"/>
              <w:rPr>
                <w:sz w:val="24"/>
                <w:szCs w:val="24"/>
              </w:rPr>
            </w:pPr>
            <w:r w:rsidRPr="00883C18">
              <w:rPr>
                <w:sz w:val="24"/>
                <w:szCs w:val="24"/>
              </w:rPr>
              <w:t xml:space="preserve">542 - доходы, указанные в </w:t>
            </w:r>
            <w:hyperlink r:id="rId42" w:history="1">
              <w:r w:rsidRPr="00883C18">
                <w:rPr>
                  <w:sz w:val="24"/>
                  <w:szCs w:val="24"/>
                </w:rPr>
                <w:t>абзаце пятом части первой пункта 44 статьи 208</w:t>
              </w:r>
            </w:hyperlink>
            <w:r w:rsidRPr="00883C18">
              <w:rPr>
                <w:sz w:val="24"/>
                <w:szCs w:val="24"/>
              </w:rPr>
              <w:t xml:space="preserve"> Налогового кодекса Республики Беларусь;</w:t>
            </w:r>
          </w:p>
          <w:p w14:paraId="08BB5EF3" w14:textId="77777777" w:rsidR="00883C18" w:rsidRPr="00883C18" w:rsidRDefault="00883C18" w:rsidP="00883C18">
            <w:pPr>
              <w:ind w:firstLineChars="76" w:firstLine="182"/>
              <w:jc w:val="both"/>
              <w:rPr>
                <w:sz w:val="24"/>
                <w:szCs w:val="24"/>
              </w:rPr>
            </w:pPr>
            <w:r w:rsidRPr="00883C18">
              <w:rPr>
                <w:sz w:val="24"/>
                <w:szCs w:val="24"/>
              </w:rPr>
              <w:t xml:space="preserve">543 - доходы, указанные в </w:t>
            </w:r>
            <w:hyperlink r:id="rId43" w:history="1">
              <w:r w:rsidRPr="00883C18">
                <w:rPr>
                  <w:sz w:val="24"/>
                  <w:szCs w:val="24"/>
                </w:rPr>
                <w:t>пункте 45 статьи 208</w:t>
              </w:r>
            </w:hyperlink>
            <w:r w:rsidRPr="00883C18">
              <w:rPr>
                <w:sz w:val="24"/>
                <w:szCs w:val="24"/>
              </w:rPr>
              <w:t xml:space="preserve"> Налогового кодекса Республики Беларусь;</w:t>
            </w:r>
          </w:p>
          <w:p w14:paraId="17364135" w14:textId="77777777" w:rsidR="00883C18" w:rsidRPr="00883C18" w:rsidRDefault="00883C18" w:rsidP="00883C18">
            <w:pPr>
              <w:ind w:firstLineChars="76" w:firstLine="182"/>
              <w:jc w:val="both"/>
              <w:rPr>
                <w:sz w:val="24"/>
                <w:szCs w:val="24"/>
              </w:rPr>
            </w:pPr>
            <w:r w:rsidRPr="00883C18">
              <w:rPr>
                <w:sz w:val="24"/>
                <w:szCs w:val="24"/>
              </w:rPr>
              <w:t xml:space="preserve">544 - доходы, указанные в </w:t>
            </w:r>
            <w:hyperlink r:id="rId44" w:history="1">
              <w:r w:rsidRPr="00883C18">
                <w:rPr>
                  <w:sz w:val="24"/>
                  <w:szCs w:val="24"/>
                </w:rPr>
                <w:t>пункте 46 статьи 208</w:t>
              </w:r>
            </w:hyperlink>
            <w:r w:rsidRPr="00883C18">
              <w:rPr>
                <w:sz w:val="24"/>
                <w:szCs w:val="24"/>
              </w:rPr>
              <w:t xml:space="preserve"> Налогового кодекса Республики Беларусь;</w:t>
            </w:r>
          </w:p>
          <w:p w14:paraId="1770592F" w14:textId="77777777" w:rsidR="00883C18" w:rsidRPr="00883C18" w:rsidRDefault="00883C18" w:rsidP="00883C18">
            <w:pPr>
              <w:ind w:firstLineChars="76" w:firstLine="182"/>
              <w:jc w:val="both"/>
              <w:rPr>
                <w:sz w:val="24"/>
                <w:szCs w:val="24"/>
              </w:rPr>
            </w:pPr>
            <w:r w:rsidRPr="00883C18">
              <w:rPr>
                <w:sz w:val="24"/>
                <w:szCs w:val="24"/>
              </w:rPr>
              <w:t xml:space="preserve">545 - доходы, указанные в </w:t>
            </w:r>
            <w:hyperlink r:id="rId45" w:history="1">
              <w:r w:rsidRPr="00883C18">
                <w:rPr>
                  <w:sz w:val="24"/>
                  <w:szCs w:val="24"/>
                </w:rPr>
                <w:t>пункте 50 статьи 208</w:t>
              </w:r>
            </w:hyperlink>
            <w:r w:rsidRPr="00883C18">
              <w:rPr>
                <w:sz w:val="24"/>
                <w:szCs w:val="24"/>
              </w:rPr>
              <w:t xml:space="preserve"> Налогового кодекса Республики Беларусь;</w:t>
            </w:r>
          </w:p>
          <w:p w14:paraId="4C1A2C20" w14:textId="77777777" w:rsidR="00883C18" w:rsidRPr="00883C18" w:rsidRDefault="00883C18" w:rsidP="00883C18">
            <w:pPr>
              <w:ind w:firstLineChars="76" w:firstLine="182"/>
              <w:jc w:val="both"/>
              <w:rPr>
                <w:sz w:val="24"/>
                <w:szCs w:val="24"/>
              </w:rPr>
            </w:pPr>
            <w:r w:rsidRPr="00883C18">
              <w:rPr>
                <w:sz w:val="24"/>
                <w:szCs w:val="24"/>
              </w:rPr>
              <w:t xml:space="preserve">546 - доходы, указанные в </w:t>
            </w:r>
            <w:hyperlink r:id="rId46" w:history="1">
              <w:r w:rsidRPr="00883C18">
                <w:rPr>
                  <w:sz w:val="24"/>
                  <w:szCs w:val="24"/>
                </w:rPr>
                <w:t>пункте 51 статьи 208</w:t>
              </w:r>
            </w:hyperlink>
            <w:r w:rsidRPr="00883C18">
              <w:rPr>
                <w:sz w:val="24"/>
                <w:szCs w:val="24"/>
              </w:rPr>
              <w:t xml:space="preserve"> Налогового кодекса Республики Беларусь;</w:t>
            </w:r>
          </w:p>
          <w:p w14:paraId="231BAF7A" w14:textId="77777777" w:rsidR="00883C18" w:rsidRPr="00883C18" w:rsidRDefault="00883C18" w:rsidP="00883C18">
            <w:pPr>
              <w:ind w:firstLineChars="76" w:firstLine="182"/>
              <w:jc w:val="both"/>
              <w:rPr>
                <w:sz w:val="24"/>
                <w:szCs w:val="24"/>
              </w:rPr>
            </w:pPr>
            <w:r w:rsidRPr="00883C18">
              <w:rPr>
                <w:sz w:val="24"/>
                <w:szCs w:val="24"/>
              </w:rPr>
              <w:t xml:space="preserve">547 - доходы, указанные в </w:t>
            </w:r>
            <w:hyperlink r:id="rId47" w:history="1">
              <w:r w:rsidRPr="00883C18">
                <w:rPr>
                  <w:sz w:val="24"/>
                  <w:szCs w:val="24"/>
                </w:rPr>
                <w:t>пункте 53 статьи 208</w:t>
              </w:r>
            </w:hyperlink>
            <w:r w:rsidRPr="00883C18">
              <w:rPr>
                <w:sz w:val="24"/>
                <w:szCs w:val="24"/>
              </w:rPr>
              <w:t xml:space="preserve"> Налогового кодекса Республики Беларусь;</w:t>
            </w:r>
          </w:p>
          <w:p w14:paraId="7827ABB7" w14:textId="77777777" w:rsidR="00883C18" w:rsidRPr="00883C18" w:rsidRDefault="00883C18" w:rsidP="00883C18">
            <w:pPr>
              <w:ind w:firstLineChars="76" w:firstLine="182"/>
              <w:jc w:val="both"/>
              <w:rPr>
                <w:sz w:val="24"/>
                <w:szCs w:val="24"/>
              </w:rPr>
            </w:pPr>
            <w:r w:rsidRPr="00883C18">
              <w:rPr>
                <w:sz w:val="24"/>
                <w:szCs w:val="24"/>
              </w:rPr>
              <w:t xml:space="preserve">548 - доходы, указанные в </w:t>
            </w:r>
            <w:hyperlink r:id="rId48" w:history="1">
              <w:r w:rsidRPr="00883C18">
                <w:rPr>
                  <w:sz w:val="24"/>
                  <w:szCs w:val="24"/>
                </w:rPr>
                <w:t>пункте 54 статьи 208</w:t>
              </w:r>
            </w:hyperlink>
            <w:r w:rsidRPr="00883C18">
              <w:rPr>
                <w:sz w:val="24"/>
                <w:szCs w:val="24"/>
              </w:rPr>
              <w:t xml:space="preserve"> Налогового кодекса Республики Беларусь;</w:t>
            </w:r>
          </w:p>
          <w:p w14:paraId="24F387DD" w14:textId="77777777" w:rsidR="00883C18" w:rsidRPr="00883C18" w:rsidRDefault="00883C18" w:rsidP="00883C18">
            <w:pPr>
              <w:ind w:firstLineChars="76" w:firstLine="182"/>
              <w:jc w:val="both"/>
              <w:rPr>
                <w:sz w:val="24"/>
                <w:szCs w:val="24"/>
              </w:rPr>
            </w:pPr>
            <w:r w:rsidRPr="00883C18">
              <w:rPr>
                <w:sz w:val="24"/>
                <w:szCs w:val="24"/>
              </w:rPr>
              <w:lastRenderedPageBreak/>
              <w:t xml:space="preserve">549 - доходы, указанные в </w:t>
            </w:r>
            <w:hyperlink r:id="rId49" w:history="1">
              <w:r w:rsidRPr="00883C18">
                <w:rPr>
                  <w:sz w:val="24"/>
                  <w:szCs w:val="24"/>
                </w:rPr>
                <w:t>пункте 55 статьи 208</w:t>
              </w:r>
            </w:hyperlink>
            <w:r w:rsidRPr="00883C18">
              <w:rPr>
                <w:sz w:val="24"/>
                <w:szCs w:val="24"/>
              </w:rPr>
              <w:t xml:space="preserve"> Налогового кодекса Республики Беларусь;</w:t>
            </w:r>
          </w:p>
          <w:p w14:paraId="2DAFF0D8" w14:textId="77777777" w:rsidR="00883C18" w:rsidRPr="00883C18" w:rsidRDefault="00883C18" w:rsidP="00883C18">
            <w:pPr>
              <w:ind w:firstLineChars="76" w:firstLine="182"/>
              <w:jc w:val="both"/>
              <w:rPr>
                <w:sz w:val="24"/>
                <w:szCs w:val="24"/>
              </w:rPr>
            </w:pPr>
            <w:r w:rsidRPr="00883C18">
              <w:rPr>
                <w:sz w:val="24"/>
                <w:szCs w:val="24"/>
              </w:rPr>
              <w:t xml:space="preserve">550 - доходы, указанные в </w:t>
            </w:r>
            <w:hyperlink r:id="rId50" w:history="1">
              <w:r w:rsidRPr="00883C18">
                <w:rPr>
                  <w:sz w:val="24"/>
                  <w:szCs w:val="24"/>
                </w:rPr>
                <w:t>пункте 56 статьи 208</w:t>
              </w:r>
            </w:hyperlink>
            <w:r w:rsidRPr="00883C18">
              <w:rPr>
                <w:sz w:val="24"/>
                <w:szCs w:val="24"/>
              </w:rPr>
              <w:t xml:space="preserve"> Налогового кодекса Республики Беларусь;</w:t>
            </w:r>
          </w:p>
          <w:p w14:paraId="51B753DA" w14:textId="77777777" w:rsidR="00883C18" w:rsidRPr="00883C18" w:rsidRDefault="00883C18" w:rsidP="00883C18">
            <w:pPr>
              <w:ind w:firstLineChars="76" w:firstLine="182"/>
              <w:jc w:val="both"/>
              <w:rPr>
                <w:sz w:val="24"/>
                <w:szCs w:val="24"/>
              </w:rPr>
            </w:pPr>
            <w:r w:rsidRPr="00883C18">
              <w:rPr>
                <w:sz w:val="24"/>
                <w:szCs w:val="24"/>
              </w:rPr>
              <w:t xml:space="preserve">551 - доходы, указанные в </w:t>
            </w:r>
            <w:hyperlink r:id="rId51" w:history="1">
              <w:r w:rsidRPr="00883C18">
                <w:rPr>
                  <w:sz w:val="24"/>
                  <w:szCs w:val="24"/>
                </w:rPr>
                <w:t>пункте 58 статьи 208</w:t>
              </w:r>
            </w:hyperlink>
            <w:r w:rsidRPr="00883C18">
              <w:rPr>
                <w:sz w:val="24"/>
                <w:szCs w:val="24"/>
              </w:rPr>
              <w:t xml:space="preserve"> Налогового кодекса Республики Беларусь;</w:t>
            </w:r>
          </w:p>
          <w:p w14:paraId="0118B3AE" w14:textId="77777777" w:rsidR="00883C18" w:rsidRPr="00883C18" w:rsidRDefault="00883C18" w:rsidP="00883C18">
            <w:pPr>
              <w:ind w:firstLineChars="76" w:firstLine="182"/>
              <w:jc w:val="both"/>
              <w:rPr>
                <w:sz w:val="24"/>
                <w:szCs w:val="24"/>
              </w:rPr>
            </w:pPr>
            <w:r w:rsidRPr="00883C18">
              <w:rPr>
                <w:sz w:val="24"/>
                <w:szCs w:val="24"/>
              </w:rPr>
              <w:t xml:space="preserve">552 - доходы, указанные в </w:t>
            </w:r>
            <w:hyperlink r:id="rId52" w:history="1">
              <w:r w:rsidRPr="00883C18">
                <w:rPr>
                  <w:sz w:val="24"/>
                  <w:szCs w:val="24"/>
                </w:rPr>
                <w:t>пункте 59 статьи 208</w:t>
              </w:r>
            </w:hyperlink>
            <w:r w:rsidRPr="00883C18">
              <w:rPr>
                <w:sz w:val="24"/>
                <w:szCs w:val="24"/>
              </w:rPr>
              <w:t xml:space="preserve"> Налогового кодекса Республики Беларусь;</w:t>
            </w:r>
          </w:p>
          <w:p w14:paraId="2BB1D9C0" w14:textId="77777777" w:rsidR="00883C18" w:rsidRPr="00883C18" w:rsidRDefault="00883C18" w:rsidP="00883C18">
            <w:pPr>
              <w:ind w:firstLineChars="76" w:firstLine="182"/>
              <w:jc w:val="both"/>
              <w:rPr>
                <w:sz w:val="24"/>
                <w:szCs w:val="24"/>
              </w:rPr>
            </w:pPr>
            <w:r w:rsidRPr="00883C18">
              <w:rPr>
                <w:sz w:val="24"/>
                <w:szCs w:val="24"/>
              </w:rPr>
              <w:t xml:space="preserve">553 - доходы, указанные в </w:t>
            </w:r>
            <w:hyperlink r:id="rId53" w:history="1">
              <w:r w:rsidRPr="00883C18">
                <w:rPr>
                  <w:sz w:val="24"/>
                  <w:szCs w:val="24"/>
                </w:rPr>
                <w:t>пункте 60 статьи 208</w:t>
              </w:r>
            </w:hyperlink>
            <w:r w:rsidRPr="00883C18">
              <w:rPr>
                <w:sz w:val="24"/>
                <w:szCs w:val="24"/>
              </w:rPr>
              <w:t xml:space="preserve"> Налогового кодекса Республики Беларусь;</w:t>
            </w:r>
          </w:p>
          <w:p w14:paraId="60FB75CA" w14:textId="77777777" w:rsidR="00883C18" w:rsidRPr="00883C18" w:rsidRDefault="00883C18" w:rsidP="00883C18">
            <w:pPr>
              <w:ind w:firstLineChars="76" w:firstLine="182"/>
              <w:jc w:val="both"/>
              <w:rPr>
                <w:sz w:val="24"/>
                <w:szCs w:val="24"/>
              </w:rPr>
            </w:pPr>
            <w:r w:rsidRPr="00883C18">
              <w:rPr>
                <w:sz w:val="24"/>
                <w:szCs w:val="24"/>
              </w:rPr>
              <w:t xml:space="preserve">554 - доходы, указанные в </w:t>
            </w:r>
            <w:hyperlink r:id="rId54" w:history="1">
              <w:r w:rsidRPr="00883C18">
                <w:rPr>
                  <w:sz w:val="24"/>
                  <w:szCs w:val="24"/>
                </w:rPr>
                <w:t>пункте 61 статьи 208</w:t>
              </w:r>
            </w:hyperlink>
            <w:r w:rsidRPr="00883C18">
              <w:rPr>
                <w:sz w:val="24"/>
                <w:szCs w:val="24"/>
              </w:rPr>
              <w:t xml:space="preserve"> Налогового кодекса Республики Беларусь;</w:t>
            </w:r>
          </w:p>
          <w:p w14:paraId="29E29FF6" w14:textId="77777777" w:rsidR="00883C18" w:rsidRPr="00883C18" w:rsidRDefault="00883C18" w:rsidP="00883C18">
            <w:pPr>
              <w:ind w:firstLineChars="76" w:firstLine="182"/>
              <w:jc w:val="both"/>
              <w:rPr>
                <w:sz w:val="24"/>
                <w:szCs w:val="24"/>
              </w:rPr>
            </w:pPr>
            <w:r w:rsidRPr="00883C18">
              <w:rPr>
                <w:sz w:val="24"/>
                <w:szCs w:val="24"/>
              </w:rPr>
              <w:t xml:space="preserve">555 - доходы, указанные в </w:t>
            </w:r>
            <w:hyperlink r:id="rId55" w:history="1">
              <w:r w:rsidRPr="00883C18">
                <w:rPr>
                  <w:sz w:val="24"/>
                  <w:szCs w:val="24"/>
                </w:rPr>
                <w:t>пункте 61-1 статьи 208</w:t>
              </w:r>
            </w:hyperlink>
            <w:r w:rsidRPr="00883C18">
              <w:rPr>
                <w:sz w:val="24"/>
                <w:szCs w:val="24"/>
              </w:rPr>
              <w:t xml:space="preserve"> Налогового кодекса Республики Беларусь;</w:t>
            </w:r>
          </w:p>
          <w:p w14:paraId="761F6CCB" w14:textId="77777777" w:rsidR="00883C18" w:rsidRPr="00883C18" w:rsidRDefault="00883C18" w:rsidP="00883C18">
            <w:pPr>
              <w:ind w:firstLineChars="76" w:firstLine="182"/>
              <w:jc w:val="both"/>
              <w:rPr>
                <w:sz w:val="24"/>
                <w:szCs w:val="24"/>
              </w:rPr>
            </w:pPr>
            <w:r w:rsidRPr="00883C18">
              <w:rPr>
                <w:sz w:val="24"/>
                <w:szCs w:val="24"/>
              </w:rPr>
              <w:t xml:space="preserve">556 - доходы, указанные в </w:t>
            </w:r>
            <w:hyperlink r:id="rId56" w:history="1">
              <w:r w:rsidRPr="00883C18">
                <w:rPr>
                  <w:sz w:val="24"/>
                  <w:szCs w:val="24"/>
                </w:rPr>
                <w:t>пункте 62 статьи 208</w:t>
              </w:r>
            </w:hyperlink>
            <w:r w:rsidRPr="00883C18">
              <w:rPr>
                <w:sz w:val="24"/>
                <w:szCs w:val="24"/>
              </w:rPr>
              <w:t xml:space="preserve"> Налогового кодекса Республики Беларусь;</w:t>
            </w:r>
          </w:p>
          <w:p w14:paraId="2E9D8C14" w14:textId="77777777" w:rsidR="00883C18" w:rsidRPr="00883C18" w:rsidRDefault="00883C18" w:rsidP="00883C18">
            <w:pPr>
              <w:ind w:firstLineChars="76" w:firstLine="182"/>
              <w:jc w:val="both"/>
              <w:rPr>
                <w:sz w:val="24"/>
                <w:szCs w:val="24"/>
              </w:rPr>
            </w:pPr>
            <w:r w:rsidRPr="00883C18">
              <w:rPr>
                <w:sz w:val="24"/>
                <w:szCs w:val="24"/>
              </w:rPr>
              <w:t xml:space="preserve">557 - доходы, указанные в </w:t>
            </w:r>
            <w:hyperlink r:id="rId57" w:history="1">
              <w:r w:rsidRPr="00883C18">
                <w:rPr>
                  <w:sz w:val="24"/>
                  <w:szCs w:val="24"/>
                </w:rPr>
                <w:t>пункте 65 статьи 208</w:t>
              </w:r>
            </w:hyperlink>
            <w:r w:rsidRPr="00883C18">
              <w:rPr>
                <w:sz w:val="24"/>
                <w:szCs w:val="24"/>
              </w:rPr>
              <w:t xml:space="preserve"> Налогового кодекса Республики Беларусь;</w:t>
            </w:r>
          </w:p>
          <w:p w14:paraId="6D139722" w14:textId="77777777" w:rsidR="00883C18" w:rsidRPr="00883C18" w:rsidRDefault="00883C18" w:rsidP="00883C18">
            <w:pPr>
              <w:ind w:firstLineChars="76" w:firstLine="182"/>
              <w:jc w:val="both"/>
              <w:rPr>
                <w:sz w:val="24"/>
                <w:szCs w:val="24"/>
              </w:rPr>
            </w:pPr>
            <w:r w:rsidRPr="00883C18">
              <w:rPr>
                <w:sz w:val="24"/>
                <w:szCs w:val="24"/>
              </w:rPr>
              <w:t xml:space="preserve">558 - доходы, указанные в </w:t>
            </w:r>
            <w:hyperlink r:id="rId58" w:history="1">
              <w:r w:rsidRPr="00883C18">
                <w:rPr>
                  <w:sz w:val="24"/>
                  <w:szCs w:val="24"/>
                </w:rPr>
                <w:t>пункте 66 статьи 208</w:t>
              </w:r>
            </w:hyperlink>
            <w:r w:rsidRPr="00883C18">
              <w:rPr>
                <w:sz w:val="24"/>
                <w:szCs w:val="24"/>
              </w:rPr>
              <w:t xml:space="preserve"> Налогового кодекса Республики Беларусь;</w:t>
            </w:r>
          </w:p>
          <w:p w14:paraId="2399D236" w14:textId="77777777" w:rsidR="00883C18" w:rsidRPr="00883C18" w:rsidRDefault="00883C18" w:rsidP="00883C18">
            <w:pPr>
              <w:ind w:firstLineChars="76" w:firstLine="182"/>
              <w:jc w:val="both"/>
              <w:rPr>
                <w:sz w:val="24"/>
                <w:szCs w:val="24"/>
              </w:rPr>
            </w:pPr>
            <w:r w:rsidRPr="00883C18">
              <w:rPr>
                <w:sz w:val="24"/>
                <w:szCs w:val="24"/>
              </w:rPr>
              <w:t xml:space="preserve">559 - доходы, указанные в </w:t>
            </w:r>
            <w:hyperlink r:id="rId59" w:history="1">
              <w:r w:rsidRPr="00883C18">
                <w:rPr>
                  <w:sz w:val="24"/>
                  <w:szCs w:val="24"/>
                </w:rPr>
                <w:t>пункте 67 статьи 208</w:t>
              </w:r>
            </w:hyperlink>
            <w:r w:rsidRPr="00883C18">
              <w:rPr>
                <w:sz w:val="24"/>
                <w:szCs w:val="24"/>
              </w:rPr>
              <w:t xml:space="preserve"> Налогового кодекса Республики Беларусь;</w:t>
            </w:r>
          </w:p>
          <w:p w14:paraId="5F2239F5" w14:textId="77777777" w:rsidR="00883C18" w:rsidRPr="00883C18" w:rsidRDefault="00883C18" w:rsidP="00883C18">
            <w:pPr>
              <w:ind w:firstLineChars="76" w:firstLine="182"/>
              <w:jc w:val="both"/>
              <w:rPr>
                <w:sz w:val="24"/>
                <w:szCs w:val="24"/>
              </w:rPr>
            </w:pPr>
            <w:r w:rsidRPr="00883C18">
              <w:rPr>
                <w:sz w:val="24"/>
                <w:szCs w:val="24"/>
              </w:rPr>
              <w:t xml:space="preserve">560 - доходы, указанные в </w:t>
            </w:r>
            <w:hyperlink r:id="rId60" w:history="1">
              <w:r w:rsidRPr="00883C18">
                <w:rPr>
                  <w:sz w:val="24"/>
                  <w:szCs w:val="24"/>
                </w:rPr>
                <w:t>пункте 68 статьи 208</w:t>
              </w:r>
            </w:hyperlink>
            <w:r w:rsidRPr="00883C18">
              <w:rPr>
                <w:sz w:val="24"/>
                <w:szCs w:val="24"/>
              </w:rPr>
              <w:t xml:space="preserve"> Налогового кодекса Республики Беларусь;</w:t>
            </w:r>
          </w:p>
          <w:p w14:paraId="605A5C34" w14:textId="3F164BC3" w:rsidR="00E462C8" w:rsidRPr="00883C18" w:rsidRDefault="00883C18" w:rsidP="00883C18">
            <w:pPr>
              <w:ind w:firstLineChars="76" w:firstLine="182"/>
              <w:jc w:val="both"/>
              <w:rPr>
                <w:sz w:val="24"/>
                <w:szCs w:val="24"/>
              </w:rPr>
            </w:pPr>
            <w:r w:rsidRPr="00883C18">
              <w:rPr>
                <w:sz w:val="24"/>
                <w:szCs w:val="24"/>
              </w:rPr>
              <w:t xml:space="preserve">561 - доходы, указанные в пункте 63 </w:t>
            </w:r>
            <w:hyperlink r:id="rId61" w:history="1">
              <w:r w:rsidRPr="00883C18">
                <w:rPr>
                  <w:sz w:val="24"/>
                  <w:szCs w:val="24"/>
                </w:rPr>
                <w:t xml:space="preserve"> статьи 208</w:t>
              </w:r>
            </w:hyperlink>
            <w:r w:rsidRPr="00883C18">
              <w:rPr>
                <w:sz w:val="24"/>
                <w:szCs w:val="24"/>
              </w:rPr>
              <w:t xml:space="preserve"> Налогового кодекса Республики Беларусь»;</w:t>
            </w:r>
          </w:p>
        </w:tc>
      </w:tr>
      <w:tr w:rsidR="00E462C8" w14:paraId="18C08FCE"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32F23FD" w14:textId="77777777" w:rsidR="00E462C8" w:rsidRDefault="00000000">
            <w:pPr>
              <w:jc w:val="center"/>
              <w:rPr>
                <w:sz w:val="24"/>
                <w:szCs w:val="24"/>
              </w:rPr>
            </w:pPr>
            <w:r>
              <w:rPr>
                <w:sz w:val="24"/>
                <w:szCs w:val="24"/>
              </w:rPr>
              <w:lastRenderedPageBreak/>
              <w:t>5.3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28453A3" w14:textId="77777777" w:rsidR="00E462C8" w:rsidRDefault="00000000">
            <w:pPr>
              <w:jc w:val="both"/>
              <w:rPr>
                <w:sz w:val="24"/>
                <w:szCs w:val="24"/>
              </w:rPr>
            </w:pPr>
            <w:r>
              <w:rPr>
                <w:sz w:val="24"/>
                <w:szCs w:val="24"/>
              </w:rPr>
              <w:t xml:space="preserve">Сумма начисленного по соответствующему </w:t>
            </w:r>
            <w:proofErr w:type="gramStart"/>
            <w:r>
              <w:rPr>
                <w:sz w:val="24"/>
                <w:szCs w:val="24"/>
              </w:rPr>
              <w:t>коду  дохода</w:t>
            </w:r>
            <w:proofErr w:type="gramEnd"/>
            <w:r>
              <w:rPr>
                <w:sz w:val="24"/>
                <w:szCs w:val="24"/>
              </w:rPr>
              <w:t>, освобождаемого от подоходного налога с физических лиц,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9896CEE"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824D9B3" w14:textId="77777777" w:rsidR="00E462C8" w:rsidRDefault="00000000">
            <w:pPr>
              <w:ind w:firstLineChars="76" w:firstLine="182"/>
              <w:jc w:val="both"/>
              <w:rPr>
                <w:sz w:val="24"/>
                <w:szCs w:val="24"/>
              </w:rPr>
            </w:pPr>
            <w:r>
              <w:rPr>
                <w:sz w:val="24"/>
                <w:szCs w:val="24"/>
              </w:rPr>
              <w:t xml:space="preserve">Заполняется размер начисленного по </w:t>
            </w:r>
            <w:proofErr w:type="gramStart"/>
            <w:r>
              <w:rPr>
                <w:sz w:val="24"/>
                <w:szCs w:val="24"/>
              </w:rPr>
              <w:t>соответствующему  коду</w:t>
            </w:r>
            <w:proofErr w:type="gramEnd"/>
            <w:r>
              <w:rPr>
                <w:sz w:val="24"/>
                <w:szCs w:val="24"/>
              </w:rPr>
              <w:t xml:space="preserve"> дохода,  освобождаемого  от подоходного налога с физических лиц, в белорусских рублях с точностью до двух знаков после запятой</w:t>
            </w:r>
            <w:r w:rsidRPr="00951048">
              <w:rPr>
                <w:sz w:val="24"/>
                <w:szCs w:val="24"/>
              </w:rPr>
              <w:t xml:space="preserve"> </w:t>
            </w:r>
            <w:r>
              <w:rPr>
                <w:sz w:val="24"/>
                <w:szCs w:val="24"/>
              </w:rPr>
              <w:t>за месяц. Заполняется при наличии таких доходов</w:t>
            </w:r>
          </w:p>
        </w:tc>
      </w:tr>
      <w:tr w:rsidR="00E462C8" w14:paraId="6423D42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E599B44" w14:textId="77777777" w:rsidR="00E462C8" w:rsidRDefault="00000000">
            <w:pPr>
              <w:jc w:val="center"/>
              <w:rPr>
                <w:sz w:val="24"/>
                <w:szCs w:val="24"/>
              </w:rPr>
            </w:pPr>
            <w:r>
              <w:rPr>
                <w:sz w:val="24"/>
                <w:szCs w:val="24"/>
              </w:rPr>
              <w:t>5.4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EA659D8" w14:textId="77777777" w:rsidR="00E462C8" w:rsidRDefault="00000000">
            <w:pPr>
              <w:jc w:val="both"/>
              <w:rPr>
                <w:sz w:val="24"/>
                <w:szCs w:val="24"/>
              </w:rPr>
            </w:pPr>
            <w:r>
              <w:rPr>
                <w:sz w:val="24"/>
                <w:szCs w:val="24"/>
              </w:rPr>
              <w:t>Итоговая сумма начисленного дохода, освобождаемого от подоходного налога с физических лиц,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ED17AA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55B2193" w14:textId="77777777" w:rsidR="00E462C8" w:rsidRDefault="00000000">
            <w:pPr>
              <w:ind w:firstLineChars="76" w:firstLine="182"/>
              <w:jc w:val="both"/>
              <w:rPr>
                <w:sz w:val="24"/>
                <w:szCs w:val="24"/>
              </w:rPr>
            </w:pPr>
            <w:r>
              <w:rPr>
                <w:sz w:val="24"/>
                <w:szCs w:val="24"/>
              </w:rPr>
              <w:t xml:space="preserve">Заполняется итоговая сумма всех начисленных за месяц доходов, освобождаемых от подоходного налога с физических лиц в белорусских рублях с </w:t>
            </w:r>
            <w:r>
              <w:rPr>
                <w:sz w:val="24"/>
                <w:szCs w:val="24"/>
              </w:rPr>
              <w:lastRenderedPageBreak/>
              <w:t>точностью до двух знаков после запятой. Заполняется при наличии таких доходов</w:t>
            </w:r>
          </w:p>
        </w:tc>
      </w:tr>
      <w:tr w:rsidR="00E462C8" w14:paraId="285CB77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D8DB3A7" w14:textId="77777777" w:rsidR="00E462C8" w:rsidRDefault="00000000">
            <w:pPr>
              <w:jc w:val="center"/>
              <w:rPr>
                <w:sz w:val="24"/>
                <w:szCs w:val="24"/>
              </w:rPr>
            </w:pPr>
            <w:r>
              <w:rPr>
                <w:sz w:val="24"/>
                <w:szCs w:val="24"/>
              </w:rPr>
              <w:lastRenderedPageBreak/>
              <w:t>6</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5031FA50" w14:textId="77777777" w:rsidR="00E462C8" w:rsidRDefault="00000000">
            <w:pPr>
              <w:jc w:val="center"/>
              <w:rPr>
                <w:sz w:val="24"/>
                <w:szCs w:val="24"/>
              </w:rPr>
            </w:pPr>
            <w:r>
              <w:rPr>
                <w:sz w:val="24"/>
                <w:szCs w:val="24"/>
              </w:rPr>
              <w:t>Сведения о доходах, в отношении которых не производится исчисление подоходного налога с физических лиц</w:t>
            </w:r>
          </w:p>
        </w:tc>
      </w:tr>
      <w:tr w:rsidR="00E462C8" w14:paraId="2629ABF9"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7F61E81" w14:textId="77777777" w:rsidR="00E462C8" w:rsidRDefault="00000000">
            <w:pPr>
              <w:jc w:val="center"/>
              <w:rPr>
                <w:sz w:val="24"/>
                <w:szCs w:val="24"/>
              </w:rPr>
            </w:pPr>
            <w:r>
              <w:rPr>
                <w:sz w:val="24"/>
                <w:szCs w:val="24"/>
              </w:rPr>
              <w:t>6.1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7FCF40A"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E2AC774"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A3259E0" w14:textId="77777777" w:rsidR="00E462C8" w:rsidRPr="008D36B9" w:rsidRDefault="00000000">
            <w:pPr>
              <w:ind w:firstLineChars="76" w:firstLine="182"/>
              <w:jc w:val="both"/>
              <w:rPr>
                <w:sz w:val="24"/>
                <w:szCs w:val="24"/>
              </w:rPr>
            </w:pPr>
            <w:r w:rsidRPr="008D36B9">
              <w:rPr>
                <w:sz w:val="24"/>
                <w:szCs w:val="24"/>
              </w:rPr>
              <w:t>Заполняется при наличии сведений кодом календарного месяца, в котором начислены доходы, в отношении которых не производится исчисление подоходного налога с физических лиц. Принимает следующие значения:</w:t>
            </w:r>
          </w:p>
          <w:p w14:paraId="18AEAAB6" w14:textId="77777777" w:rsidR="00E462C8" w:rsidRPr="008D36B9" w:rsidRDefault="00000000">
            <w:pPr>
              <w:ind w:firstLineChars="76" w:firstLine="182"/>
              <w:jc w:val="both"/>
              <w:rPr>
                <w:sz w:val="24"/>
                <w:szCs w:val="24"/>
              </w:rPr>
            </w:pPr>
            <w:r w:rsidRPr="008D36B9">
              <w:rPr>
                <w:sz w:val="24"/>
                <w:szCs w:val="24"/>
              </w:rPr>
              <w:t>01 - январь</w:t>
            </w:r>
          </w:p>
          <w:p w14:paraId="7FD7D4C4" w14:textId="77777777" w:rsidR="00E462C8" w:rsidRPr="008D36B9" w:rsidRDefault="00000000">
            <w:pPr>
              <w:ind w:firstLineChars="76" w:firstLine="182"/>
              <w:jc w:val="both"/>
              <w:rPr>
                <w:sz w:val="24"/>
                <w:szCs w:val="24"/>
              </w:rPr>
            </w:pPr>
            <w:r w:rsidRPr="008D36B9">
              <w:rPr>
                <w:sz w:val="24"/>
                <w:szCs w:val="24"/>
              </w:rPr>
              <w:t>02 - февраль</w:t>
            </w:r>
          </w:p>
          <w:p w14:paraId="160A5C71" w14:textId="77777777" w:rsidR="00E462C8" w:rsidRPr="008D36B9" w:rsidRDefault="00000000">
            <w:pPr>
              <w:ind w:firstLineChars="76" w:firstLine="182"/>
              <w:jc w:val="both"/>
              <w:rPr>
                <w:sz w:val="24"/>
                <w:szCs w:val="24"/>
              </w:rPr>
            </w:pPr>
            <w:r w:rsidRPr="008D36B9">
              <w:rPr>
                <w:sz w:val="24"/>
                <w:szCs w:val="24"/>
              </w:rPr>
              <w:t>03 - март</w:t>
            </w:r>
          </w:p>
          <w:p w14:paraId="26890AA2" w14:textId="77777777" w:rsidR="00E462C8" w:rsidRPr="008D36B9" w:rsidRDefault="00000000">
            <w:pPr>
              <w:ind w:firstLineChars="76" w:firstLine="182"/>
              <w:jc w:val="both"/>
              <w:rPr>
                <w:sz w:val="24"/>
                <w:szCs w:val="24"/>
              </w:rPr>
            </w:pPr>
            <w:r w:rsidRPr="008D36B9">
              <w:rPr>
                <w:sz w:val="24"/>
                <w:szCs w:val="24"/>
              </w:rPr>
              <w:t>04 - апрель</w:t>
            </w:r>
          </w:p>
          <w:p w14:paraId="7269A970" w14:textId="77777777" w:rsidR="00E462C8" w:rsidRPr="008D36B9" w:rsidRDefault="00000000">
            <w:pPr>
              <w:ind w:firstLineChars="76" w:firstLine="182"/>
              <w:jc w:val="both"/>
              <w:rPr>
                <w:sz w:val="24"/>
                <w:szCs w:val="24"/>
              </w:rPr>
            </w:pPr>
            <w:r w:rsidRPr="008D36B9">
              <w:rPr>
                <w:sz w:val="24"/>
                <w:szCs w:val="24"/>
              </w:rPr>
              <w:t>05 - май</w:t>
            </w:r>
          </w:p>
          <w:p w14:paraId="5A961D8E" w14:textId="77777777" w:rsidR="00E462C8" w:rsidRPr="008D36B9" w:rsidRDefault="00000000">
            <w:pPr>
              <w:ind w:firstLineChars="76" w:firstLine="182"/>
              <w:jc w:val="both"/>
              <w:rPr>
                <w:sz w:val="24"/>
                <w:szCs w:val="24"/>
              </w:rPr>
            </w:pPr>
            <w:r w:rsidRPr="008D36B9">
              <w:rPr>
                <w:sz w:val="24"/>
                <w:szCs w:val="24"/>
              </w:rPr>
              <w:t>06 - июнь</w:t>
            </w:r>
          </w:p>
          <w:p w14:paraId="4BF8B1C4" w14:textId="77777777" w:rsidR="00E462C8" w:rsidRPr="008D36B9" w:rsidRDefault="00000000">
            <w:pPr>
              <w:ind w:firstLineChars="76" w:firstLine="182"/>
              <w:jc w:val="both"/>
              <w:rPr>
                <w:sz w:val="24"/>
                <w:szCs w:val="24"/>
              </w:rPr>
            </w:pPr>
            <w:r w:rsidRPr="008D36B9">
              <w:rPr>
                <w:sz w:val="24"/>
                <w:szCs w:val="24"/>
              </w:rPr>
              <w:t>07 - июль</w:t>
            </w:r>
          </w:p>
          <w:p w14:paraId="1EC89C99" w14:textId="77777777" w:rsidR="00E462C8" w:rsidRPr="008D36B9" w:rsidRDefault="00000000">
            <w:pPr>
              <w:ind w:firstLineChars="76" w:firstLine="182"/>
              <w:jc w:val="both"/>
              <w:rPr>
                <w:sz w:val="24"/>
                <w:szCs w:val="24"/>
              </w:rPr>
            </w:pPr>
            <w:r w:rsidRPr="008D36B9">
              <w:rPr>
                <w:sz w:val="24"/>
                <w:szCs w:val="24"/>
              </w:rPr>
              <w:t>08 - август</w:t>
            </w:r>
          </w:p>
          <w:p w14:paraId="112C5EBE" w14:textId="77777777" w:rsidR="00E462C8" w:rsidRPr="008D36B9" w:rsidRDefault="00000000">
            <w:pPr>
              <w:ind w:firstLineChars="76" w:firstLine="182"/>
              <w:jc w:val="both"/>
              <w:rPr>
                <w:sz w:val="24"/>
                <w:szCs w:val="24"/>
              </w:rPr>
            </w:pPr>
            <w:r w:rsidRPr="008D36B9">
              <w:rPr>
                <w:sz w:val="24"/>
                <w:szCs w:val="24"/>
              </w:rPr>
              <w:t>09 - сентябрь</w:t>
            </w:r>
          </w:p>
          <w:p w14:paraId="6E3B6B99" w14:textId="77777777" w:rsidR="00E462C8" w:rsidRPr="008D36B9" w:rsidRDefault="00000000">
            <w:pPr>
              <w:ind w:firstLineChars="76" w:firstLine="182"/>
              <w:jc w:val="both"/>
              <w:rPr>
                <w:sz w:val="24"/>
                <w:szCs w:val="24"/>
              </w:rPr>
            </w:pPr>
            <w:r w:rsidRPr="008D36B9">
              <w:rPr>
                <w:sz w:val="24"/>
                <w:szCs w:val="24"/>
              </w:rPr>
              <w:t>10 - октябрь</w:t>
            </w:r>
          </w:p>
          <w:p w14:paraId="789BBED8" w14:textId="77777777" w:rsidR="00E462C8" w:rsidRPr="008D36B9" w:rsidRDefault="00000000">
            <w:pPr>
              <w:ind w:firstLineChars="76" w:firstLine="182"/>
              <w:jc w:val="both"/>
              <w:rPr>
                <w:sz w:val="24"/>
                <w:szCs w:val="24"/>
              </w:rPr>
            </w:pPr>
            <w:r w:rsidRPr="008D36B9">
              <w:rPr>
                <w:sz w:val="24"/>
                <w:szCs w:val="24"/>
              </w:rPr>
              <w:t>11 - ноябрь</w:t>
            </w:r>
          </w:p>
          <w:p w14:paraId="09F564D3" w14:textId="77777777" w:rsidR="00E462C8" w:rsidRPr="008D36B9" w:rsidRDefault="00000000">
            <w:pPr>
              <w:ind w:firstLineChars="76" w:firstLine="182"/>
              <w:jc w:val="both"/>
              <w:rPr>
                <w:sz w:val="24"/>
                <w:szCs w:val="24"/>
              </w:rPr>
            </w:pPr>
            <w:r w:rsidRPr="008D36B9">
              <w:rPr>
                <w:sz w:val="24"/>
                <w:szCs w:val="24"/>
              </w:rPr>
              <w:t>12 - декабрь</w:t>
            </w:r>
          </w:p>
        </w:tc>
      </w:tr>
      <w:tr w:rsidR="00E462C8" w14:paraId="74E67FD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7B74793" w14:textId="77777777" w:rsidR="00E462C8" w:rsidRDefault="00000000">
            <w:pPr>
              <w:jc w:val="center"/>
              <w:rPr>
                <w:sz w:val="24"/>
                <w:szCs w:val="24"/>
              </w:rPr>
            </w:pPr>
            <w:r>
              <w:rPr>
                <w:sz w:val="24"/>
                <w:szCs w:val="24"/>
              </w:rPr>
              <w:t>6.2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D419D42" w14:textId="77777777" w:rsidR="00E462C8" w:rsidRDefault="00000000">
            <w:pPr>
              <w:jc w:val="both"/>
              <w:rPr>
                <w:sz w:val="24"/>
                <w:szCs w:val="24"/>
              </w:rPr>
            </w:pPr>
            <w:r>
              <w:rPr>
                <w:sz w:val="24"/>
                <w:szCs w:val="24"/>
              </w:rPr>
              <w:t>Код дохода, в отношении которого не производится исчисление подоходного налога с физических лиц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93AB210"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5A4A519" w14:textId="77777777" w:rsidR="008D36B9" w:rsidRPr="008D36B9" w:rsidRDefault="008D36B9" w:rsidP="008D36B9">
            <w:pPr>
              <w:ind w:firstLineChars="76" w:firstLine="182"/>
              <w:jc w:val="both"/>
              <w:rPr>
                <w:sz w:val="24"/>
                <w:szCs w:val="24"/>
              </w:rPr>
            </w:pPr>
            <w:r w:rsidRPr="008D36B9">
              <w:rPr>
                <w:sz w:val="24"/>
                <w:szCs w:val="24"/>
              </w:rPr>
              <w:t>Заполняется кодами доходов, в отношении которых не производится исчисление подоходного налога с физических лиц, принимающими следующие значения:</w:t>
            </w:r>
          </w:p>
          <w:p w14:paraId="285EA3B3" w14:textId="77777777" w:rsidR="008D36B9" w:rsidRPr="008D36B9" w:rsidRDefault="008D36B9" w:rsidP="008D36B9">
            <w:pPr>
              <w:ind w:firstLineChars="76" w:firstLine="182"/>
              <w:jc w:val="both"/>
              <w:rPr>
                <w:sz w:val="24"/>
                <w:szCs w:val="24"/>
              </w:rPr>
            </w:pPr>
            <w:r w:rsidRPr="008D36B9">
              <w:rPr>
                <w:sz w:val="24"/>
                <w:szCs w:val="24"/>
              </w:rPr>
              <w:t xml:space="preserve">702 - доходы, выплачиваемые плательщику за приобретение у него не завершенного строительством капитального строения (здания, сооружения), расположенного на земельном участке, предоставленном для строительства и обслуживания жилого дома, садоводства, дачного строительства, в виде служебного надела, жилого дома с хозяйственными постройками (при их наличии), квартиры, дачи, садового домика с хозяйственными постройками (при их наличии), гаража, </w:t>
            </w:r>
            <w:proofErr w:type="spellStart"/>
            <w:r w:rsidRPr="008D36B9">
              <w:rPr>
                <w:sz w:val="24"/>
                <w:szCs w:val="24"/>
              </w:rPr>
              <w:t>машино</w:t>
            </w:r>
            <w:proofErr w:type="spellEnd"/>
            <w:r w:rsidRPr="008D36B9">
              <w:rPr>
                <w:sz w:val="24"/>
                <w:szCs w:val="24"/>
              </w:rPr>
              <w:t>-места, земельного участка, доли в праве собственности на указанное имущество;</w:t>
            </w:r>
          </w:p>
          <w:p w14:paraId="51BAC7EB" w14:textId="77777777" w:rsidR="008D36B9" w:rsidRPr="008D36B9" w:rsidRDefault="008D36B9" w:rsidP="008D36B9">
            <w:pPr>
              <w:ind w:firstLineChars="76" w:firstLine="182"/>
              <w:jc w:val="both"/>
              <w:rPr>
                <w:sz w:val="24"/>
                <w:szCs w:val="24"/>
              </w:rPr>
            </w:pPr>
            <w:r w:rsidRPr="008D36B9">
              <w:rPr>
                <w:sz w:val="24"/>
                <w:szCs w:val="24"/>
              </w:rPr>
              <w:t>703 - доходы, выплачиваемые плательщику за приобретение у него автомобиля, технически допустимая общая масса которого не превышает 3500 килограммов и число сидячих мест которого, помимо сиденья водителя, не превышает восьми, или другого механического транспортного средства;</w:t>
            </w:r>
          </w:p>
          <w:p w14:paraId="38A6DFDA" w14:textId="089C756E" w:rsidR="00E462C8" w:rsidRPr="008D36B9" w:rsidRDefault="008D36B9" w:rsidP="008D36B9">
            <w:pPr>
              <w:ind w:firstLineChars="76" w:firstLine="182"/>
              <w:jc w:val="both"/>
              <w:rPr>
                <w:sz w:val="24"/>
                <w:szCs w:val="24"/>
              </w:rPr>
            </w:pPr>
            <w:r w:rsidRPr="008D36B9">
              <w:rPr>
                <w:sz w:val="24"/>
                <w:szCs w:val="24"/>
              </w:rPr>
              <w:t xml:space="preserve">704 - доходы в виде займов, выданных белорусскими организациями или </w:t>
            </w:r>
            <w:r w:rsidRPr="008D36B9">
              <w:rPr>
                <w:sz w:val="24"/>
                <w:szCs w:val="24"/>
              </w:rPr>
              <w:lastRenderedPageBreak/>
              <w:t xml:space="preserve">индивидуальными предпринимателями физическим лицам, имеющим право на получение налоговых вычетов, предусмотренных </w:t>
            </w:r>
            <w:hyperlink r:id="rId62" w:history="1">
              <w:r w:rsidRPr="008D36B9">
                <w:rPr>
                  <w:sz w:val="24"/>
                  <w:szCs w:val="24"/>
                </w:rPr>
                <w:t>подпунктом 1.1 пункта 1 статьи 210</w:t>
              </w:r>
            </w:hyperlink>
            <w:r w:rsidRPr="008D36B9">
              <w:rPr>
                <w:sz w:val="24"/>
                <w:szCs w:val="24"/>
              </w:rPr>
              <w:t xml:space="preserve"> и </w:t>
            </w:r>
            <w:hyperlink r:id="rId63" w:history="1">
              <w:r w:rsidRPr="008D36B9">
                <w:rPr>
                  <w:sz w:val="24"/>
                  <w:szCs w:val="24"/>
                </w:rPr>
                <w:t>подпунктом 1.1 пункта 1 статьи 211</w:t>
              </w:r>
            </w:hyperlink>
            <w:r w:rsidRPr="008D36B9">
              <w:rPr>
                <w:sz w:val="24"/>
                <w:szCs w:val="24"/>
              </w:rPr>
              <w:t xml:space="preserve"> Налогового кодекса Республики Беларусь</w:t>
            </w:r>
          </w:p>
        </w:tc>
      </w:tr>
      <w:tr w:rsidR="00E462C8" w14:paraId="518E54B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9C4410A" w14:textId="77777777" w:rsidR="00E462C8" w:rsidRDefault="00000000">
            <w:pPr>
              <w:jc w:val="center"/>
              <w:rPr>
                <w:sz w:val="24"/>
                <w:szCs w:val="24"/>
              </w:rPr>
            </w:pPr>
            <w:r>
              <w:rPr>
                <w:sz w:val="24"/>
                <w:szCs w:val="24"/>
              </w:rPr>
              <w:lastRenderedPageBreak/>
              <w:t>6.3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8FFEAF0" w14:textId="77777777" w:rsidR="00E462C8" w:rsidRDefault="00000000">
            <w:pPr>
              <w:jc w:val="both"/>
              <w:rPr>
                <w:sz w:val="24"/>
                <w:szCs w:val="24"/>
              </w:rPr>
            </w:pPr>
            <w:r>
              <w:rPr>
                <w:sz w:val="24"/>
                <w:szCs w:val="24"/>
              </w:rPr>
              <w:t xml:space="preserve">Сумма начисленного по соответствующему коду </w:t>
            </w:r>
            <w:proofErr w:type="gramStart"/>
            <w:r>
              <w:rPr>
                <w:sz w:val="24"/>
                <w:szCs w:val="24"/>
              </w:rPr>
              <w:t>дохода,  в</w:t>
            </w:r>
            <w:proofErr w:type="gramEnd"/>
            <w:r>
              <w:rPr>
                <w:sz w:val="24"/>
                <w:szCs w:val="24"/>
              </w:rPr>
              <w:t xml:space="preserve"> отношении которого не производится исчисление подоходного налога с физических лиц,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CE4A58B"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AAFB3B7" w14:textId="77777777" w:rsidR="00E462C8" w:rsidRDefault="00000000">
            <w:pPr>
              <w:ind w:firstLineChars="76" w:firstLine="182"/>
              <w:jc w:val="both"/>
              <w:rPr>
                <w:sz w:val="24"/>
                <w:szCs w:val="24"/>
              </w:rPr>
            </w:pPr>
            <w:r>
              <w:rPr>
                <w:sz w:val="24"/>
                <w:szCs w:val="24"/>
              </w:rPr>
              <w:t xml:space="preserve">Заполняется размер начисленного по соответствующему коду дохода, в отношении которого не производится исчисление подоходного налога с физических </w:t>
            </w:r>
            <w:proofErr w:type="gramStart"/>
            <w:r>
              <w:rPr>
                <w:sz w:val="24"/>
                <w:szCs w:val="24"/>
              </w:rPr>
              <w:t>лиц,  в</w:t>
            </w:r>
            <w:proofErr w:type="gramEnd"/>
            <w:r>
              <w:rPr>
                <w:sz w:val="24"/>
                <w:szCs w:val="24"/>
              </w:rPr>
              <w:t xml:space="preserve"> белорусских рублях с точностью до двух знаков после запятой за месяц. Заполняется при наличии таких доходов</w:t>
            </w:r>
          </w:p>
        </w:tc>
      </w:tr>
      <w:tr w:rsidR="00E462C8" w14:paraId="3E29A1CE"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C55A7A8" w14:textId="77777777" w:rsidR="00E462C8" w:rsidRDefault="00000000">
            <w:pPr>
              <w:jc w:val="center"/>
              <w:rPr>
                <w:sz w:val="24"/>
                <w:szCs w:val="24"/>
              </w:rPr>
            </w:pPr>
            <w:r>
              <w:rPr>
                <w:sz w:val="24"/>
                <w:szCs w:val="24"/>
              </w:rPr>
              <w:t>6.4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D0DBF6E" w14:textId="77777777" w:rsidR="00E462C8" w:rsidRDefault="00000000">
            <w:pPr>
              <w:jc w:val="both"/>
              <w:rPr>
                <w:sz w:val="24"/>
                <w:szCs w:val="24"/>
              </w:rPr>
            </w:pPr>
            <w:r>
              <w:rPr>
                <w:sz w:val="24"/>
                <w:szCs w:val="24"/>
              </w:rPr>
              <w:t>Итоговая сумма начисленного дохода, в отношении которого не производится исчисление подоходного налога с физических лиц,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375D246"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0A10B62D" w14:textId="77777777" w:rsidR="00E462C8" w:rsidRDefault="00000000">
            <w:pPr>
              <w:ind w:firstLineChars="76" w:firstLine="182"/>
              <w:jc w:val="both"/>
              <w:rPr>
                <w:sz w:val="24"/>
                <w:szCs w:val="24"/>
              </w:rPr>
            </w:pPr>
            <w:r>
              <w:rPr>
                <w:sz w:val="24"/>
                <w:szCs w:val="24"/>
              </w:rPr>
              <w:t xml:space="preserve">Заполняется итоговая сумма всех начисленных доходов, в отношении которых не производится исчисление подоходного налога с физических </w:t>
            </w:r>
            <w:proofErr w:type="gramStart"/>
            <w:r>
              <w:rPr>
                <w:sz w:val="24"/>
                <w:szCs w:val="24"/>
              </w:rPr>
              <w:t>лиц,  в</w:t>
            </w:r>
            <w:proofErr w:type="gramEnd"/>
            <w:r>
              <w:rPr>
                <w:sz w:val="24"/>
                <w:szCs w:val="24"/>
              </w:rPr>
              <w:t xml:space="preserve"> белорусских рублях с точностью до двух знаков после запятой за месяц</w:t>
            </w:r>
          </w:p>
        </w:tc>
      </w:tr>
      <w:tr w:rsidR="00E462C8" w14:paraId="0BCE136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E314449" w14:textId="77777777" w:rsidR="00E462C8" w:rsidRDefault="00000000">
            <w:pPr>
              <w:jc w:val="center"/>
              <w:rPr>
                <w:sz w:val="24"/>
                <w:szCs w:val="24"/>
              </w:rPr>
            </w:pPr>
            <w:r>
              <w:rPr>
                <w:sz w:val="24"/>
                <w:szCs w:val="24"/>
              </w:rPr>
              <w:t>7</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2315864E" w14:textId="77777777" w:rsidR="00E462C8" w:rsidRDefault="00000000">
            <w:pPr>
              <w:ind w:firstLineChars="76" w:firstLine="182"/>
              <w:jc w:val="center"/>
              <w:rPr>
                <w:sz w:val="24"/>
                <w:szCs w:val="24"/>
              </w:rPr>
            </w:pPr>
            <w:r>
              <w:rPr>
                <w:sz w:val="24"/>
                <w:szCs w:val="24"/>
              </w:rPr>
              <w:t>Стандартные налоговые вычеты</w:t>
            </w:r>
          </w:p>
        </w:tc>
      </w:tr>
      <w:tr w:rsidR="00E462C8" w14:paraId="02EA910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BCA8784" w14:textId="77777777" w:rsidR="00E462C8" w:rsidRDefault="00000000">
            <w:pPr>
              <w:jc w:val="center"/>
              <w:rPr>
                <w:sz w:val="24"/>
                <w:szCs w:val="24"/>
              </w:rPr>
            </w:pPr>
            <w:r>
              <w:rPr>
                <w:sz w:val="24"/>
                <w:szCs w:val="24"/>
              </w:rPr>
              <w:t>7.1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3BDC8E4"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2D0A91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9F2F400"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стандартные налоговые вычеты. Принимает следующие значения:</w:t>
            </w:r>
          </w:p>
          <w:p w14:paraId="58878362" w14:textId="77777777" w:rsidR="00E462C8" w:rsidRDefault="00000000">
            <w:pPr>
              <w:ind w:firstLineChars="76" w:firstLine="182"/>
              <w:jc w:val="both"/>
              <w:rPr>
                <w:sz w:val="24"/>
                <w:szCs w:val="24"/>
              </w:rPr>
            </w:pPr>
            <w:r>
              <w:rPr>
                <w:sz w:val="24"/>
                <w:szCs w:val="24"/>
              </w:rPr>
              <w:t>01 - январь</w:t>
            </w:r>
          </w:p>
          <w:p w14:paraId="61C82935" w14:textId="77777777" w:rsidR="00E462C8" w:rsidRDefault="00000000">
            <w:pPr>
              <w:ind w:firstLineChars="76" w:firstLine="182"/>
              <w:jc w:val="both"/>
              <w:rPr>
                <w:sz w:val="24"/>
                <w:szCs w:val="24"/>
              </w:rPr>
            </w:pPr>
            <w:proofErr w:type="gramStart"/>
            <w:r>
              <w:rPr>
                <w:sz w:val="24"/>
                <w:szCs w:val="24"/>
              </w:rPr>
              <w:t>02  -</w:t>
            </w:r>
            <w:proofErr w:type="gramEnd"/>
            <w:r>
              <w:rPr>
                <w:sz w:val="24"/>
                <w:szCs w:val="24"/>
              </w:rPr>
              <w:t xml:space="preserve"> февраль</w:t>
            </w:r>
          </w:p>
          <w:p w14:paraId="56E1B197" w14:textId="77777777" w:rsidR="00E462C8" w:rsidRDefault="00000000">
            <w:pPr>
              <w:ind w:firstLineChars="76" w:firstLine="182"/>
              <w:jc w:val="both"/>
              <w:rPr>
                <w:sz w:val="24"/>
                <w:szCs w:val="24"/>
              </w:rPr>
            </w:pPr>
            <w:r>
              <w:rPr>
                <w:sz w:val="24"/>
                <w:szCs w:val="24"/>
              </w:rPr>
              <w:t>03 - март</w:t>
            </w:r>
          </w:p>
          <w:p w14:paraId="2B66D7CE" w14:textId="77777777" w:rsidR="00E462C8" w:rsidRDefault="00000000">
            <w:pPr>
              <w:ind w:firstLineChars="76" w:firstLine="182"/>
              <w:jc w:val="both"/>
              <w:rPr>
                <w:sz w:val="24"/>
                <w:szCs w:val="24"/>
              </w:rPr>
            </w:pPr>
            <w:r>
              <w:rPr>
                <w:sz w:val="24"/>
                <w:szCs w:val="24"/>
              </w:rPr>
              <w:t>04 - апрель</w:t>
            </w:r>
          </w:p>
          <w:p w14:paraId="2371CD88" w14:textId="77777777" w:rsidR="00E462C8" w:rsidRDefault="00000000">
            <w:pPr>
              <w:ind w:firstLineChars="76" w:firstLine="182"/>
              <w:jc w:val="both"/>
              <w:rPr>
                <w:sz w:val="24"/>
                <w:szCs w:val="24"/>
              </w:rPr>
            </w:pPr>
            <w:r>
              <w:rPr>
                <w:sz w:val="24"/>
                <w:szCs w:val="24"/>
              </w:rPr>
              <w:t>05 - май</w:t>
            </w:r>
          </w:p>
          <w:p w14:paraId="5FE6B01F" w14:textId="77777777" w:rsidR="00E462C8" w:rsidRDefault="00000000">
            <w:pPr>
              <w:ind w:firstLineChars="76" w:firstLine="182"/>
              <w:jc w:val="both"/>
              <w:rPr>
                <w:sz w:val="24"/>
                <w:szCs w:val="24"/>
              </w:rPr>
            </w:pPr>
            <w:r>
              <w:rPr>
                <w:sz w:val="24"/>
                <w:szCs w:val="24"/>
              </w:rPr>
              <w:t>06 - июнь</w:t>
            </w:r>
          </w:p>
          <w:p w14:paraId="2FFF8DAC" w14:textId="77777777" w:rsidR="00E462C8" w:rsidRDefault="00000000">
            <w:pPr>
              <w:ind w:firstLineChars="76" w:firstLine="182"/>
              <w:jc w:val="both"/>
              <w:rPr>
                <w:sz w:val="24"/>
                <w:szCs w:val="24"/>
              </w:rPr>
            </w:pPr>
            <w:r>
              <w:rPr>
                <w:sz w:val="24"/>
                <w:szCs w:val="24"/>
              </w:rPr>
              <w:t>07 - июль</w:t>
            </w:r>
          </w:p>
          <w:p w14:paraId="79EAD559" w14:textId="77777777" w:rsidR="00E462C8" w:rsidRDefault="00000000">
            <w:pPr>
              <w:ind w:firstLineChars="76" w:firstLine="182"/>
              <w:jc w:val="both"/>
              <w:rPr>
                <w:sz w:val="24"/>
                <w:szCs w:val="24"/>
              </w:rPr>
            </w:pPr>
            <w:r>
              <w:rPr>
                <w:sz w:val="24"/>
                <w:szCs w:val="24"/>
              </w:rPr>
              <w:t>08 - август</w:t>
            </w:r>
          </w:p>
          <w:p w14:paraId="4107BDAE" w14:textId="77777777" w:rsidR="00E462C8" w:rsidRDefault="00000000">
            <w:pPr>
              <w:ind w:firstLineChars="76" w:firstLine="182"/>
              <w:jc w:val="both"/>
              <w:rPr>
                <w:sz w:val="24"/>
                <w:szCs w:val="24"/>
              </w:rPr>
            </w:pPr>
            <w:r>
              <w:rPr>
                <w:sz w:val="24"/>
                <w:szCs w:val="24"/>
              </w:rPr>
              <w:t>09 - сентябрь</w:t>
            </w:r>
          </w:p>
          <w:p w14:paraId="610489E9" w14:textId="77777777" w:rsidR="00E462C8" w:rsidRDefault="00000000">
            <w:pPr>
              <w:ind w:firstLineChars="76" w:firstLine="182"/>
              <w:jc w:val="both"/>
              <w:rPr>
                <w:sz w:val="24"/>
                <w:szCs w:val="24"/>
              </w:rPr>
            </w:pPr>
            <w:r>
              <w:rPr>
                <w:sz w:val="24"/>
                <w:szCs w:val="24"/>
              </w:rPr>
              <w:t>10 - октябрь</w:t>
            </w:r>
          </w:p>
          <w:p w14:paraId="062B9759" w14:textId="77777777" w:rsidR="00E462C8" w:rsidRDefault="00000000">
            <w:pPr>
              <w:ind w:firstLineChars="76" w:firstLine="182"/>
              <w:jc w:val="both"/>
              <w:rPr>
                <w:sz w:val="24"/>
                <w:szCs w:val="24"/>
              </w:rPr>
            </w:pPr>
            <w:r>
              <w:rPr>
                <w:sz w:val="24"/>
                <w:szCs w:val="24"/>
              </w:rPr>
              <w:t>11 - ноябрь</w:t>
            </w:r>
          </w:p>
          <w:p w14:paraId="5159F3CB" w14:textId="77777777" w:rsidR="00E462C8" w:rsidRDefault="00000000">
            <w:pPr>
              <w:ind w:firstLineChars="76" w:firstLine="182"/>
              <w:jc w:val="both"/>
              <w:rPr>
                <w:sz w:val="24"/>
                <w:szCs w:val="24"/>
                <w:lang w:val="en-US"/>
              </w:rPr>
            </w:pPr>
            <w:r>
              <w:rPr>
                <w:sz w:val="24"/>
                <w:szCs w:val="24"/>
              </w:rPr>
              <w:t>12 - декабрь</w:t>
            </w:r>
          </w:p>
        </w:tc>
      </w:tr>
      <w:tr w:rsidR="00E462C8" w14:paraId="17B2396A"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BC9C088" w14:textId="77777777" w:rsidR="00E462C8" w:rsidRDefault="00000000">
            <w:pPr>
              <w:jc w:val="center"/>
              <w:rPr>
                <w:sz w:val="24"/>
                <w:szCs w:val="24"/>
              </w:rPr>
            </w:pPr>
            <w:r>
              <w:rPr>
                <w:sz w:val="24"/>
                <w:szCs w:val="24"/>
              </w:rPr>
              <w:t>7.2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5EC1434" w14:textId="77777777" w:rsidR="00E462C8" w:rsidRDefault="00000000">
            <w:pPr>
              <w:jc w:val="both"/>
              <w:rPr>
                <w:sz w:val="24"/>
                <w:szCs w:val="24"/>
              </w:rPr>
            </w:pPr>
            <w:r>
              <w:rPr>
                <w:sz w:val="24"/>
                <w:szCs w:val="24"/>
              </w:rPr>
              <w:t>Код стандартного налогового вычета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CCFBD9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8A86A19" w14:textId="77777777" w:rsidR="00E462C8" w:rsidRDefault="00000000">
            <w:pPr>
              <w:ind w:firstLineChars="76" w:firstLine="182"/>
              <w:jc w:val="both"/>
              <w:rPr>
                <w:sz w:val="24"/>
                <w:szCs w:val="24"/>
                <w:highlight w:val="yellow"/>
              </w:rPr>
            </w:pPr>
            <w:r>
              <w:rPr>
                <w:sz w:val="24"/>
                <w:szCs w:val="24"/>
              </w:rPr>
              <w:t>Заполняется при наличии сведений кодами предоставляемых стандартных налоговых вычетов, принимающими следующие значения:</w:t>
            </w:r>
          </w:p>
          <w:p w14:paraId="4FFB15AD" w14:textId="77777777" w:rsidR="00E462C8" w:rsidRDefault="00000000">
            <w:pPr>
              <w:ind w:firstLineChars="76" w:firstLine="182"/>
              <w:jc w:val="both"/>
              <w:rPr>
                <w:sz w:val="24"/>
                <w:szCs w:val="24"/>
              </w:rPr>
            </w:pPr>
            <w:r>
              <w:rPr>
                <w:sz w:val="24"/>
                <w:szCs w:val="24"/>
              </w:rPr>
              <w:t>600 - стандартный налоговый вычет в размере, установленном подпунктом 1.1 пункта 1 статьи 209 Налогового кодекса Республики Беларусь;</w:t>
            </w:r>
          </w:p>
          <w:p w14:paraId="6E7B6A75" w14:textId="77777777" w:rsidR="00E462C8" w:rsidRDefault="00000000">
            <w:pPr>
              <w:ind w:firstLineChars="76" w:firstLine="182"/>
              <w:jc w:val="both"/>
              <w:rPr>
                <w:sz w:val="24"/>
                <w:szCs w:val="24"/>
              </w:rPr>
            </w:pPr>
            <w:r>
              <w:rPr>
                <w:sz w:val="24"/>
                <w:szCs w:val="24"/>
              </w:rPr>
              <w:lastRenderedPageBreak/>
              <w:t xml:space="preserve">610 - стандартный налоговый вычет в размере, установленном частью </w:t>
            </w:r>
            <w:proofErr w:type="gramStart"/>
            <w:r>
              <w:rPr>
                <w:sz w:val="24"/>
                <w:szCs w:val="24"/>
              </w:rPr>
              <w:t>первой  подпункта</w:t>
            </w:r>
            <w:proofErr w:type="gramEnd"/>
            <w:r>
              <w:rPr>
                <w:sz w:val="24"/>
                <w:szCs w:val="24"/>
              </w:rPr>
              <w:t xml:space="preserve"> 1.2 пункта 1 статьи 209 Налогового кодекса Республики Беларусь;</w:t>
            </w:r>
          </w:p>
          <w:p w14:paraId="0FAFF7D4" w14:textId="77777777" w:rsidR="00E462C8" w:rsidRDefault="00000000">
            <w:pPr>
              <w:ind w:firstLineChars="76" w:firstLine="182"/>
              <w:jc w:val="both"/>
              <w:rPr>
                <w:sz w:val="24"/>
                <w:szCs w:val="24"/>
              </w:rPr>
            </w:pPr>
            <w:r>
              <w:rPr>
                <w:sz w:val="24"/>
                <w:szCs w:val="24"/>
              </w:rPr>
              <w:t xml:space="preserve">611 - стандартный налоговый вычет в размере, установленном частями пятой и </w:t>
            </w:r>
            <w:proofErr w:type="gramStart"/>
            <w:r>
              <w:rPr>
                <w:sz w:val="24"/>
                <w:szCs w:val="24"/>
              </w:rPr>
              <w:t>восьмой  подпункта</w:t>
            </w:r>
            <w:proofErr w:type="gramEnd"/>
            <w:r>
              <w:rPr>
                <w:sz w:val="24"/>
                <w:szCs w:val="24"/>
              </w:rPr>
              <w:t xml:space="preserve"> 1.2 пункта 1 статьи 209 Налогового кодекса Республики Беларусь;</w:t>
            </w:r>
          </w:p>
          <w:p w14:paraId="6CC33417" w14:textId="77777777" w:rsidR="00E462C8" w:rsidRDefault="00000000">
            <w:pPr>
              <w:ind w:firstLineChars="76" w:firstLine="182"/>
              <w:jc w:val="both"/>
              <w:rPr>
                <w:sz w:val="24"/>
                <w:szCs w:val="24"/>
              </w:rPr>
            </w:pPr>
            <w:r>
              <w:rPr>
                <w:sz w:val="24"/>
                <w:szCs w:val="24"/>
              </w:rPr>
              <w:t>620 - стандартный налоговый вычет в размере, установленном абзацем первым части первой подпункта 1.3 пункта 1 статьи 209 Налогового кодекса Республики Беларусь</w:t>
            </w:r>
          </w:p>
        </w:tc>
      </w:tr>
      <w:tr w:rsidR="00E462C8" w14:paraId="73171F8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B515015" w14:textId="77777777" w:rsidR="00E462C8" w:rsidRDefault="00000000">
            <w:pPr>
              <w:jc w:val="center"/>
              <w:rPr>
                <w:sz w:val="24"/>
                <w:szCs w:val="24"/>
              </w:rPr>
            </w:pPr>
            <w:r>
              <w:rPr>
                <w:sz w:val="24"/>
                <w:szCs w:val="24"/>
              </w:rPr>
              <w:lastRenderedPageBreak/>
              <w:t>7.3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979EE6C" w14:textId="77777777" w:rsidR="00E462C8" w:rsidRDefault="00000000">
            <w:pPr>
              <w:jc w:val="both"/>
              <w:rPr>
                <w:sz w:val="24"/>
                <w:szCs w:val="24"/>
              </w:rPr>
            </w:pPr>
            <w:r>
              <w:rPr>
                <w:sz w:val="24"/>
                <w:szCs w:val="24"/>
              </w:rPr>
              <w:t>Размер предоставленного   по соответствующему коду стандартного налогового вычета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5BC994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F51E050" w14:textId="77777777" w:rsidR="00E462C8" w:rsidRDefault="00000000">
            <w:pPr>
              <w:ind w:firstLineChars="76" w:firstLine="182"/>
              <w:jc w:val="both"/>
              <w:rPr>
                <w:sz w:val="24"/>
                <w:szCs w:val="24"/>
              </w:rPr>
            </w:pPr>
            <w:r>
              <w:rPr>
                <w:sz w:val="24"/>
                <w:szCs w:val="24"/>
              </w:rPr>
              <w:t>Заполняется размер предоставленного по соответствующему коду стандартного налогового вычета в белорусских рублях с точностью до двух знаков после запятой за месяц. Заполняется при наличии сведений о предоставлении такого вычета</w:t>
            </w:r>
          </w:p>
        </w:tc>
      </w:tr>
      <w:tr w:rsidR="00E462C8" w14:paraId="3824827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92135F0" w14:textId="77777777" w:rsidR="00E462C8" w:rsidRDefault="00000000">
            <w:pPr>
              <w:jc w:val="center"/>
              <w:rPr>
                <w:sz w:val="24"/>
                <w:szCs w:val="24"/>
              </w:rPr>
            </w:pPr>
            <w:r>
              <w:rPr>
                <w:sz w:val="24"/>
                <w:szCs w:val="24"/>
              </w:rPr>
              <w:t>7.4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A1F2581" w14:textId="77777777" w:rsidR="00E462C8" w:rsidRDefault="00000000">
            <w:pPr>
              <w:jc w:val="both"/>
              <w:rPr>
                <w:sz w:val="24"/>
                <w:szCs w:val="24"/>
              </w:rPr>
            </w:pPr>
            <w:r>
              <w:rPr>
                <w:sz w:val="24"/>
                <w:szCs w:val="24"/>
              </w:rPr>
              <w:t>Итоговый размер предоставленных стандартных налоговых вычетов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7EEC69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E456AF2" w14:textId="77777777" w:rsidR="00E462C8" w:rsidRDefault="00000000">
            <w:pPr>
              <w:ind w:firstLineChars="76" w:firstLine="182"/>
              <w:jc w:val="both"/>
              <w:rPr>
                <w:sz w:val="24"/>
                <w:szCs w:val="24"/>
              </w:rPr>
            </w:pPr>
            <w:r>
              <w:rPr>
                <w:sz w:val="24"/>
                <w:szCs w:val="24"/>
              </w:rPr>
              <w:t>Заполняется итоговый размер предоставленных стандартных налоговых вычетов в белорусских рублях с точностью до двух знаков после запятой за месяц. Заполняется при наличии сведений о предоставлении таких вычетов</w:t>
            </w:r>
          </w:p>
        </w:tc>
      </w:tr>
      <w:tr w:rsidR="00E462C8" w14:paraId="3A37A33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BAD9359" w14:textId="77777777" w:rsidR="00E462C8" w:rsidRDefault="00000000">
            <w:pPr>
              <w:jc w:val="center"/>
              <w:rPr>
                <w:sz w:val="24"/>
                <w:szCs w:val="24"/>
              </w:rPr>
            </w:pPr>
            <w:r>
              <w:rPr>
                <w:sz w:val="24"/>
                <w:szCs w:val="24"/>
              </w:rPr>
              <w:t>8</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7CFABD28" w14:textId="77777777" w:rsidR="00E462C8" w:rsidRDefault="00000000">
            <w:pPr>
              <w:ind w:firstLineChars="76" w:firstLine="182"/>
              <w:jc w:val="center"/>
              <w:rPr>
                <w:sz w:val="24"/>
                <w:szCs w:val="24"/>
              </w:rPr>
            </w:pPr>
            <w:r>
              <w:rPr>
                <w:sz w:val="24"/>
                <w:szCs w:val="24"/>
              </w:rPr>
              <w:t>Социальные налоговые вычеты</w:t>
            </w:r>
          </w:p>
        </w:tc>
      </w:tr>
      <w:tr w:rsidR="00E462C8" w14:paraId="557A7931"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37E30CF" w14:textId="77777777" w:rsidR="00E462C8" w:rsidRDefault="00000000">
            <w:pPr>
              <w:jc w:val="center"/>
              <w:rPr>
                <w:sz w:val="24"/>
                <w:szCs w:val="24"/>
              </w:rPr>
            </w:pPr>
            <w:r>
              <w:rPr>
                <w:sz w:val="24"/>
                <w:szCs w:val="24"/>
              </w:rPr>
              <w:t>8.1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B2319EB"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CA60000"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75AB93E"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социальные налоговые вычеты. Принимает следующие значения:</w:t>
            </w:r>
          </w:p>
          <w:p w14:paraId="6E817708" w14:textId="77777777" w:rsidR="00E462C8" w:rsidRDefault="00000000">
            <w:pPr>
              <w:ind w:firstLineChars="76" w:firstLine="182"/>
              <w:jc w:val="both"/>
              <w:rPr>
                <w:sz w:val="24"/>
                <w:szCs w:val="24"/>
              </w:rPr>
            </w:pPr>
            <w:r>
              <w:rPr>
                <w:sz w:val="24"/>
                <w:szCs w:val="24"/>
              </w:rPr>
              <w:t>01 - январь</w:t>
            </w:r>
          </w:p>
          <w:p w14:paraId="77C06351" w14:textId="77777777" w:rsidR="00E462C8" w:rsidRDefault="00000000">
            <w:pPr>
              <w:ind w:firstLineChars="76" w:firstLine="182"/>
              <w:jc w:val="both"/>
              <w:rPr>
                <w:sz w:val="24"/>
                <w:szCs w:val="24"/>
              </w:rPr>
            </w:pPr>
            <w:r>
              <w:rPr>
                <w:sz w:val="24"/>
                <w:szCs w:val="24"/>
              </w:rPr>
              <w:t>02 - февраль</w:t>
            </w:r>
          </w:p>
          <w:p w14:paraId="2AAF0C8B" w14:textId="77777777" w:rsidR="00E462C8" w:rsidRDefault="00000000">
            <w:pPr>
              <w:ind w:firstLineChars="76" w:firstLine="182"/>
              <w:jc w:val="both"/>
              <w:rPr>
                <w:sz w:val="24"/>
                <w:szCs w:val="24"/>
              </w:rPr>
            </w:pPr>
            <w:r>
              <w:rPr>
                <w:sz w:val="24"/>
                <w:szCs w:val="24"/>
              </w:rPr>
              <w:t>03 - март</w:t>
            </w:r>
          </w:p>
          <w:p w14:paraId="1880FC8D" w14:textId="77777777" w:rsidR="00E462C8" w:rsidRDefault="00000000">
            <w:pPr>
              <w:ind w:firstLineChars="76" w:firstLine="182"/>
              <w:jc w:val="both"/>
              <w:rPr>
                <w:sz w:val="24"/>
                <w:szCs w:val="24"/>
              </w:rPr>
            </w:pPr>
            <w:r>
              <w:rPr>
                <w:sz w:val="24"/>
                <w:szCs w:val="24"/>
              </w:rPr>
              <w:t>04 - апрель</w:t>
            </w:r>
          </w:p>
          <w:p w14:paraId="27656EB6" w14:textId="77777777" w:rsidR="00E462C8" w:rsidRDefault="00000000">
            <w:pPr>
              <w:ind w:firstLineChars="76" w:firstLine="182"/>
              <w:jc w:val="both"/>
              <w:rPr>
                <w:sz w:val="24"/>
                <w:szCs w:val="24"/>
              </w:rPr>
            </w:pPr>
            <w:r>
              <w:rPr>
                <w:sz w:val="24"/>
                <w:szCs w:val="24"/>
              </w:rPr>
              <w:t>05 - май</w:t>
            </w:r>
          </w:p>
          <w:p w14:paraId="79550C83" w14:textId="77777777" w:rsidR="00E462C8" w:rsidRDefault="00000000">
            <w:pPr>
              <w:ind w:firstLineChars="76" w:firstLine="182"/>
              <w:jc w:val="both"/>
              <w:rPr>
                <w:sz w:val="24"/>
                <w:szCs w:val="24"/>
              </w:rPr>
            </w:pPr>
            <w:r>
              <w:rPr>
                <w:sz w:val="24"/>
                <w:szCs w:val="24"/>
              </w:rPr>
              <w:t>06 - июнь</w:t>
            </w:r>
          </w:p>
          <w:p w14:paraId="4ECDF9F8" w14:textId="77777777" w:rsidR="00E462C8" w:rsidRDefault="00000000">
            <w:pPr>
              <w:ind w:firstLineChars="76" w:firstLine="182"/>
              <w:jc w:val="both"/>
              <w:rPr>
                <w:sz w:val="24"/>
                <w:szCs w:val="24"/>
              </w:rPr>
            </w:pPr>
            <w:r>
              <w:rPr>
                <w:sz w:val="24"/>
                <w:szCs w:val="24"/>
              </w:rPr>
              <w:t>07 - июль</w:t>
            </w:r>
          </w:p>
          <w:p w14:paraId="4EFB8D03" w14:textId="77777777" w:rsidR="00E462C8" w:rsidRDefault="00000000">
            <w:pPr>
              <w:ind w:firstLineChars="76" w:firstLine="182"/>
              <w:jc w:val="both"/>
              <w:rPr>
                <w:sz w:val="24"/>
                <w:szCs w:val="24"/>
              </w:rPr>
            </w:pPr>
            <w:r>
              <w:rPr>
                <w:sz w:val="24"/>
                <w:szCs w:val="24"/>
              </w:rPr>
              <w:t>08 - август</w:t>
            </w:r>
          </w:p>
          <w:p w14:paraId="235D97D7" w14:textId="77777777" w:rsidR="00E462C8" w:rsidRDefault="00000000">
            <w:pPr>
              <w:ind w:firstLineChars="76" w:firstLine="182"/>
              <w:jc w:val="both"/>
              <w:rPr>
                <w:sz w:val="24"/>
                <w:szCs w:val="24"/>
              </w:rPr>
            </w:pPr>
            <w:r>
              <w:rPr>
                <w:sz w:val="24"/>
                <w:szCs w:val="24"/>
              </w:rPr>
              <w:t>09 - сентябрь</w:t>
            </w:r>
          </w:p>
          <w:p w14:paraId="5896CE39" w14:textId="77777777" w:rsidR="00E462C8" w:rsidRDefault="00000000">
            <w:pPr>
              <w:ind w:firstLineChars="76" w:firstLine="182"/>
              <w:jc w:val="both"/>
              <w:rPr>
                <w:sz w:val="24"/>
                <w:szCs w:val="24"/>
              </w:rPr>
            </w:pPr>
            <w:r>
              <w:rPr>
                <w:sz w:val="24"/>
                <w:szCs w:val="24"/>
              </w:rPr>
              <w:t>10 - октябрь</w:t>
            </w:r>
          </w:p>
          <w:p w14:paraId="2C72469C" w14:textId="77777777" w:rsidR="00E462C8" w:rsidRDefault="00000000">
            <w:pPr>
              <w:ind w:firstLineChars="76" w:firstLine="182"/>
              <w:jc w:val="both"/>
              <w:rPr>
                <w:sz w:val="24"/>
                <w:szCs w:val="24"/>
              </w:rPr>
            </w:pPr>
            <w:r>
              <w:rPr>
                <w:sz w:val="24"/>
                <w:szCs w:val="24"/>
              </w:rPr>
              <w:t>11 - ноябрь</w:t>
            </w:r>
          </w:p>
          <w:p w14:paraId="370BA9B6" w14:textId="77777777" w:rsidR="00E462C8" w:rsidRDefault="00000000">
            <w:pPr>
              <w:ind w:firstLineChars="76" w:firstLine="182"/>
              <w:jc w:val="both"/>
              <w:rPr>
                <w:sz w:val="24"/>
                <w:szCs w:val="24"/>
              </w:rPr>
            </w:pPr>
            <w:r>
              <w:rPr>
                <w:sz w:val="24"/>
                <w:szCs w:val="24"/>
              </w:rPr>
              <w:t>12 - декабрь</w:t>
            </w:r>
          </w:p>
        </w:tc>
      </w:tr>
      <w:tr w:rsidR="00E462C8" w14:paraId="037B2C4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68830FB" w14:textId="77777777" w:rsidR="00E462C8" w:rsidRDefault="00000000">
            <w:pPr>
              <w:jc w:val="center"/>
              <w:rPr>
                <w:sz w:val="24"/>
                <w:szCs w:val="24"/>
              </w:rPr>
            </w:pPr>
            <w:r>
              <w:rPr>
                <w:sz w:val="24"/>
                <w:szCs w:val="24"/>
              </w:rPr>
              <w:t>8.2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1CBE167" w14:textId="77777777" w:rsidR="00E462C8" w:rsidRDefault="00000000">
            <w:pPr>
              <w:jc w:val="both"/>
              <w:rPr>
                <w:sz w:val="24"/>
                <w:szCs w:val="24"/>
              </w:rPr>
            </w:pPr>
            <w:r>
              <w:rPr>
                <w:sz w:val="24"/>
                <w:szCs w:val="24"/>
              </w:rPr>
              <w:t>Код социального налогового вычета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45930C8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B28D441" w14:textId="1368F846" w:rsidR="008D36B9" w:rsidRPr="008D36B9" w:rsidRDefault="008D36B9" w:rsidP="008D36B9">
            <w:pPr>
              <w:ind w:firstLineChars="76" w:firstLine="182"/>
              <w:jc w:val="both"/>
              <w:rPr>
                <w:sz w:val="24"/>
                <w:szCs w:val="24"/>
              </w:rPr>
            </w:pPr>
            <w:r w:rsidRPr="008D36B9">
              <w:rPr>
                <w:sz w:val="24"/>
                <w:szCs w:val="24"/>
              </w:rPr>
              <w:t>Заполняется при наличии сведений кодами предоставляемых социальных налоговых вычетов, принимающими следующие значения:</w:t>
            </w:r>
          </w:p>
          <w:p w14:paraId="08638487" w14:textId="77777777" w:rsidR="008D36B9" w:rsidRPr="008D36B9" w:rsidRDefault="008D36B9" w:rsidP="008D36B9">
            <w:pPr>
              <w:ind w:firstLineChars="76" w:firstLine="182"/>
              <w:jc w:val="both"/>
              <w:rPr>
                <w:sz w:val="24"/>
                <w:szCs w:val="24"/>
              </w:rPr>
            </w:pPr>
            <w:r w:rsidRPr="008D36B9">
              <w:rPr>
                <w:sz w:val="24"/>
                <w:szCs w:val="24"/>
              </w:rPr>
              <w:lastRenderedPageBreak/>
              <w:t xml:space="preserve">630 - социальный налоговый вычет, предусмотренный </w:t>
            </w:r>
            <w:hyperlink r:id="rId64" w:history="1">
              <w:r w:rsidRPr="008D36B9">
                <w:rPr>
                  <w:sz w:val="24"/>
                  <w:szCs w:val="24"/>
                </w:rPr>
                <w:t>подпунктом 1.1 пункта 1 статьи 210</w:t>
              </w:r>
            </w:hyperlink>
            <w:r w:rsidRPr="008D36B9">
              <w:rPr>
                <w:sz w:val="24"/>
                <w:szCs w:val="24"/>
              </w:rPr>
              <w:t xml:space="preserve"> Налогового кодекса Республики Беларусь;</w:t>
            </w:r>
          </w:p>
          <w:p w14:paraId="6CDFEA62" w14:textId="77777777" w:rsidR="008D36B9" w:rsidRPr="008D36B9" w:rsidRDefault="008D36B9" w:rsidP="008D36B9">
            <w:pPr>
              <w:ind w:firstLineChars="76" w:firstLine="182"/>
              <w:jc w:val="both"/>
              <w:rPr>
                <w:sz w:val="24"/>
                <w:szCs w:val="24"/>
              </w:rPr>
            </w:pPr>
            <w:r w:rsidRPr="008D36B9">
              <w:rPr>
                <w:sz w:val="24"/>
                <w:szCs w:val="24"/>
              </w:rPr>
              <w:t xml:space="preserve">640 - социальный налоговый вычет, предусмотренный </w:t>
            </w:r>
            <w:hyperlink r:id="rId65" w:history="1">
              <w:r w:rsidRPr="008D36B9">
                <w:rPr>
                  <w:sz w:val="24"/>
                  <w:szCs w:val="24"/>
                </w:rPr>
                <w:t>подпунктом 1.2 пункта 1 статьи 210</w:t>
              </w:r>
            </w:hyperlink>
            <w:r w:rsidRPr="008D36B9">
              <w:rPr>
                <w:sz w:val="24"/>
                <w:szCs w:val="24"/>
              </w:rPr>
              <w:t xml:space="preserve"> Налогового кодекса Республики Беларусь;</w:t>
            </w:r>
          </w:p>
          <w:p w14:paraId="5AE7A393" w14:textId="2AD3E036" w:rsidR="00E462C8" w:rsidRPr="008D36B9" w:rsidRDefault="008D36B9" w:rsidP="008D36B9">
            <w:pPr>
              <w:ind w:firstLineChars="76" w:firstLine="182"/>
              <w:jc w:val="both"/>
              <w:rPr>
                <w:sz w:val="24"/>
                <w:szCs w:val="24"/>
              </w:rPr>
            </w:pPr>
            <w:r w:rsidRPr="008D36B9">
              <w:rPr>
                <w:sz w:val="24"/>
                <w:szCs w:val="24"/>
              </w:rPr>
              <w:t xml:space="preserve">641 - социальный налоговый вычет, предусмотренный 1.3 </w:t>
            </w:r>
            <w:hyperlink r:id="rId66" w:history="1">
              <w:r w:rsidRPr="008D36B9">
                <w:rPr>
                  <w:sz w:val="24"/>
                  <w:szCs w:val="24"/>
                </w:rPr>
                <w:t>пункта 1 статьи 210</w:t>
              </w:r>
            </w:hyperlink>
            <w:r w:rsidRPr="008D36B9">
              <w:rPr>
                <w:sz w:val="24"/>
                <w:szCs w:val="24"/>
              </w:rPr>
              <w:t xml:space="preserve"> Налогового кодекса Республики Беларусь</w:t>
            </w:r>
          </w:p>
        </w:tc>
      </w:tr>
      <w:tr w:rsidR="00E462C8" w14:paraId="36EAB66C"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75D51AB" w14:textId="77777777" w:rsidR="00E462C8" w:rsidRDefault="00000000">
            <w:pPr>
              <w:jc w:val="center"/>
              <w:rPr>
                <w:sz w:val="24"/>
                <w:szCs w:val="24"/>
              </w:rPr>
            </w:pPr>
            <w:r>
              <w:rPr>
                <w:sz w:val="24"/>
                <w:szCs w:val="24"/>
              </w:rPr>
              <w:lastRenderedPageBreak/>
              <w:t>8.3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212CC5C" w14:textId="77777777" w:rsidR="00E462C8" w:rsidRDefault="00000000">
            <w:pPr>
              <w:jc w:val="both"/>
              <w:rPr>
                <w:sz w:val="24"/>
                <w:szCs w:val="24"/>
              </w:rPr>
            </w:pPr>
            <w:r>
              <w:rPr>
                <w:sz w:val="24"/>
                <w:szCs w:val="24"/>
              </w:rPr>
              <w:t>Размер предоставленного   по соответствующему коду социального налогового вычета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636CAF3"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F14AAD6" w14:textId="77777777" w:rsidR="00E462C8" w:rsidRDefault="00000000">
            <w:pPr>
              <w:ind w:firstLineChars="76" w:firstLine="182"/>
              <w:jc w:val="both"/>
              <w:rPr>
                <w:sz w:val="24"/>
                <w:szCs w:val="24"/>
              </w:rPr>
            </w:pPr>
            <w:r>
              <w:rPr>
                <w:sz w:val="24"/>
                <w:szCs w:val="24"/>
              </w:rPr>
              <w:t>Заполняется размер предоставленного по соответствующему коду социального налогового вычета в белорусских рублях с точностью до двух знаков после запятой за месяц. Заполняется при наличии сведений о предоставлении такого вычета</w:t>
            </w:r>
          </w:p>
        </w:tc>
      </w:tr>
      <w:tr w:rsidR="00E462C8" w14:paraId="3B86AAA6"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5652F8A" w14:textId="77777777" w:rsidR="00E462C8" w:rsidRDefault="00000000">
            <w:pPr>
              <w:jc w:val="center"/>
              <w:rPr>
                <w:sz w:val="24"/>
                <w:szCs w:val="24"/>
              </w:rPr>
            </w:pPr>
            <w:r>
              <w:rPr>
                <w:sz w:val="24"/>
                <w:szCs w:val="24"/>
              </w:rPr>
              <w:t>8.4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5DDA6F5" w14:textId="77777777" w:rsidR="00E462C8" w:rsidRDefault="00000000">
            <w:pPr>
              <w:jc w:val="both"/>
              <w:rPr>
                <w:sz w:val="24"/>
                <w:szCs w:val="24"/>
              </w:rPr>
            </w:pPr>
            <w:r>
              <w:rPr>
                <w:sz w:val="24"/>
                <w:szCs w:val="24"/>
              </w:rPr>
              <w:t>Итоговый размер предоставленных социальных налоговых вычетов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35AFF70"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5063E08" w14:textId="77777777" w:rsidR="00E462C8" w:rsidRDefault="00000000">
            <w:pPr>
              <w:ind w:firstLineChars="76" w:firstLine="182"/>
              <w:jc w:val="both"/>
              <w:rPr>
                <w:sz w:val="24"/>
                <w:szCs w:val="24"/>
              </w:rPr>
            </w:pPr>
            <w:r>
              <w:rPr>
                <w:sz w:val="24"/>
                <w:szCs w:val="24"/>
              </w:rPr>
              <w:t>Заполняется итоговый размер предоставленных социальных налоговых вычетов в белорусских рублях с точностью до двух знаков после запятой за месяц. Заполняется при наличии сведений о предоставлении таких вычетов</w:t>
            </w:r>
          </w:p>
        </w:tc>
      </w:tr>
      <w:tr w:rsidR="00E462C8" w14:paraId="25F8420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84D71CE" w14:textId="77777777" w:rsidR="00E462C8" w:rsidRDefault="00000000">
            <w:pPr>
              <w:jc w:val="center"/>
              <w:rPr>
                <w:sz w:val="24"/>
                <w:szCs w:val="24"/>
              </w:rPr>
            </w:pPr>
            <w:r>
              <w:rPr>
                <w:sz w:val="24"/>
                <w:szCs w:val="24"/>
              </w:rPr>
              <w:t>9</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0E13BAF7" w14:textId="77777777" w:rsidR="00E462C8" w:rsidRDefault="00000000">
            <w:pPr>
              <w:ind w:firstLineChars="76" w:firstLine="182"/>
              <w:jc w:val="center"/>
              <w:rPr>
                <w:sz w:val="24"/>
                <w:szCs w:val="24"/>
              </w:rPr>
            </w:pPr>
            <w:r>
              <w:rPr>
                <w:sz w:val="24"/>
                <w:szCs w:val="24"/>
              </w:rPr>
              <w:t>Имущественные налоговые вычеты</w:t>
            </w:r>
          </w:p>
        </w:tc>
      </w:tr>
      <w:tr w:rsidR="00E462C8" w14:paraId="06EFDD0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0095457" w14:textId="77777777" w:rsidR="00E462C8" w:rsidRDefault="00000000">
            <w:pPr>
              <w:jc w:val="center"/>
              <w:rPr>
                <w:sz w:val="24"/>
                <w:szCs w:val="24"/>
              </w:rPr>
            </w:pPr>
            <w:r>
              <w:rPr>
                <w:sz w:val="24"/>
                <w:szCs w:val="24"/>
              </w:rPr>
              <w:t>9.1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0F572FC"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348FE2C"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24BA28B"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имущественные налоговые вычеты. Принимает следующие значения:</w:t>
            </w:r>
          </w:p>
          <w:p w14:paraId="6AA7900D" w14:textId="77777777" w:rsidR="00E462C8" w:rsidRDefault="00000000">
            <w:pPr>
              <w:ind w:firstLineChars="76" w:firstLine="182"/>
              <w:jc w:val="both"/>
              <w:rPr>
                <w:sz w:val="24"/>
                <w:szCs w:val="24"/>
              </w:rPr>
            </w:pPr>
            <w:r>
              <w:rPr>
                <w:sz w:val="24"/>
                <w:szCs w:val="24"/>
              </w:rPr>
              <w:t>01 - январь</w:t>
            </w:r>
          </w:p>
          <w:p w14:paraId="394E2F98" w14:textId="77777777" w:rsidR="00E462C8" w:rsidRDefault="00000000">
            <w:pPr>
              <w:ind w:firstLineChars="76" w:firstLine="182"/>
              <w:jc w:val="both"/>
              <w:rPr>
                <w:sz w:val="24"/>
                <w:szCs w:val="24"/>
              </w:rPr>
            </w:pPr>
            <w:r>
              <w:rPr>
                <w:sz w:val="24"/>
                <w:szCs w:val="24"/>
              </w:rPr>
              <w:t>02 - февраль</w:t>
            </w:r>
          </w:p>
          <w:p w14:paraId="0784B124" w14:textId="77777777" w:rsidR="00E462C8" w:rsidRDefault="00000000">
            <w:pPr>
              <w:ind w:firstLineChars="76" w:firstLine="182"/>
              <w:jc w:val="both"/>
              <w:rPr>
                <w:sz w:val="24"/>
                <w:szCs w:val="24"/>
              </w:rPr>
            </w:pPr>
            <w:r>
              <w:rPr>
                <w:sz w:val="24"/>
                <w:szCs w:val="24"/>
              </w:rPr>
              <w:t>03 - март</w:t>
            </w:r>
          </w:p>
          <w:p w14:paraId="088C5A2B" w14:textId="77777777" w:rsidR="00E462C8" w:rsidRDefault="00000000">
            <w:pPr>
              <w:ind w:firstLineChars="76" w:firstLine="182"/>
              <w:jc w:val="both"/>
              <w:rPr>
                <w:sz w:val="24"/>
                <w:szCs w:val="24"/>
              </w:rPr>
            </w:pPr>
            <w:r>
              <w:rPr>
                <w:sz w:val="24"/>
                <w:szCs w:val="24"/>
              </w:rPr>
              <w:t>04 - апрель</w:t>
            </w:r>
          </w:p>
          <w:p w14:paraId="0B6BDDEB" w14:textId="77777777" w:rsidR="00E462C8" w:rsidRDefault="00000000">
            <w:pPr>
              <w:ind w:firstLineChars="76" w:firstLine="182"/>
              <w:jc w:val="both"/>
              <w:rPr>
                <w:sz w:val="24"/>
                <w:szCs w:val="24"/>
              </w:rPr>
            </w:pPr>
            <w:r>
              <w:rPr>
                <w:sz w:val="24"/>
                <w:szCs w:val="24"/>
              </w:rPr>
              <w:t>05 - май</w:t>
            </w:r>
          </w:p>
          <w:p w14:paraId="442D3FFC" w14:textId="77777777" w:rsidR="00E462C8" w:rsidRDefault="00000000">
            <w:pPr>
              <w:ind w:firstLineChars="76" w:firstLine="182"/>
              <w:jc w:val="both"/>
              <w:rPr>
                <w:sz w:val="24"/>
                <w:szCs w:val="24"/>
              </w:rPr>
            </w:pPr>
            <w:r>
              <w:rPr>
                <w:sz w:val="24"/>
                <w:szCs w:val="24"/>
              </w:rPr>
              <w:t>06 - июнь</w:t>
            </w:r>
          </w:p>
          <w:p w14:paraId="16FC888E" w14:textId="77777777" w:rsidR="00E462C8" w:rsidRDefault="00000000">
            <w:pPr>
              <w:ind w:firstLineChars="76" w:firstLine="182"/>
              <w:jc w:val="both"/>
              <w:rPr>
                <w:sz w:val="24"/>
                <w:szCs w:val="24"/>
              </w:rPr>
            </w:pPr>
            <w:r>
              <w:rPr>
                <w:sz w:val="24"/>
                <w:szCs w:val="24"/>
              </w:rPr>
              <w:t>07 - июль</w:t>
            </w:r>
          </w:p>
          <w:p w14:paraId="710F798A" w14:textId="77777777" w:rsidR="00E462C8" w:rsidRDefault="00000000">
            <w:pPr>
              <w:ind w:firstLineChars="76" w:firstLine="182"/>
              <w:jc w:val="both"/>
              <w:rPr>
                <w:sz w:val="24"/>
                <w:szCs w:val="24"/>
              </w:rPr>
            </w:pPr>
            <w:r>
              <w:rPr>
                <w:sz w:val="24"/>
                <w:szCs w:val="24"/>
              </w:rPr>
              <w:t>08 - август</w:t>
            </w:r>
          </w:p>
          <w:p w14:paraId="79B687AF" w14:textId="77777777" w:rsidR="00E462C8" w:rsidRDefault="00000000">
            <w:pPr>
              <w:ind w:firstLineChars="76" w:firstLine="182"/>
              <w:jc w:val="both"/>
              <w:rPr>
                <w:sz w:val="24"/>
                <w:szCs w:val="24"/>
              </w:rPr>
            </w:pPr>
            <w:r>
              <w:rPr>
                <w:sz w:val="24"/>
                <w:szCs w:val="24"/>
              </w:rPr>
              <w:t>09 - сентябрь</w:t>
            </w:r>
          </w:p>
          <w:p w14:paraId="6A803BC8" w14:textId="77777777" w:rsidR="00E462C8" w:rsidRDefault="00000000">
            <w:pPr>
              <w:ind w:firstLineChars="76" w:firstLine="182"/>
              <w:jc w:val="both"/>
              <w:rPr>
                <w:sz w:val="24"/>
                <w:szCs w:val="24"/>
              </w:rPr>
            </w:pPr>
            <w:r>
              <w:rPr>
                <w:sz w:val="24"/>
                <w:szCs w:val="24"/>
              </w:rPr>
              <w:t>10 - октябрь</w:t>
            </w:r>
          </w:p>
          <w:p w14:paraId="5482678F" w14:textId="77777777" w:rsidR="00E462C8" w:rsidRDefault="00000000">
            <w:pPr>
              <w:ind w:firstLineChars="76" w:firstLine="182"/>
              <w:jc w:val="both"/>
              <w:rPr>
                <w:sz w:val="24"/>
                <w:szCs w:val="24"/>
              </w:rPr>
            </w:pPr>
            <w:r>
              <w:rPr>
                <w:sz w:val="24"/>
                <w:szCs w:val="24"/>
              </w:rPr>
              <w:t>11 - ноябрь</w:t>
            </w:r>
          </w:p>
          <w:p w14:paraId="29CBB51D" w14:textId="77777777" w:rsidR="00E462C8" w:rsidRDefault="00000000">
            <w:pPr>
              <w:ind w:firstLineChars="76" w:firstLine="182"/>
              <w:jc w:val="both"/>
              <w:rPr>
                <w:sz w:val="24"/>
                <w:szCs w:val="24"/>
              </w:rPr>
            </w:pPr>
            <w:r>
              <w:rPr>
                <w:sz w:val="24"/>
                <w:szCs w:val="24"/>
              </w:rPr>
              <w:t>12 - декабрь</w:t>
            </w:r>
          </w:p>
        </w:tc>
      </w:tr>
      <w:tr w:rsidR="00E462C8" w14:paraId="277A793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AFFE216" w14:textId="77777777" w:rsidR="00E462C8" w:rsidRDefault="00000000">
            <w:pPr>
              <w:jc w:val="center"/>
              <w:rPr>
                <w:sz w:val="24"/>
                <w:szCs w:val="24"/>
              </w:rPr>
            </w:pPr>
            <w:r>
              <w:rPr>
                <w:sz w:val="24"/>
                <w:szCs w:val="24"/>
              </w:rPr>
              <w:t>9.2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5913FD6" w14:textId="77777777" w:rsidR="00E462C8" w:rsidRDefault="00000000">
            <w:pPr>
              <w:jc w:val="both"/>
              <w:rPr>
                <w:sz w:val="24"/>
                <w:szCs w:val="24"/>
              </w:rPr>
            </w:pPr>
            <w:r>
              <w:rPr>
                <w:sz w:val="24"/>
                <w:szCs w:val="24"/>
              </w:rPr>
              <w:t>Код имущественного налогового вычета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04AA00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9EAEC1D" w14:textId="77777777" w:rsidR="00E462C8" w:rsidRDefault="00000000">
            <w:pPr>
              <w:ind w:firstLineChars="76" w:firstLine="182"/>
              <w:jc w:val="both"/>
              <w:rPr>
                <w:sz w:val="24"/>
                <w:szCs w:val="24"/>
              </w:rPr>
            </w:pPr>
            <w:r>
              <w:rPr>
                <w:sz w:val="24"/>
                <w:szCs w:val="24"/>
              </w:rPr>
              <w:t>Заполняется при наличии сведений кодами предоставляемых имущественных налоговых вычетов, принимающими следующие значения:</w:t>
            </w:r>
          </w:p>
          <w:p w14:paraId="0470E2C4" w14:textId="77777777" w:rsidR="00E462C8" w:rsidRDefault="00000000">
            <w:pPr>
              <w:ind w:firstLineChars="76" w:firstLine="182"/>
              <w:jc w:val="both"/>
              <w:rPr>
                <w:sz w:val="24"/>
                <w:szCs w:val="24"/>
              </w:rPr>
            </w:pPr>
            <w:r>
              <w:rPr>
                <w:sz w:val="24"/>
                <w:szCs w:val="24"/>
              </w:rPr>
              <w:t xml:space="preserve"> 650 - имущественный налоговый вычет, предусмотренный подпунктом 1.1 пункта 1 </w:t>
            </w:r>
            <w:r>
              <w:rPr>
                <w:sz w:val="24"/>
                <w:szCs w:val="24"/>
              </w:rPr>
              <w:lastRenderedPageBreak/>
              <w:t>статьи 211 Налогового кодекса Республики Беларусь;</w:t>
            </w:r>
          </w:p>
          <w:p w14:paraId="79B81E97" w14:textId="77777777" w:rsidR="00E462C8" w:rsidRDefault="00000000">
            <w:pPr>
              <w:ind w:firstLineChars="76" w:firstLine="182"/>
              <w:jc w:val="both"/>
              <w:rPr>
                <w:sz w:val="24"/>
                <w:szCs w:val="24"/>
              </w:rPr>
            </w:pPr>
            <w:r>
              <w:rPr>
                <w:sz w:val="24"/>
                <w:szCs w:val="24"/>
              </w:rPr>
              <w:t>660 - имущественный налоговый вычет, предусмотренный абзацем вторым части тринадцатой подпункта 1.2 пункта 1 статьи 211 Налогового кодекса Республики Беларусь</w:t>
            </w:r>
          </w:p>
        </w:tc>
      </w:tr>
      <w:tr w:rsidR="00E462C8" w14:paraId="3B8756F0"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0885433" w14:textId="77777777" w:rsidR="00E462C8" w:rsidRDefault="00000000">
            <w:pPr>
              <w:jc w:val="center"/>
              <w:rPr>
                <w:sz w:val="24"/>
                <w:szCs w:val="24"/>
              </w:rPr>
            </w:pPr>
            <w:r>
              <w:rPr>
                <w:sz w:val="24"/>
                <w:szCs w:val="24"/>
              </w:rPr>
              <w:lastRenderedPageBreak/>
              <w:t>9.3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2912E49F" w14:textId="77777777" w:rsidR="00E462C8" w:rsidRDefault="00000000">
            <w:pPr>
              <w:jc w:val="both"/>
              <w:rPr>
                <w:sz w:val="24"/>
                <w:szCs w:val="24"/>
              </w:rPr>
            </w:pPr>
            <w:r>
              <w:rPr>
                <w:sz w:val="24"/>
                <w:szCs w:val="24"/>
              </w:rPr>
              <w:t>Размер предоставленного   по соответствующему коду имущественного налогового вычета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4D9752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5709816" w14:textId="77777777" w:rsidR="00E462C8" w:rsidRDefault="00000000">
            <w:pPr>
              <w:ind w:firstLineChars="76" w:firstLine="182"/>
              <w:jc w:val="both"/>
              <w:rPr>
                <w:sz w:val="24"/>
                <w:szCs w:val="24"/>
              </w:rPr>
            </w:pPr>
            <w:r>
              <w:rPr>
                <w:sz w:val="24"/>
                <w:szCs w:val="24"/>
              </w:rPr>
              <w:t>Заполняется размер предоставленного по соответствующему коду имущественного налогового вычета в белорусских рублях с точностью до двух знаков после запятой за месяц. Заполняется при наличии сведений о предоставлении такого вычета</w:t>
            </w:r>
          </w:p>
        </w:tc>
      </w:tr>
      <w:tr w:rsidR="00E462C8" w14:paraId="399C33CE"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21F11F3" w14:textId="77777777" w:rsidR="00E462C8" w:rsidRDefault="00000000">
            <w:pPr>
              <w:jc w:val="center"/>
              <w:rPr>
                <w:sz w:val="24"/>
                <w:szCs w:val="24"/>
              </w:rPr>
            </w:pPr>
            <w:r>
              <w:rPr>
                <w:sz w:val="24"/>
                <w:szCs w:val="24"/>
              </w:rPr>
              <w:t>9.4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D006C2D" w14:textId="77777777" w:rsidR="00E462C8" w:rsidRDefault="00000000">
            <w:pPr>
              <w:jc w:val="both"/>
              <w:rPr>
                <w:sz w:val="24"/>
                <w:szCs w:val="24"/>
              </w:rPr>
            </w:pPr>
            <w:r>
              <w:rPr>
                <w:sz w:val="24"/>
                <w:szCs w:val="24"/>
              </w:rPr>
              <w:t>Итоговый размер предоставленных имущественных налоговых вычетов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442A61B"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BEB36A4" w14:textId="77777777" w:rsidR="00E462C8" w:rsidRDefault="00000000">
            <w:pPr>
              <w:ind w:firstLineChars="76" w:firstLine="182"/>
              <w:jc w:val="both"/>
              <w:rPr>
                <w:sz w:val="24"/>
                <w:szCs w:val="24"/>
              </w:rPr>
            </w:pPr>
            <w:r>
              <w:rPr>
                <w:sz w:val="24"/>
                <w:szCs w:val="24"/>
              </w:rPr>
              <w:t>Заполняется итоговый размер предоставленных имущественных налоговых вычетов в белорусских рублях с точностью до двух знаков после запятой за месяц. Заполняется при наличии сведений о предоставлении таких вычетов</w:t>
            </w:r>
          </w:p>
        </w:tc>
      </w:tr>
      <w:tr w:rsidR="00E462C8" w14:paraId="1A8FBDC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87C33FD" w14:textId="77777777" w:rsidR="00E462C8" w:rsidRDefault="00000000">
            <w:pPr>
              <w:jc w:val="center"/>
              <w:rPr>
                <w:sz w:val="24"/>
                <w:szCs w:val="24"/>
              </w:rPr>
            </w:pPr>
            <w:r>
              <w:rPr>
                <w:sz w:val="24"/>
                <w:szCs w:val="24"/>
              </w:rPr>
              <w:t>10</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0FE335B3" w14:textId="77777777" w:rsidR="00E462C8" w:rsidRDefault="00000000">
            <w:pPr>
              <w:ind w:firstLine="540"/>
              <w:jc w:val="center"/>
              <w:rPr>
                <w:sz w:val="24"/>
                <w:szCs w:val="24"/>
              </w:rPr>
            </w:pPr>
            <w:r>
              <w:rPr>
                <w:sz w:val="24"/>
                <w:szCs w:val="24"/>
              </w:rPr>
              <w:t>Профессиональные налоговые вычеты</w:t>
            </w:r>
          </w:p>
        </w:tc>
      </w:tr>
      <w:tr w:rsidR="00E462C8" w14:paraId="29DA2D2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176FC25A" w14:textId="77777777" w:rsidR="00E462C8" w:rsidRDefault="00000000">
            <w:pPr>
              <w:jc w:val="center"/>
              <w:rPr>
                <w:sz w:val="24"/>
                <w:szCs w:val="24"/>
              </w:rPr>
            </w:pPr>
            <w:r>
              <w:rPr>
                <w:sz w:val="24"/>
                <w:szCs w:val="24"/>
              </w:rPr>
              <w:t>10.1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57FA860"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D6B2EC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3EDB80C"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профессиональные налоговые вычеты. Принимает следующие значения:</w:t>
            </w:r>
          </w:p>
          <w:p w14:paraId="21BA69AC" w14:textId="77777777" w:rsidR="00E462C8" w:rsidRDefault="00000000">
            <w:pPr>
              <w:ind w:firstLineChars="76" w:firstLine="182"/>
              <w:jc w:val="both"/>
              <w:rPr>
                <w:sz w:val="24"/>
                <w:szCs w:val="24"/>
              </w:rPr>
            </w:pPr>
            <w:r>
              <w:rPr>
                <w:sz w:val="24"/>
                <w:szCs w:val="24"/>
              </w:rPr>
              <w:t>01 - январь</w:t>
            </w:r>
          </w:p>
          <w:p w14:paraId="07749FA3" w14:textId="77777777" w:rsidR="00E462C8" w:rsidRDefault="00000000">
            <w:pPr>
              <w:ind w:firstLineChars="76" w:firstLine="182"/>
              <w:jc w:val="both"/>
              <w:rPr>
                <w:sz w:val="24"/>
                <w:szCs w:val="24"/>
              </w:rPr>
            </w:pPr>
            <w:r>
              <w:rPr>
                <w:sz w:val="24"/>
                <w:szCs w:val="24"/>
              </w:rPr>
              <w:t>02 - февраль</w:t>
            </w:r>
          </w:p>
          <w:p w14:paraId="201CF3E1" w14:textId="77777777" w:rsidR="00E462C8" w:rsidRDefault="00000000">
            <w:pPr>
              <w:ind w:firstLineChars="76" w:firstLine="182"/>
              <w:jc w:val="both"/>
              <w:rPr>
                <w:sz w:val="24"/>
                <w:szCs w:val="24"/>
              </w:rPr>
            </w:pPr>
            <w:r>
              <w:rPr>
                <w:sz w:val="24"/>
                <w:szCs w:val="24"/>
              </w:rPr>
              <w:t>03 - март</w:t>
            </w:r>
          </w:p>
          <w:p w14:paraId="11C4B30B" w14:textId="77777777" w:rsidR="00E462C8" w:rsidRDefault="00000000">
            <w:pPr>
              <w:ind w:firstLineChars="76" w:firstLine="182"/>
              <w:jc w:val="both"/>
              <w:rPr>
                <w:sz w:val="24"/>
                <w:szCs w:val="24"/>
              </w:rPr>
            </w:pPr>
            <w:r>
              <w:rPr>
                <w:sz w:val="24"/>
                <w:szCs w:val="24"/>
              </w:rPr>
              <w:t>04 - апрель</w:t>
            </w:r>
          </w:p>
          <w:p w14:paraId="4215583B" w14:textId="77777777" w:rsidR="00E462C8" w:rsidRDefault="00000000">
            <w:pPr>
              <w:ind w:firstLineChars="76" w:firstLine="182"/>
              <w:jc w:val="both"/>
              <w:rPr>
                <w:sz w:val="24"/>
                <w:szCs w:val="24"/>
              </w:rPr>
            </w:pPr>
            <w:r>
              <w:rPr>
                <w:sz w:val="24"/>
                <w:szCs w:val="24"/>
              </w:rPr>
              <w:t>05 - май</w:t>
            </w:r>
          </w:p>
          <w:p w14:paraId="47E6A1DB" w14:textId="77777777" w:rsidR="00E462C8" w:rsidRDefault="00000000">
            <w:pPr>
              <w:ind w:firstLineChars="76" w:firstLine="182"/>
              <w:jc w:val="both"/>
              <w:rPr>
                <w:sz w:val="24"/>
                <w:szCs w:val="24"/>
              </w:rPr>
            </w:pPr>
            <w:r>
              <w:rPr>
                <w:sz w:val="24"/>
                <w:szCs w:val="24"/>
              </w:rPr>
              <w:t>06 - июнь</w:t>
            </w:r>
          </w:p>
          <w:p w14:paraId="75DC20E7" w14:textId="77777777" w:rsidR="00E462C8" w:rsidRDefault="00000000">
            <w:pPr>
              <w:ind w:firstLineChars="76" w:firstLine="182"/>
              <w:jc w:val="both"/>
              <w:rPr>
                <w:sz w:val="24"/>
                <w:szCs w:val="24"/>
              </w:rPr>
            </w:pPr>
            <w:r>
              <w:rPr>
                <w:sz w:val="24"/>
                <w:szCs w:val="24"/>
              </w:rPr>
              <w:t>07 - июль</w:t>
            </w:r>
          </w:p>
          <w:p w14:paraId="18E72FA9" w14:textId="77777777" w:rsidR="00E462C8" w:rsidRDefault="00000000">
            <w:pPr>
              <w:ind w:firstLineChars="76" w:firstLine="182"/>
              <w:jc w:val="both"/>
              <w:rPr>
                <w:sz w:val="24"/>
                <w:szCs w:val="24"/>
              </w:rPr>
            </w:pPr>
            <w:r>
              <w:rPr>
                <w:sz w:val="24"/>
                <w:szCs w:val="24"/>
              </w:rPr>
              <w:t>08 - август</w:t>
            </w:r>
          </w:p>
          <w:p w14:paraId="781C360A" w14:textId="77777777" w:rsidR="00E462C8" w:rsidRDefault="00000000">
            <w:pPr>
              <w:ind w:firstLineChars="76" w:firstLine="182"/>
              <w:jc w:val="both"/>
              <w:rPr>
                <w:sz w:val="24"/>
                <w:szCs w:val="24"/>
              </w:rPr>
            </w:pPr>
            <w:r>
              <w:rPr>
                <w:sz w:val="24"/>
                <w:szCs w:val="24"/>
              </w:rPr>
              <w:t>09 - сентябрь</w:t>
            </w:r>
          </w:p>
          <w:p w14:paraId="6D52210E" w14:textId="77777777" w:rsidR="00E462C8" w:rsidRDefault="00000000">
            <w:pPr>
              <w:ind w:firstLineChars="76" w:firstLine="182"/>
              <w:jc w:val="both"/>
              <w:rPr>
                <w:sz w:val="24"/>
                <w:szCs w:val="24"/>
              </w:rPr>
            </w:pPr>
            <w:r>
              <w:rPr>
                <w:sz w:val="24"/>
                <w:szCs w:val="24"/>
              </w:rPr>
              <w:t>10 - октябрь</w:t>
            </w:r>
          </w:p>
          <w:p w14:paraId="02CB0702" w14:textId="77777777" w:rsidR="00E462C8" w:rsidRDefault="00000000">
            <w:pPr>
              <w:ind w:firstLineChars="76" w:firstLine="182"/>
              <w:jc w:val="both"/>
              <w:rPr>
                <w:sz w:val="24"/>
                <w:szCs w:val="24"/>
              </w:rPr>
            </w:pPr>
            <w:r>
              <w:rPr>
                <w:sz w:val="24"/>
                <w:szCs w:val="24"/>
              </w:rPr>
              <w:t>11 - ноябрь</w:t>
            </w:r>
          </w:p>
          <w:p w14:paraId="41D88103" w14:textId="77777777" w:rsidR="00E462C8" w:rsidRDefault="00000000">
            <w:pPr>
              <w:ind w:firstLineChars="76" w:firstLine="182"/>
              <w:jc w:val="both"/>
              <w:rPr>
                <w:sz w:val="24"/>
                <w:szCs w:val="24"/>
              </w:rPr>
            </w:pPr>
            <w:r>
              <w:rPr>
                <w:sz w:val="24"/>
                <w:szCs w:val="24"/>
              </w:rPr>
              <w:t>12 - декабрь</w:t>
            </w:r>
          </w:p>
        </w:tc>
      </w:tr>
      <w:tr w:rsidR="00E462C8" w14:paraId="54C4EBF4"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2031293" w14:textId="77777777" w:rsidR="00E462C8" w:rsidRDefault="00000000">
            <w:pPr>
              <w:jc w:val="center"/>
              <w:rPr>
                <w:sz w:val="24"/>
                <w:szCs w:val="24"/>
              </w:rPr>
            </w:pPr>
            <w:r>
              <w:rPr>
                <w:sz w:val="24"/>
                <w:szCs w:val="24"/>
              </w:rPr>
              <w:t>10.2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AEC7056" w14:textId="77777777" w:rsidR="00E462C8" w:rsidRDefault="00000000">
            <w:pPr>
              <w:jc w:val="both"/>
              <w:rPr>
                <w:sz w:val="24"/>
                <w:szCs w:val="24"/>
              </w:rPr>
            </w:pPr>
            <w:r>
              <w:rPr>
                <w:sz w:val="24"/>
                <w:szCs w:val="24"/>
              </w:rPr>
              <w:t>Код профессионального налогового вычета</w:t>
            </w:r>
          </w:p>
        </w:tc>
        <w:tc>
          <w:tcPr>
            <w:tcW w:w="764" w:type="dxa"/>
            <w:tcBorders>
              <w:top w:val="single" w:sz="4" w:space="0" w:color="auto"/>
              <w:left w:val="single" w:sz="4" w:space="0" w:color="auto"/>
              <w:bottom w:val="single" w:sz="4" w:space="0" w:color="auto"/>
              <w:right w:val="single" w:sz="4" w:space="0" w:color="auto"/>
              <w:tl2br w:val="nil"/>
              <w:tr2bl w:val="nil"/>
            </w:tcBorders>
          </w:tcPr>
          <w:p w14:paraId="1B9E726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2897A71F" w14:textId="77777777" w:rsidR="00E462C8" w:rsidRDefault="00000000">
            <w:pPr>
              <w:ind w:firstLineChars="76" w:firstLine="182"/>
              <w:jc w:val="both"/>
              <w:rPr>
                <w:sz w:val="24"/>
                <w:szCs w:val="24"/>
              </w:rPr>
            </w:pPr>
            <w:r>
              <w:rPr>
                <w:sz w:val="24"/>
                <w:szCs w:val="24"/>
              </w:rPr>
              <w:t>Заполняется при наличии сведений кодами предоставляемых профессиональных налоговых вычетов, принимающими следующие значения:</w:t>
            </w:r>
          </w:p>
          <w:p w14:paraId="5CF31199" w14:textId="77777777" w:rsidR="00E462C8" w:rsidRDefault="00000000">
            <w:pPr>
              <w:ind w:firstLine="539"/>
              <w:jc w:val="both"/>
              <w:rPr>
                <w:sz w:val="24"/>
                <w:szCs w:val="24"/>
              </w:rPr>
            </w:pPr>
            <w:r>
              <w:rPr>
                <w:sz w:val="24"/>
                <w:szCs w:val="24"/>
              </w:rPr>
              <w:t xml:space="preserve">301 - 20 процентов суммы начисленного дохода, применяемый по литературным произведениям; драматическим и музыкально-драматическим произведениям, произведениям хореографии, пантомимы и другим сценарным произведениям; картам, </w:t>
            </w:r>
            <w:r>
              <w:rPr>
                <w:sz w:val="24"/>
                <w:szCs w:val="24"/>
              </w:rPr>
              <w:lastRenderedPageBreak/>
              <w:t>планам, эскизам, иллюстрациям и пластическим произведениям, относящимся к географии, картографии и другим наукам; компьютерным программам; произведениям науки; производным произведениям; составным произведениям;</w:t>
            </w:r>
          </w:p>
          <w:p w14:paraId="73F70367" w14:textId="77777777" w:rsidR="00E462C8" w:rsidRDefault="00000000">
            <w:pPr>
              <w:ind w:firstLine="539"/>
              <w:jc w:val="both"/>
              <w:rPr>
                <w:sz w:val="24"/>
                <w:szCs w:val="24"/>
              </w:rPr>
            </w:pPr>
            <w:r>
              <w:rPr>
                <w:sz w:val="24"/>
                <w:szCs w:val="24"/>
              </w:rPr>
              <w:t xml:space="preserve">302 - 30 процентов суммы начисленного дохода, применяемый по аудиовизуальным произведениям; произведениям архитектуры, градостроительства и садово-паркового искусства; фотографическим произведениям, в том числе произведениям, полученным способами, аналогичными фотографии; изобретениям, полезным моделям, промышленным образцам и иным результатам интеллектуальной деятельности, не указанным в </w:t>
            </w:r>
            <w:hyperlink w:anchor="Par0" w:history="1">
              <w:r>
                <w:rPr>
                  <w:sz w:val="24"/>
                  <w:szCs w:val="24"/>
                </w:rPr>
                <w:t>абзацах втором</w:t>
              </w:r>
            </w:hyperlink>
            <w:r>
              <w:rPr>
                <w:sz w:val="24"/>
                <w:szCs w:val="24"/>
              </w:rPr>
              <w:t xml:space="preserve"> и </w:t>
            </w:r>
            <w:hyperlink w:anchor="Par2" w:history="1">
              <w:r>
                <w:rPr>
                  <w:sz w:val="24"/>
                  <w:szCs w:val="24"/>
                </w:rPr>
                <w:t>четвертом</w:t>
              </w:r>
            </w:hyperlink>
            <w:r>
              <w:rPr>
                <w:sz w:val="24"/>
                <w:szCs w:val="24"/>
              </w:rPr>
              <w:t xml:space="preserve"> части четвертой пункта 1 статьи 212 Налогового кодекса Республики Беларусь;</w:t>
            </w:r>
          </w:p>
          <w:p w14:paraId="664A8B0A" w14:textId="77777777" w:rsidR="00E462C8" w:rsidRDefault="00000000">
            <w:pPr>
              <w:ind w:firstLine="540"/>
              <w:jc w:val="both"/>
              <w:rPr>
                <w:sz w:val="24"/>
                <w:szCs w:val="24"/>
              </w:rPr>
            </w:pPr>
            <w:bookmarkStart w:id="2" w:name="Par2"/>
            <w:bookmarkEnd w:id="2"/>
            <w:r>
              <w:rPr>
                <w:sz w:val="24"/>
                <w:szCs w:val="24"/>
              </w:rPr>
              <w:t>303 - 40 процентов суммы начисленного дохода, применяемый по музыкальным произведениям с текстом или без текста; произведениям изобразительного искусства; произведениям прикладного искусства</w:t>
            </w:r>
          </w:p>
        </w:tc>
      </w:tr>
      <w:tr w:rsidR="00E462C8" w14:paraId="49AB2CB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19CCA02" w14:textId="77777777" w:rsidR="00E462C8" w:rsidRDefault="00000000">
            <w:pPr>
              <w:jc w:val="center"/>
              <w:rPr>
                <w:sz w:val="24"/>
                <w:szCs w:val="24"/>
              </w:rPr>
            </w:pPr>
            <w:r>
              <w:rPr>
                <w:sz w:val="24"/>
                <w:szCs w:val="24"/>
              </w:rPr>
              <w:lastRenderedPageBreak/>
              <w:t>10.3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6FE6474" w14:textId="77777777" w:rsidR="00E462C8" w:rsidRDefault="00000000">
            <w:pPr>
              <w:jc w:val="both"/>
              <w:rPr>
                <w:sz w:val="24"/>
                <w:szCs w:val="24"/>
              </w:rPr>
            </w:pPr>
            <w:r>
              <w:rPr>
                <w:sz w:val="24"/>
                <w:szCs w:val="24"/>
              </w:rPr>
              <w:t xml:space="preserve">Размер предоставленного   по соответствующему коду </w:t>
            </w:r>
            <w:proofErr w:type="gramStart"/>
            <w:r>
              <w:rPr>
                <w:sz w:val="24"/>
                <w:szCs w:val="24"/>
              </w:rPr>
              <w:t>профессионального  налогового</w:t>
            </w:r>
            <w:proofErr w:type="gramEnd"/>
            <w:r>
              <w:rPr>
                <w:sz w:val="24"/>
                <w:szCs w:val="24"/>
              </w:rPr>
              <w:t xml:space="preserve"> вычета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86072AF"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71C746B" w14:textId="77777777" w:rsidR="00E462C8" w:rsidRDefault="00000000">
            <w:pPr>
              <w:ind w:firstLineChars="76" w:firstLine="182"/>
              <w:jc w:val="both"/>
              <w:rPr>
                <w:sz w:val="24"/>
                <w:szCs w:val="24"/>
              </w:rPr>
            </w:pPr>
            <w:r>
              <w:rPr>
                <w:sz w:val="24"/>
                <w:szCs w:val="24"/>
              </w:rPr>
              <w:t>Заполняется размер предоставленного по соответствующему коду профессионального налогового вычета в белорусских рублях с точностью до двух знаков после запятой за месяц. Заполняется при наличии сведений о предоставлении такого вычета</w:t>
            </w:r>
          </w:p>
        </w:tc>
      </w:tr>
      <w:tr w:rsidR="00E462C8" w14:paraId="51D95536"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6DEA439" w14:textId="77777777" w:rsidR="00E462C8" w:rsidRDefault="00000000">
            <w:pPr>
              <w:jc w:val="center"/>
              <w:rPr>
                <w:sz w:val="24"/>
                <w:szCs w:val="24"/>
              </w:rPr>
            </w:pPr>
            <w:r>
              <w:rPr>
                <w:sz w:val="24"/>
                <w:szCs w:val="24"/>
              </w:rPr>
              <w:t>10.4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64EE656" w14:textId="77777777" w:rsidR="00E462C8" w:rsidRDefault="00000000">
            <w:pPr>
              <w:jc w:val="both"/>
              <w:rPr>
                <w:sz w:val="24"/>
                <w:szCs w:val="24"/>
              </w:rPr>
            </w:pPr>
            <w:r>
              <w:rPr>
                <w:sz w:val="24"/>
                <w:szCs w:val="24"/>
              </w:rPr>
              <w:t>Итоговый размер предоставленных профессиональных налоговых вычетов за месяц</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BE763F4"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6F28B5D" w14:textId="77777777" w:rsidR="00E462C8" w:rsidRDefault="00000000">
            <w:pPr>
              <w:ind w:firstLineChars="76" w:firstLine="182"/>
              <w:jc w:val="both"/>
              <w:rPr>
                <w:sz w:val="24"/>
                <w:szCs w:val="24"/>
              </w:rPr>
            </w:pPr>
            <w:r>
              <w:rPr>
                <w:sz w:val="24"/>
                <w:szCs w:val="24"/>
              </w:rPr>
              <w:t>Заполняется итоговый размер предоставленных профессиональных налоговых вычетов в белорусских рублях с точностью до двух знаков после запятой за месяц. Заполняется при наличии сведений о предоставлении таких вычетов</w:t>
            </w:r>
          </w:p>
        </w:tc>
      </w:tr>
      <w:tr w:rsidR="00E462C8" w14:paraId="2463B2AF" w14:textId="77777777">
        <w:tc>
          <w:tcPr>
            <w:tcW w:w="821" w:type="dxa"/>
            <w:tcBorders>
              <w:top w:val="single" w:sz="4" w:space="0" w:color="auto"/>
              <w:left w:val="single" w:sz="4" w:space="0" w:color="auto"/>
              <w:right w:val="single" w:sz="4" w:space="0" w:color="auto"/>
              <w:tl2br w:val="nil"/>
              <w:tr2bl w:val="nil"/>
            </w:tcBorders>
          </w:tcPr>
          <w:p w14:paraId="19A6DE26" w14:textId="77777777" w:rsidR="00E462C8" w:rsidRDefault="00000000">
            <w:pPr>
              <w:jc w:val="center"/>
              <w:rPr>
                <w:sz w:val="24"/>
                <w:szCs w:val="24"/>
              </w:rPr>
            </w:pPr>
            <w:r>
              <w:rPr>
                <w:sz w:val="24"/>
                <w:szCs w:val="24"/>
              </w:rPr>
              <w:t>11</w:t>
            </w:r>
          </w:p>
        </w:tc>
        <w:tc>
          <w:tcPr>
            <w:tcW w:w="8590" w:type="dxa"/>
            <w:gridSpan w:val="3"/>
            <w:tcBorders>
              <w:top w:val="single" w:sz="4" w:space="0" w:color="auto"/>
              <w:left w:val="single" w:sz="4" w:space="0" w:color="auto"/>
              <w:right w:val="single" w:sz="4" w:space="0" w:color="auto"/>
              <w:tl2br w:val="nil"/>
              <w:tr2bl w:val="nil"/>
            </w:tcBorders>
          </w:tcPr>
          <w:p w14:paraId="31A51001" w14:textId="77777777" w:rsidR="00E462C8" w:rsidRDefault="00000000">
            <w:pPr>
              <w:ind w:firstLineChars="76" w:firstLine="182"/>
              <w:jc w:val="center"/>
              <w:rPr>
                <w:sz w:val="24"/>
                <w:szCs w:val="24"/>
              </w:rPr>
            </w:pPr>
            <w:r>
              <w:rPr>
                <w:sz w:val="24"/>
                <w:szCs w:val="24"/>
              </w:rPr>
              <w:t xml:space="preserve">Вычеты (расходы)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w:t>
            </w:r>
          </w:p>
        </w:tc>
      </w:tr>
      <w:tr w:rsidR="00E462C8" w14:paraId="5FC4A5AF" w14:textId="77777777">
        <w:tc>
          <w:tcPr>
            <w:tcW w:w="821" w:type="dxa"/>
            <w:tcBorders>
              <w:top w:val="single" w:sz="4" w:space="0" w:color="auto"/>
              <w:left w:val="single" w:sz="4" w:space="0" w:color="auto"/>
              <w:right w:val="single" w:sz="4" w:space="0" w:color="auto"/>
              <w:tl2br w:val="nil"/>
              <w:tr2bl w:val="nil"/>
            </w:tcBorders>
          </w:tcPr>
          <w:p w14:paraId="1FCA9F85" w14:textId="77777777" w:rsidR="00E462C8" w:rsidRDefault="00000000">
            <w:pPr>
              <w:jc w:val="center"/>
              <w:rPr>
                <w:sz w:val="24"/>
                <w:szCs w:val="24"/>
              </w:rPr>
            </w:pPr>
            <w:r>
              <w:rPr>
                <w:sz w:val="24"/>
                <w:szCs w:val="24"/>
              </w:rPr>
              <w:t>11.1</w:t>
            </w:r>
          </w:p>
        </w:tc>
        <w:tc>
          <w:tcPr>
            <w:tcW w:w="3066" w:type="dxa"/>
            <w:tcBorders>
              <w:top w:val="single" w:sz="4" w:space="0" w:color="auto"/>
              <w:left w:val="single" w:sz="4" w:space="0" w:color="auto"/>
              <w:right w:val="single" w:sz="4" w:space="0" w:color="auto"/>
              <w:tl2br w:val="nil"/>
              <w:tr2bl w:val="nil"/>
            </w:tcBorders>
          </w:tcPr>
          <w:p w14:paraId="3B5670C8"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right w:val="single" w:sz="4" w:space="0" w:color="auto"/>
              <w:tl2br w:val="nil"/>
              <w:tr2bl w:val="nil"/>
            </w:tcBorders>
          </w:tcPr>
          <w:p w14:paraId="7E317CB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4B8ABDC4" w14:textId="77777777" w:rsidR="00E462C8" w:rsidRDefault="00000000">
            <w:pPr>
              <w:ind w:firstLineChars="76" w:firstLine="182"/>
              <w:jc w:val="both"/>
              <w:rPr>
                <w:sz w:val="24"/>
                <w:szCs w:val="24"/>
              </w:rPr>
            </w:pPr>
            <w:r>
              <w:rPr>
                <w:sz w:val="24"/>
                <w:szCs w:val="24"/>
              </w:rPr>
              <w:t xml:space="preserve">Заполняется при наличии сведений кодом календарного месяца, в котором начислены доходы, в отношении которых предоставлены вычеты (расходы)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 Принимает следующие значения:</w:t>
            </w:r>
          </w:p>
          <w:p w14:paraId="249EEC16" w14:textId="77777777" w:rsidR="00E462C8" w:rsidRDefault="00000000">
            <w:pPr>
              <w:ind w:firstLineChars="76" w:firstLine="182"/>
              <w:jc w:val="both"/>
              <w:rPr>
                <w:sz w:val="24"/>
                <w:szCs w:val="24"/>
              </w:rPr>
            </w:pPr>
            <w:r>
              <w:rPr>
                <w:sz w:val="24"/>
                <w:szCs w:val="24"/>
              </w:rPr>
              <w:t>01 - январь</w:t>
            </w:r>
          </w:p>
          <w:p w14:paraId="7FD3C056" w14:textId="77777777" w:rsidR="00E462C8" w:rsidRDefault="00000000">
            <w:pPr>
              <w:ind w:firstLineChars="76" w:firstLine="182"/>
              <w:jc w:val="both"/>
              <w:rPr>
                <w:sz w:val="24"/>
                <w:szCs w:val="24"/>
              </w:rPr>
            </w:pPr>
            <w:r>
              <w:rPr>
                <w:sz w:val="24"/>
                <w:szCs w:val="24"/>
              </w:rPr>
              <w:lastRenderedPageBreak/>
              <w:t>02 - февраль</w:t>
            </w:r>
          </w:p>
          <w:p w14:paraId="798693DB" w14:textId="77777777" w:rsidR="00E462C8" w:rsidRDefault="00000000">
            <w:pPr>
              <w:ind w:firstLineChars="76" w:firstLine="182"/>
              <w:jc w:val="both"/>
              <w:rPr>
                <w:sz w:val="24"/>
                <w:szCs w:val="24"/>
              </w:rPr>
            </w:pPr>
            <w:r>
              <w:rPr>
                <w:sz w:val="24"/>
                <w:szCs w:val="24"/>
              </w:rPr>
              <w:t>03 - март</w:t>
            </w:r>
          </w:p>
          <w:p w14:paraId="3AE33910" w14:textId="77777777" w:rsidR="00E462C8" w:rsidRDefault="00000000">
            <w:pPr>
              <w:ind w:firstLineChars="76" w:firstLine="182"/>
              <w:jc w:val="both"/>
              <w:rPr>
                <w:sz w:val="24"/>
                <w:szCs w:val="24"/>
              </w:rPr>
            </w:pPr>
            <w:r>
              <w:rPr>
                <w:sz w:val="24"/>
                <w:szCs w:val="24"/>
              </w:rPr>
              <w:t>04 - апрель</w:t>
            </w:r>
          </w:p>
          <w:p w14:paraId="3A10E212" w14:textId="77777777" w:rsidR="00E462C8" w:rsidRDefault="00000000">
            <w:pPr>
              <w:ind w:firstLineChars="76" w:firstLine="182"/>
              <w:jc w:val="both"/>
              <w:rPr>
                <w:sz w:val="24"/>
                <w:szCs w:val="24"/>
              </w:rPr>
            </w:pPr>
            <w:r>
              <w:rPr>
                <w:sz w:val="24"/>
                <w:szCs w:val="24"/>
              </w:rPr>
              <w:t>05 - май</w:t>
            </w:r>
          </w:p>
          <w:p w14:paraId="34BD9C6A" w14:textId="77777777" w:rsidR="00E462C8" w:rsidRDefault="00000000">
            <w:pPr>
              <w:ind w:firstLineChars="76" w:firstLine="182"/>
              <w:jc w:val="both"/>
              <w:rPr>
                <w:sz w:val="24"/>
                <w:szCs w:val="24"/>
              </w:rPr>
            </w:pPr>
            <w:r>
              <w:rPr>
                <w:sz w:val="24"/>
                <w:szCs w:val="24"/>
              </w:rPr>
              <w:t>06 - июнь</w:t>
            </w:r>
          </w:p>
          <w:p w14:paraId="69265A1C" w14:textId="77777777" w:rsidR="00E462C8" w:rsidRDefault="00000000">
            <w:pPr>
              <w:ind w:firstLineChars="76" w:firstLine="182"/>
              <w:jc w:val="both"/>
              <w:rPr>
                <w:sz w:val="24"/>
                <w:szCs w:val="24"/>
              </w:rPr>
            </w:pPr>
            <w:r>
              <w:rPr>
                <w:sz w:val="24"/>
                <w:szCs w:val="24"/>
              </w:rPr>
              <w:t>07 - июль</w:t>
            </w:r>
          </w:p>
          <w:p w14:paraId="7F5BC892" w14:textId="77777777" w:rsidR="00E462C8" w:rsidRDefault="00000000">
            <w:pPr>
              <w:ind w:firstLineChars="76" w:firstLine="182"/>
              <w:jc w:val="both"/>
              <w:rPr>
                <w:sz w:val="24"/>
                <w:szCs w:val="24"/>
              </w:rPr>
            </w:pPr>
            <w:r>
              <w:rPr>
                <w:sz w:val="24"/>
                <w:szCs w:val="24"/>
              </w:rPr>
              <w:t>08 - август</w:t>
            </w:r>
          </w:p>
          <w:p w14:paraId="7F2A9886" w14:textId="77777777" w:rsidR="00E462C8" w:rsidRDefault="00000000">
            <w:pPr>
              <w:ind w:firstLineChars="76" w:firstLine="182"/>
              <w:jc w:val="both"/>
              <w:rPr>
                <w:sz w:val="24"/>
                <w:szCs w:val="24"/>
              </w:rPr>
            </w:pPr>
            <w:r>
              <w:rPr>
                <w:sz w:val="24"/>
                <w:szCs w:val="24"/>
              </w:rPr>
              <w:t>09 - сентябрь</w:t>
            </w:r>
          </w:p>
          <w:p w14:paraId="202A46E4" w14:textId="77777777" w:rsidR="00E462C8" w:rsidRDefault="00000000">
            <w:pPr>
              <w:ind w:firstLineChars="76" w:firstLine="182"/>
              <w:jc w:val="both"/>
              <w:rPr>
                <w:sz w:val="24"/>
                <w:szCs w:val="24"/>
              </w:rPr>
            </w:pPr>
            <w:r>
              <w:rPr>
                <w:sz w:val="24"/>
                <w:szCs w:val="24"/>
              </w:rPr>
              <w:t>10 - октябрь</w:t>
            </w:r>
          </w:p>
          <w:p w14:paraId="10EE5633" w14:textId="77777777" w:rsidR="00E462C8" w:rsidRDefault="00000000">
            <w:pPr>
              <w:ind w:firstLineChars="76" w:firstLine="182"/>
              <w:jc w:val="both"/>
              <w:rPr>
                <w:sz w:val="24"/>
                <w:szCs w:val="24"/>
              </w:rPr>
            </w:pPr>
            <w:r>
              <w:rPr>
                <w:sz w:val="24"/>
                <w:szCs w:val="24"/>
              </w:rPr>
              <w:t>11 - ноябрь</w:t>
            </w:r>
          </w:p>
          <w:p w14:paraId="226D8CF0" w14:textId="77777777" w:rsidR="00E462C8" w:rsidRDefault="00000000">
            <w:pPr>
              <w:ind w:firstLineChars="76" w:firstLine="182"/>
              <w:jc w:val="both"/>
              <w:rPr>
                <w:sz w:val="24"/>
                <w:szCs w:val="24"/>
              </w:rPr>
            </w:pPr>
            <w:r>
              <w:rPr>
                <w:sz w:val="24"/>
                <w:szCs w:val="24"/>
              </w:rPr>
              <w:t>12 - декабрь</w:t>
            </w:r>
          </w:p>
        </w:tc>
      </w:tr>
      <w:tr w:rsidR="00E462C8" w14:paraId="479885A4" w14:textId="77777777">
        <w:tc>
          <w:tcPr>
            <w:tcW w:w="821" w:type="dxa"/>
            <w:tcBorders>
              <w:top w:val="single" w:sz="4" w:space="0" w:color="auto"/>
              <w:left w:val="single" w:sz="4" w:space="0" w:color="auto"/>
              <w:right w:val="single" w:sz="4" w:space="0" w:color="auto"/>
              <w:tl2br w:val="nil"/>
              <w:tr2bl w:val="nil"/>
            </w:tcBorders>
          </w:tcPr>
          <w:p w14:paraId="161503E4" w14:textId="77777777" w:rsidR="00E462C8" w:rsidRDefault="00000000">
            <w:pPr>
              <w:jc w:val="center"/>
              <w:rPr>
                <w:sz w:val="24"/>
                <w:szCs w:val="24"/>
              </w:rPr>
            </w:pPr>
            <w:r>
              <w:rPr>
                <w:sz w:val="24"/>
                <w:szCs w:val="24"/>
              </w:rPr>
              <w:lastRenderedPageBreak/>
              <w:t>11.2</w:t>
            </w:r>
          </w:p>
        </w:tc>
        <w:tc>
          <w:tcPr>
            <w:tcW w:w="3066" w:type="dxa"/>
            <w:tcBorders>
              <w:top w:val="single" w:sz="4" w:space="0" w:color="auto"/>
              <w:left w:val="single" w:sz="4" w:space="0" w:color="auto"/>
              <w:right w:val="single" w:sz="4" w:space="0" w:color="auto"/>
              <w:tl2br w:val="nil"/>
              <w:tr2bl w:val="nil"/>
            </w:tcBorders>
          </w:tcPr>
          <w:p w14:paraId="3F430916" w14:textId="77777777" w:rsidR="00E462C8" w:rsidRDefault="00000000">
            <w:pPr>
              <w:jc w:val="both"/>
              <w:rPr>
                <w:sz w:val="24"/>
                <w:szCs w:val="24"/>
              </w:rPr>
            </w:pPr>
            <w:r>
              <w:rPr>
                <w:sz w:val="24"/>
                <w:szCs w:val="24"/>
              </w:rPr>
              <w:t xml:space="preserve">Код вычета (расхода)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w:t>
            </w:r>
          </w:p>
        </w:tc>
        <w:tc>
          <w:tcPr>
            <w:tcW w:w="764" w:type="dxa"/>
            <w:tcBorders>
              <w:top w:val="single" w:sz="4" w:space="0" w:color="auto"/>
              <w:left w:val="single" w:sz="4" w:space="0" w:color="auto"/>
              <w:right w:val="single" w:sz="4" w:space="0" w:color="auto"/>
              <w:tl2br w:val="nil"/>
              <w:tr2bl w:val="nil"/>
            </w:tcBorders>
          </w:tcPr>
          <w:p w14:paraId="09C060DF"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3450F041" w14:textId="77777777" w:rsidR="00E462C8" w:rsidRDefault="00000000">
            <w:pPr>
              <w:ind w:firstLineChars="76" w:firstLine="182"/>
              <w:jc w:val="both"/>
              <w:rPr>
                <w:sz w:val="24"/>
                <w:szCs w:val="24"/>
              </w:rPr>
            </w:pPr>
            <w:r>
              <w:rPr>
                <w:sz w:val="24"/>
                <w:szCs w:val="24"/>
              </w:rPr>
              <w:t xml:space="preserve">Заполняется при наличии сведений кодами предоставляемых вычетов (расходов)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 принимающими следующие значения:</w:t>
            </w:r>
          </w:p>
          <w:p w14:paraId="201DABA8" w14:textId="77777777" w:rsidR="00E462C8" w:rsidRDefault="00000000">
            <w:pPr>
              <w:ind w:firstLineChars="76" w:firstLine="182"/>
              <w:jc w:val="both"/>
              <w:rPr>
                <w:sz w:val="24"/>
                <w:szCs w:val="24"/>
              </w:rPr>
            </w:pPr>
            <w:r>
              <w:rPr>
                <w:sz w:val="24"/>
                <w:szCs w:val="24"/>
              </w:rPr>
              <w:t xml:space="preserve">801 - фактически произведенные и документально подтвержденные расходы; </w:t>
            </w:r>
          </w:p>
          <w:p w14:paraId="2D4F0ECB" w14:textId="77777777" w:rsidR="00E462C8" w:rsidRDefault="00000000">
            <w:pPr>
              <w:ind w:firstLineChars="76" w:firstLine="182"/>
              <w:jc w:val="both"/>
              <w:rPr>
                <w:sz w:val="24"/>
                <w:szCs w:val="24"/>
              </w:rPr>
            </w:pPr>
            <w:r>
              <w:rPr>
                <w:sz w:val="24"/>
                <w:szCs w:val="24"/>
              </w:rPr>
              <w:t>802 - налоговый вычет в размере 20 процентов доходов, полученных по операциям с ценными бумагами;</w:t>
            </w:r>
          </w:p>
          <w:p w14:paraId="4CF75584" w14:textId="77777777" w:rsidR="00E462C8" w:rsidRDefault="00000000">
            <w:pPr>
              <w:ind w:firstLineChars="76" w:firstLine="182"/>
              <w:jc w:val="both"/>
              <w:rPr>
                <w:sz w:val="24"/>
                <w:szCs w:val="24"/>
              </w:rPr>
            </w:pPr>
            <w:r>
              <w:rPr>
                <w:sz w:val="24"/>
                <w:szCs w:val="24"/>
              </w:rPr>
              <w:t>803 - суммы, уплаченные вверителем и (или) выгодоприобретателем доверительному управляющему в виде вознаграждения и компенсации произведенных им расходов, осуществленных по операциям с ценными бумагами и финансовыми инструментами срочных сделок</w:t>
            </w:r>
          </w:p>
        </w:tc>
      </w:tr>
      <w:tr w:rsidR="00E462C8" w14:paraId="55C20D62" w14:textId="77777777">
        <w:tc>
          <w:tcPr>
            <w:tcW w:w="821" w:type="dxa"/>
            <w:tcBorders>
              <w:top w:val="single" w:sz="4" w:space="0" w:color="auto"/>
              <w:left w:val="single" w:sz="4" w:space="0" w:color="auto"/>
              <w:right w:val="single" w:sz="4" w:space="0" w:color="auto"/>
              <w:tl2br w:val="nil"/>
              <w:tr2bl w:val="nil"/>
            </w:tcBorders>
          </w:tcPr>
          <w:p w14:paraId="414BB281" w14:textId="77777777" w:rsidR="00E462C8" w:rsidRDefault="00000000">
            <w:pPr>
              <w:jc w:val="center"/>
              <w:rPr>
                <w:sz w:val="24"/>
                <w:szCs w:val="24"/>
              </w:rPr>
            </w:pPr>
            <w:r>
              <w:rPr>
                <w:sz w:val="24"/>
                <w:szCs w:val="24"/>
              </w:rPr>
              <w:t>11.3</w:t>
            </w:r>
          </w:p>
        </w:tc>
        <w:tc>
          <w:tcPr>
            <w:tcW w:w="3066" w:type="dxa"/>
            <w:tcBorders>
              <w:top w:val="single" w:sz="4" w:space="0" w:color="auto"/>
              <w:left w:val="single" w:sz="4" w:space="0" w:color="auto"/>
              <w:right w:val="single" w:sz="4" w:space="0" w:color="auto"/>
              <w:tl2br w:val="nil"/>
              <w:tr2bl w:val="nil"/>
            </w:tcBorders>
          </w:tcPr>
          <w:p w14:paraId="100BD51C" w14:textId="77777777" w:rsidR="00E462C8" w:rsidRDefault="00000000">
            <w:pPr>
              <w:jc w:val="both"/>
              <w:rPr>
                <w:sz w:val="24"/>
                <w:szCs w:val="24"/>
              </w:rPr>
            </w:pPr>
            <w:r>
              <w:rPr>
                <w:sz w:val="24"/>
                <w:szCs w:val="24"/>
              </w:rPr>
              <w:t xml:space="preserve">Размер предоставленного   по соответствующему коду вычета (расхода)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  за месяц</w:t>
            </w:r>
          </w:p>
        </w:tc>
        <w:tc>
          <w:tcPr>
            <w:tcW w:w="764" w:type="dxa"/>
            <w:tcBorders>
              <w:top w:val="single" w:sz="4" w:space="0" w:color="auto"/>
              <w:left w:val="single" w:sz="4" w:space="0" w:color="auto"/>
              <w:right w:val="single" w:sz="4" w:space="0" w:color="auto"/>
              <w:tl2br w:val="nil"/>
              <w:tr2bl w:val="nil"/>
            </w:tcBorders>
          </w:tcPr>
          <w:p w14:paraId="30FB4945"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3336BB74" w14:textId="77777777" w:rsidR="00E462C8" w:rsidRDefault="00000000">
            <w:pPr>
              <w:ind w:firstLineChars="76" w:firstLine="182"/>
              <w:jc w:val="both"/>
              <w:rPr>
                <w:sz w:val="24"/>
                <w:szCs w:val="24"/>
              </w:rPr>
            </w:pPr>
            <w:r>
              <w:rPr>
                <w:sz w:val="24"/>
                <w:szCs w:val="24"/>
              </w:rPr>
              <w:t xml:space="preserve">Заполняется размер предоставленного по соответствующему коду вычета (расхода)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 в белорусских рублях с точностью до двух знаков после запятой за месяц. Заполняется при наличии сведений о предоставлении такого вычета (расхода)</w:t>
            </w:r>
          </w:p>
        </w:tc>
      </w:tr>
      <w:tr w:rsidR="00E462C8" w14:paraId="4EAD6A69" w14:textId="77777777">
        <w:tc>
          <w:tcPr>
            <w:tcW w:w="821" w:type="dxa"/>
            <w:tcBorders>
              <w:top w:val="single" w:sz="4" w:space="0" w:color="auto"/>
              <w:left w:val="single" w:sz="4" w:space="0" w:color="auto"/>
              <w:right w:val="single" w:sz="4" w:space="0" w:color="auto"/>
              <w:tl2br w:val="nil"/>
              <w:tr2bl w:val="nil"/>
            </w:tcBorders>
          </w:tcPr>
          <w:p w14:paraId="108843F1" w14:textId="77777777" w:rsidR="00E462C8" w:rsidRDefault="00000000">
            <w:pPr>
              <w:jc w:val="center"/>
              <w:rPr>
                <w:sz w:val="24"/>
                <w:szCs w:val="24"/>
              </w:rPr>
            </w:pPr>
            <w:r>
              <w:rPr>
                <w:sz w:val="24"/>
                <w:szCs w:val="24"/>
              </w:rPr>
              <w:t>12</w:t>
            </w:r>
          </w:p>
        </w:tc>
        <w:tc>
          <w:tcPr>
            <w:tcW w:w="8590" w:type="dxa"/>
            <w:gridSpan w:val="3"/>
            <w:tcBorders>
              <w:top w:val="single" w:sz="4" w:space="0" w:color="auto"/>
              <w:left w:val="single" w:sz="4" w:space="0" w:color="auto"/>
              <w:right w:val="single" w:sz="4" w:space="0" w:color="auto"/>
              <w:tl2br w:val="nil"/>
              <w:tr2bl w:val="nil"/>
            </w:tcBorders>
          </w:tcPr>
          <w:p w14:paraId="56A33823" w14:textId="77777777" w:rsidR="00E462C8" w:rsidRDefault="00000000">
            <w:pPr>
              <w:jc w:val="center"/>
              <w:rPr>
                <w:sz w:val="24"/>
                <w:szCs w:val="24"/>
              </w:rPr>
            </w:pPr>
            <w:r>
              <w:rPr>
                <w:sz w:val="24"/>
                <w:szCs w:val="24"/>
              </w:rPr>
              <w:t>Расходы по операциям доверительного управления денежными средствами</w:t>
            </w:r>
          </w:p>
        </w:tc>
      </w:tr>
      <w:tr w:rsidR="00E462C8" w14:paraId="797E8DEB" w14:textId="77777777">
        <w:tc>
          <w:tcPr>
            <w:tcW w:w="821" w:type="dxa"/>
            <w:tcBorders>
              <w:top w:val="single" w:sz="4" w:space="0" w:color="auto"/>
              <w:left w:val="single" w:sz="4" w:space="0" w:color="auto"/>
              <w:right w:val="single" w:sz="4" w:space="0" w:color="auto"/>
              <w:tl2br w:val="nil"/>
              <w:tr2bl w:val="nil"/>
            </w:tcBorders>
          </w:tcPr>
          <w:p w14:paraId="6DD813DC" w14:textId="77777777" w:rsidR="00E462C8" w:rsidRDefault="00000000">
            <w:pPr>
              <w:jc w:val="center"/>
              <w:rPr>
                <w:sz w:val="24"/>
                <w:szCs w:val="24"/>
              </w:rPr>
            </w:pPr>
            <w:r>
              <w:rPr>
                <w:sz w:val="24"/>
                <w:szCs w:val="24"/>
              </w:rPr>
              <w:t>12.1</w:t>
            </w:r>
          </w:p>
        </w:tc>
        <w:tc>
          <w:tcPr>
            <w:tcW w:w="3066" w:type="dxa"/>
            <w:tcBorders>
              <w:top w:val="single" w:sz="4" w:space="0" w:color="auto"/>
              <w:left w:val="single" w:sz="4" w:space="0" w:color="auto"/>
              <w:right w:val="single" w:sz="4" w:space="0" w:color="auto"/>
              <w:tl2br w:val="nil"/>
              <w:tr2bl w:val="nil"/>
            </w:tcBorders>
          </w:tcPr>
          <w:p w14:paraId="157ED756"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right w:val="single" w:sz="4" w:space="0" w:color="auto"/>
              <w:tl2br w:val="nil"/>
              <w:tr2bl w:val="nil"/>
            </w:tcBorders>
          </w:tcPr>
          <w:p w14:paraId="3E17ADD2"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2D74383E"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расходы по операциям доверительного управления денежными средствами. Принимает следующие значения:</w:t>
            </w:r>
          </w:p>
          <w:p w14:paraId="5E9E6C07" w14:textId="77777777" w:rsidR="00E462C8" w:rsidRDefault="00000000">
            <w:pPr>
              <w:ind w:firstLineChars="76" w:firstLine="182"/>
              <w:jc w:val="both"/>
              <w:rPr>
                <w:sz w:val="24"/>
                <w:szCs w:val="24"/>
              </w:rPr>
            </w:pPr>
            <w:r>
              <w:rPr>
                <w:sz w:val="24"/>
                <w:szCs w:val="24"/>
              </w:rPr>
              <w:lastRenderedPageBreak/>
              <w:t>01 - январь</w:t>
            </w:r>
          </w:p>
          <w:p w14:paraId="7EA329A6" w14:textId="77777777" w:rsidR="00E462C8" w:rsidRDefault="00000000">
            <w:pPr>
              <w:ind w:firstLineChars="76" w:firstLine="182"/>
              <w:jc w:val="both"/>
              <w:rPr>
                <w:sz w:val="24"/>
                <w:szCs w:val="24"/>
              </w:rPr>
            </w:pPr>
            <w:r>
              <w:rPr>
                <w:sz w:val="24"/>
                <w:szCs w:val="24"/>
              </w:rPr>
              <w:t>02 - февраль</w:t>
            </w:r>
          </w:p>
          <w:p w14:paraId="5481AEBA" w14:textId="77777777" w:rsidR="00E462C8" w:rsidRDefault="00000000">
            <w:pPr>
              <w:ind w:firstLineChars="76" w:firstLine="182"/>
              <w:jc w:val="both"/>
              <w:rPr>
                <w:sz w:val="24"/>
                <w:szCs w:val="24"/>
              </w:rPr>
            </w:pPr>
            <w:r>
              <w:rPr>
                <w:sz w:val="24"/>
                <w:szCs w:val="24"/>
              </w:rPr>
              <w:t>03 - март</w:t>
            </w:r>
          </w:p>
          <w:p w14:paraId="0E19054B" w14:textId="77777777" w:rsidR="00E462C8" w:rsidRDefault="00000000">
            <w:pPr>
              <w:ind w:firstLineChars="76" w:firstLine="182"/>
              <w:jc w:val="both"/>
              <w:rPr>
                <w:sz w:val="24"/>
                <w:szCs w:val="24"/>
              </w:rPr>
            </w:pPr>
            <w:r>
              <w:rPr>
                <w:sz w:val="24"/>
                <w:szCs w:val="24"/>
              </w:rPr>
              <w:t>04 - апрель</w:t>
            </w:r>
          </w:p>
          <w:p w14:paraId="70ECBB0D" w14:textId="77777777" w:rsidR="00E462C8" w:rsidRDefault="00000000">
            <w:pPr>
              <w:ind w:firstLineChars="76" w:firstLine="182"/>
              <w:jc w:val="both"/>
              <w:rPr>
                <w:sz w:val="24"/>
                <w:szCs w:val="24"/>
              </w:rPr>
            </w:pPr>
            <w:r>
              <w:rPr>
                <w:sz w:val="24"/>
                <w:szCs w:val="24"/>
              </w:rPr>
              <w:t>05 - май</w:t>
            </w:r>
          </w:p>
          <w:p w14:paraId="44D0D364" w14:textId="77777777" w:rsidR="00E462C8" w:rsidRDefault="00000000">
            <w:pPr>
              <w:ind w:firstLineChars="76" w:firstLine="182"/>
              <w:jc w:val="both"/>
              <w:rPr>
                <w:sz w:val="24"/>
                <w:szCs w:val="24"/>
              </w:rPr>
            </w:pPr>
            <w:r>
              <w:rPr>
                <w:sz w:val="24"/>
                <w:szCs w:val="24"/>
              </w:rPr>
              <w:t>06 - июнь</w:t>
            </w:r>
          </w:p>
          <w:p w14:paraId="1A4A6BF0" w14:textId="77777777" w:rsidR="00E462C8" w:rsidRDefault="00000000">
            <w:pPr>
              <w:ind w:firstLineChars="76" w:firstLine="182"/>
              <w:jc w:val="both"/>
              <w:rPr>
                <w:sz w:val="24"/>
                <w:szCs w:val="24"/>
              </w:rPr>
            </w:pPr>
            <w:r>
              <w:rPr>
                <w:sz w:val="24"/>
                <w:szCs w:val="24"/>
              </w:rPr>
              <w:t>07 - июль</w:t>
            </w:r>
          </w:p>
          <w:p w14:paraId="341B8A0A" w14:textId="77777777" w:rsidR="00E462C8" w:rsidRDefault="00000000">
            <w:pPr>
              <w:ind w:firstLineChars="76" w:firstLine="182"/>
              <w:jc w:val="both"/>
              <w:rPr>
                <w:sz w:val="24"/>
                <w:szCs w:val="24"/>
              </w:rPr>
            </w:pPr>
            <w:r>
              <w:rPr>
                <w:sz w:val="24"/>
                <w:szCs w:val="24"/>
              </w:rPr>
              <w:t>08 - август</w:t>
            </w:r>
          </w:p>
          <w:p w14:paraId="1F8B6FC9" w14:textId="77777777" w:rsidR="00E462C8" w:rsidRDefault="00000000">
            <w:pPr>
              <w:ind w:firstLineChars="76" w:firstLine="182"/>
              <w:jc w:val="both"/>
              <w:rPr>
                <w:sz w:val="24"/>
                <w:szCs w:val="24"/>
              </w:rPr>
            </w:pPr>
            <w:r>
              <w:rPr>
                <w:sz w:val="24"/>
                <w:szCs w:val="24"/>
              </w:rPr>
              <w:t>09 - сентябрь</w:t>
            </w:r>
          </w:p>
          <w:p w14:paraId="434C36CE" w14:textId="77777777" w:rsidR="00E462C8" w:rsidRDefault="00000000">
            <w:pPr>
              <w:ind w:firstLineChars="76" w:firstLine="182"/>
              <w:jc w:val="both"/>
              <w:rPr>
                <w:sz w:val="24"/>
                <w:szCs w:val="24"/>
              </w:rPr>
            </w:pPr>
            <w:r>
              <w:rPr>
                <w:sz w:val="24"/>
                <w:szCs w:val="24"/>
              </w:rPr>
              <w:t>10 - октябрь</w:t>
            </w:r>
          </w:p>
          <w:p w14:paraId="5DDF4CEF" w14:textId="77777777" w:rsidR="00E462C8" w:rsidRDefault="00000000">
            <w:pPr>
              <w:ind w:firstLineChars="76" w:firstLine="182"/>
              <w:jc w:val="both"/>
              <w:rPr>
                <w:sz w:val="24"/>
                <w:szCs w:val="24"/>
              </w:rPr>
            </w:pPr>
            <w:r>
              <w:rPr>
                <w:sz w:val="24"/>
                <w:szCs w:val="24"/>
              </w:rPr>
              <w:t>11 - ноябрь</w:t>
            </w:r>
          </w:p>
          <w:p w14:paraId="5A974D55" w14:textId="77777777" w:rsidR="00E462C8" w:rsidRDefault="00000000">
            <w:pPr>
              <w:ind w:firstLineChars="76" w:firstLine="182"/>
              <w:jc w:val="both"/>
              <w:rPr>
                <w:sz w:val="24"/>
                <w:szCs w:val="24"/>
              </w:rPr>
            </w:pPr>
            <w:r>
              <w:rPr>
                <w:sz w:val="24"/>
                <w:szCs w:val="24"/>
              </w:rPr>
              <w:t>12 - декабрь</w:t>
            </w:r>
          </w:p>
        </w:tc>
      </w:tr>
      <w:tr w:rsidR="00E462C8" w14:paraId="2BDC3C3F" w14:textId="77777777">
        <w:tc>
          <w:tcPr>
            <w:tcW w:w="821" w:type="dxa"/>
            <w:tcBorders>
              <w:top w:val="single" w:sz="4" w:space="0" w:color="auto"/>
              <w:left w:val="single" w:sz="4" w:space="0" w:color="auto"/>
              <w:right w:val="single" w:sz="4" w:space="0" w:color="auto"/>
              <w:tl2br w:val="nil"/>
              <w:tr2bl w:val="nil"/>
            </w:tcBorders>
          </w:tcPr>
          <w:p w14:paraId="07175AA0" w14:textId="77777777" w:rsidR="00E462C8" w:rsidRDefault="00000000">
            <w:pPr>
              <w:jc w:val="center"/>
              <w:rPr>
                <w:sz w:val="24"/>
                <w:szCs w:val="24"/>
              </w:rPr>
            </w:pPr>
            <w:r>
              <w:rPr>
                <w:sz w:val="24"/>
                <w:szCs w:val="24"/>
              </w:rPr>
              <w:lastRenderedPageBreak/>
              <w:t>12.2</w:t>
            </w:r>
          </w:p>
        </w:tc>
        <w:tc>
          <w:tcPr>
            <w:tcW w:w="3066" w:type="dxa"/>
            <w:tcBorders>
              <w:top w:val="single" w:sz="4" w:space="0" w:color="auto"/>
              <w:left w:val="single" w:sz="4" w:space="0" w:color="auto"/>
              <w:right w:val="single" w:sz="4" w:space="0" w:color="auto"/>
              <w:tl2br w:val="nil"/>
              <w:tr2bl w:val="nil"/>
            </w:tcBorders>
          </w:tcPr>
          <w:p w14:paraId="25FC4F1E" w14:textId="77777777" w:rsidR="00E462C8" w:rsidRDefault="00000000">
            <w:pPr>
              <w:jc w:val="both"/>
              <w:rPr>
                <w:sz w:val="24"/>
                <w:szCs w:val="24"/>
              </w:rPr>
            </w:pPr>
            <w:r>
              <w:rPr>
                <w:sz w:val="24"/>
                <w:szCs w:val="24"/>
              </w:rPr>
              <w:t xml:space="preserve">Код расхода по операциям доверительного управления денежными средствами </w:t>
            </w:r>
          </w:p>
        </w:tc>
        <w:tc>
          <w:tcPr>
            <w:tcW w:w="764" w:type="dxa"/>
            <w:tcBorders>
              <w:top w:val="single" w:sz="4" w:space="0" w:color="auto"/>
              <w:left w:val="single" w:sz="4" w:space="0" w:color="auto"/>
              <w:right w:val="single" w:sz="4" w:space="0" w:color="auto"/>
              <w:tl2br w:val="nil"/>
              <w:tr2bl w:val="nil"/>
            </w:tcBorders>
          </w:tcPr>
          <w:p w14:paraId="5B740511"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0CF34ED8" w14:textId="77777777" w:rsidR="00E462C8" w:rsidRDefault="00000000">
            <w:pPr>
              <w:ind w:firstLineChars="76" w:firstLine="182"/>
              <w:jc w:val="both"/>
              <w:rPr>
                <w:sz w:val="24"/>
                <w:szCs w:val="24"/>
              </w:rPr>
            </w:pPr>
            <w:r>
              <w:rPr>
                <w:sz w:val="24"/>
                <w:szCs w:val="24"/>
              </w:rPr>
              <w:t>Заполняется при наличии сведений кодом расходов по операциям доверительного управления денежными средствами, принимающим значение:</w:t>
            </w:r>
          </w:p>
          <w:p w14:paraId="6D247CFF" w14:textId="77777777" w:rsidR="00E462C8" w:rsidRDefault="00000000">
            <w:pPr>
              <w:ind w:firstLineChars="76" w:firstLine="182"/>
              <w:jc w:val="both"/>
              <w:rPr>
                <w:sz w:val="24"/>
                <w:szCs w:val="24"/>
              </w:rPr>
            </w:pPr>
            <w:r>
              <w:rPr>
                <w:sz w:val="24"/>
                <w:szCs w:val="24"/>
              </w:rPr>
              <w:t xml:space="preserve">901 - фактически произведенные и документально подтвержденные расходы, возмещенные (понесенные) вверителем и (или) выгодоприобретателем и связанные с операциями, совершаемыми доверительным управляющим по </w:t>
            </w:r>
            <w:hyperlink r:id="rId67" w:history="1">
              <w:r>
                <w:rPr>
                  <w:sz w:val="24"/>
                  <w:szCs w:val="24"/>
                </w:rPr>
                <w:t>договору</w:t>
              </w:r>
            </w:hyperlink>
            <w:r>
              <w:rPr>
                <w:sz w:val="24"/>
                <w:szCs w:val="24"/>
              </w:rPr>
              <w:t xml:space="preserve"> доверительного управления денежными средствами</w:t>
            </w:r>
          </w:p>
        </w:tc>
      </w:tr>
      <w:tr w:rsidR="00E462C8" w14:paraId="61F791A6" w14:textId="77777777">
        <w:tc>
          <w:tcPr>
            <w:tcW w:w="821" w:type="dxa"/>
            <w:tcBorders>
              <w:top w:val="single" w:sz="4" w:space="0" w:color="auto"/>
              <w:left w:val="single" w:sz="4" w:space="0" w:color="auto"/>
              <w:right w:val="single" w:sz="4" w:space="0" w:color="auto"/>
              <w:tl2br w:val="nil"/>
              <w:tr2bl w:val="nil"/>
            </w:tcBorders>
          </w:tcPr>
          <w:p w14:paraId="3B000F3C" w14:textId="77777777" w:rsidR="00E462C8" w:rsidRDefault="00000000">
            <w:pPr>
              <w:jc w:val="center"/>
              <w:rPr>
                <w:sz w:val="24"/>
                <w:szCs w:val="24"/>
              </w:rPr>
            </w:pPr>
            <w:r>
              <w:rPr>
                <w:sz w:val="24"/>
                <w:szCs w:val="24"/>
              </w:rPr>
              <w:t>12.3</w:t>
            </w:r>
          </w:p>
        </w:tc>
        <w:tc>
          <w:tcPr>
            <w:tcW w:w="3066" w:type="dxa"/>
            <w:tcBorders>
              <w:top w:val="single" w:sz="4" w:space="0" w:color="auto"/>
              <w:left w:val="single" w:sz="4" w:space="0" w:color="auto"/>
              <w:right w:val="single" w:sz="4" w:space="0" w:color="auto"/>
              <w:tl2br w:val="nil"/>
              <w:tr2bl w:val="nil"/>
            </w:tcBorders>
          </w:tcPr>
          <w:p w14:paraId="0C553C2E" w14:textId="77777777" w:rsidR="00E462C8" w:rsidRDefault="00000000">
            <w:pPr>
              <w:jc w:val="both"/>
              <w:rPr>
                <w:sz w:val="24"/>
                <w:szCs w:val="24"/>
              </w:rPr>
            </w:pPr>
            <w:r>
              <w:rPr>
                <w:sz w:val="24"/>
                <w:szCs w:val="24"/>
              </w:rPr>
              <w:t>Размер расхода по операциям доверительного управления денежными средствами за месяц</w:t>
            </w:r>
          </w:p>
        </w:tc>
        <w:tc>
          <w:tcPr>
            <w:tcW w:w="764" w:type="dxa"/>
            <w:tcBorders>
              <w:top w:val="single" w:sz="4" w:space="0" w:color="auto"/>
              <w:left w:val="single" w:sz="4" w:space="0" w:color="auto"/>
              <w:right w:val="single" w:sz="4" w:space="0" w:color="auto"/>
              <w:tl2br w:val="nil"/>
              <w:tr2bl w:val="nil"/>
            </w:tcBorders>
          </w:tcPr>
          <w:p w14:paraId="3CF259D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386DA8F5" w14:textId="77777777" w:rsidR="00E462C8" w:rsidRDefault="00000000">
            <w:pPr>
              <w:ind w:firstLine="540"/>
              <w:jc w:val="both"/>
              <w:rPr>
                <w:sz w:val="24"/>
                <w:szCs w:val="24"/>
              </w:rPr>
            </w:pPr>
            <w:r>
              <w:rPr>
                <w:sz w:val="24"/>
                <w:szCs w:val="24"/>
              </w:rPr>
              <w:t xml:space="preserve">Заполняется размер фактически произведенных и документально подтвержденных расходов, возмещенных (понесенных) вверителем и (или) выгодоприобретателем и связанных с операциями, совершаемыми доверительным управляющим по </w:t>
            </w:r>
            <w:hyperlink r:id="rId68" w:history="1">
              <w:r>
                <w:rPr>
                  <w:sz w:val="24"/>
                  <w:szCs w:val="24"/>
                </w:rPr>
                <w:t>договору</w:t>
              </w:r>
            </w:hyperlink>
            <w:r>
              <w:rPr>
                <w:sz w:val="24"/>
                <w:szCs w:val="24"/>
              </w:rPr>
              <w:t xml:space="preserve"> доверительного управления денежными средствами в белорусских рублях с точностью до двух знаков после запятой за месяц. Заполняется при наличии сведений о предоставлении такого расхода</w:t>
            </w:r>
          </w:p>
        </w:tc>
      </w:tr>
      <w:tr w:rsidR="00E462C8" w14:paraId="0CD5E46F" w14:textId="77777777">
        <w:tc>
          <w:tcPr>
            <w:tcW w:w="821" w:type="dxa"/>
            <w:tcBorders>
              <w:top w:val="single" w:sz="4" w:space="0" w:color="auto"/>
              <w:left w:val="single" w:sz="4" w:space="0" w:color="auto"/>
              <w:right w:val="single" w:sz="4" w:space="0" w:color="auto"/>
              <w:tl2br w:val="nil"/>
              <w:tr2bl w:val="nil"/>
            </w:tcBorders>
          </w:tcPr>
          <w:p w14:paraId="719B748E" w14:textId="77777777" w:rsidR="00E462C8" w:rsidRDefault="00000000">
            <w:pPr>
              <w:jc w:val="center"/>
              <w:rPr>
                <w:sz w:val="24"/>
                <w:szCs w:val="24"/>
              </w:rPr>
            </w:pPr>
            <w:r>
              <w:rPr>
                <w:sz w:val="24"/>
                <w:szCs w:val="24"/>
              </w:rPr>
              <w:t>13</w:t>
            </w:r>
          </w:p>
        </w:tc>
        <w:tc>
          <w:tcPr>
            <w:tcW w:w="8590" w:type="dxa"/>
            <w:gridSpan w:val="3"/>
            <w:tcBorders>
              <w:top w:val="single" w:sz="4" w:space="0" w:color="auto"/>
              <w:left w:val="single" w:sz="4" w:space="0" w:color="auto"/>
              <w:right w:val="single" w:sz="4" w:space="0" w:color="auto"/>
              <w:tl2br w:val="nil"/>
              <w:tr2bl w:val="nil"/>
            </w:tcBorders>
          </w:tcPr>
          <w:p w14:paraId="73D350F6" w14:textId="77777777" w:rsidR="00E462C8" w:rsidRDefault="00000000">
            <w:pPr>
              <w:ind w:firstLineChars="76" w:firstLine="182"/>
              <w:jc w:val="center"/>
              <w:rPr>
                <w:sz w:val="24"/>
                <w:szCs w:val="24"/>
              </w:rPr>
            </w:pPr>
            <w:r>
              <w:rPr>
                <w:sz w:val="24"/>
                <w:szCs w:val="24"/>
              </w:rPr>
              <w:t>Расходы по операциям от участия в фондах банковского управления</w:t>
            </w:r>
          </w:p>
        </w:tc>
      </w:tr>
      <w:tr w:rsidR="00E462C8" w14:paraId="5511949B" w14:textId="77777777">
        <w:tc>
          <w:tcPr>
            <w:tcW w:w="821" w:type="dxa"/>
            <w:tcBorders>
              <w:top w:val="single" w:sz="4" w:space="0" w:color="auto"/>
              <w:left w:val="single" w:sz="4" w:space="0" w:color="auto"/>
              <w:right w:val="single" w:sz="4" w:space="0" w:color="auto"/>
              <w:tl2br w:val="nil"/>
              <w:tr2bl w:val="nil"/>
            </w:tcBorders>
          </w:tcPr>
          <w:p w14:paraId="04A91B91" w14:textId="77777777" w:rsidR="00E462C8" w:rsidRDefault="00000000">
            <w:pPr>
              <w:jc w:val="center"/>
              <w:rPr>
                <w:sz w:val="24"/>
                <w:szCs w:val="24"/>
              </w:rPr>
            </w:pPr>
            <w:r>
              <w:rPr>
                <w:sz w:val="24"/>
                <w:szCs w:val="24"/>
              </w:rPr>
              <w:t>13.1</w:t>
            </w:r>
          </w:p>
        </w:tc>
        <w:tc>
          <w:tcPr>
            <w:tcW w:w="3066" w:type="dxa"/>
            <w:tcBorders>
              <w:top w:val="single" w:sz="4" w:space="0" w:color="auto"/>
              <w:left w:val="single" w:sz="4" w:space="0" w:color="auto"/>
              <w:right w:val="single" w:sz="4" w:space="0" w:color="auto"/>
              <w:tl2br w:val="nil"/>
              <w:tr2bl w:val="nil"/>
            </w:tcBorders>
          </w:tcPr>
          <w:p w14:paraId="669347B7"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right w:val="single" w:sz="4" w:space="0" w:color="auto"/>
              <w:tl2br w:val="nil"/>
              <w:tr2bl w:val="nil"/>
            </w:tcBorders>
          </w:tcPr>
          <w:p w14:paraId="3B33209B"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3376AE14" w14:textId="77777777" w:rsidR="00E462C8" w:rsidRDefault="00000000">
            <w:pPr>
              <w:ind w:firstLineChars="76" w:firstLine="182"/>
              <w:jc w:val="both"/>
              <w:rPr>
                <w:sz w:val="24"/>
                <w:szCs w:val="24"/>
              </w:rPr>
            </w:pPr>
            <w:r>
              <w:rPr>
                <w:sz w:val="24"/>
                <w:szCs w:val="24"/>
              </w:rPr>
              <w:t>Заполняется при наличии сведений кодом календарного месяца, в котором начислены доходы, в отношении которых предоставлены расходы по операциям от участия в фондах банковского управления. Принимает следующие значения:</w:t>
            </w:r>
          </w:p>
          <w:p w14:paraId="6B0111F3" w14:textId="77777777" w:rsidR="00E462C8" w:rsidRDefault="00000000">
            <w:pPr>
              <w:ind w:firstLineChars="76" w:firstLine="182"/>
              <w:jc w:val="both"/>
              <w:rPr>
                <w:sz w:val="24"/>
                <w:szCs w:val="24"/>
              </w:rPr>
            </w:pPr>
            <w:r>
              <w:rPr>
                <w:sz w:val="24"/>
                <w:szCs w:val="24"/>
              </w:rPr>
              <w:t>01 - январь</w:t>
            </w:r>
          </w:p>
          <w:p w14:paraId="231A8B91" w14:textId="77777777" w:rsidR="00E462C8" w:rsidRDefault="00000000">
            <w:pPr>
              <w:ind w:firstLineChars="76" w:firstLine="182"/>
              <w:jc w:val="both"/>
              <w:rPr>
                <w:sz w:val="24"/>
                <w:szCs w:val="24"/>
              </w:rPr>
            </w:pPr>
            <w:r>
              <w:rPr>
                <w:sz w:val="24"/>
                <w:szCs w:val="24"/>
              </w:rPr>
              <w:t>02 - февраль</w:t>
            </w:r>
          </w:p>
          <w:p w14:paraId="4C690FEB" w14:textId="77777777" w:rsidR="00E462C8" w:rsidRDefault="00000000">
            <w:pPr>
              <w:ind w:firstLineChars="76" w:firstLine="182"/>
              <w:jc w:val="both"/>
              <w:rPr>
                <w:sz w:val="24"/>
                <w:szCs w:val="24"/>
              </w:rPr>
            </w:pPr>
            <w:r>
              <w:rPr>
                <w:sz w:val="24"/>
                <w:szCs w:val="24"/>
              </w:rPr>
              <w:t>03 - март</w:t>
            </w:r>
          </w:p>
          <w:p w14:paraId="759486D4" w14:textId="77777777" w:rsidR="00E462C8" w:rsidRDefault="00000000">
            <w:pPr>
              <w:ind w:firstLineChars="76" w:firstLine="182"/>
              <w:jc w:val="both"/>
              <w:rPr>
                <w:sz w:val="24"/>
                <w:szCs w:val="24"/>
              </w:rPr>
            </w:pPr>
            <w:r>
              <w:rPr>
                <w:sz w:val="24"/>
                <w:szCs w:val="24"/>
              </w:rPr>
              <w:t>04 - апрель</w:t>
            </w:r>
          </w:p>
          <w:p w14:paraId="5E0578C3" w14:textId="77777777" w:rsidR="00E462C8" w:rsidRDefault="00000000">
            <w:pPr>
              <w:ind w:firstLineChars="76" w:firstLine="182"/>
              <w:jc w:val="both"/>
              <w:rPr>
                <w:sz w:val="24"/>
                <w:szCs w:val="24"/>
              </w:rPr>
            </w:pPr>
            <w:r>
              <w:rPr>
                <w:sz w:val="24"/>
                <w:szCs w:val="24"/>
              </w:rPr>
              <w:t>05 - май</w:t>
            </w:r>
          </w:p>
          <w:p w14:paraId="12F6B386" w14:textId="77777777" w:rsidR="00E462C8" w:rsidRDefault="00000000">
            <w:pPr>
              <w:ind w:firstLineChars="76" w:firstLine="182"/>
              <w:jc w:val="both"/>
              <w:rPr>
                <w:sz w:val="24"/>
                <w:szCs w:val="24"/>
              </w:rPr>
            </w:pPr>
            <w:r>
              <w:rPr>
                <w:sz w:val="24"/>
                <w:szCs w:val="24"/>
              </w:rPr>
              <w:t>06 - июнь</w:t>
            </w:r>
          </w:p>
          <w:p w14:paraId="1D51D7A0" w14:textId="77777777" w:rsidR="00E462C8" w:rsidRDefault="00000000">
            <w:pPr>
              <w:ind w:firstLineChars="76" w:firstLine="182"/>
              <w:jc w:val="both"/>
              <w:rPr>
                <w:sz w:val="24"/>
                <w:szCs w:val="24"/>
              </w:rPr>
            </w:pPr>
            <w:r>
              <w:rPr>
                <w:sz w:val="24"/>
                <w:szCs w:val="24"/>
              </w:rPr>
              <w:t>07 - июль</w:t>
            </w:r>
          </w:p>
          <w:p w14:paraId="67C9D496" w14:textId="77777777" w:rsidR="00E462C8" w:rsidRDefault="00000000">
            <w:pPr>
              <w:ind w:firstLineChars="76" w:firstLine="182"/>
              <w:jc w:val="both"/>
              <w:rPr>
                <w:sz w:val="24"/>
                <w:szCs w:val="24"/>
              </w:rPr>
            </w:pPr>
            <w:r>
              <w:rPr>
                <w:sz w:val="24"/>
                <w:szCs w:val="24"/>
              </w:rPr>
              <w:lastRenderedPageBreak/>
              <w:t>08 - август</w:t>
            </w:r>
          </w:p>
          <w:p w14:paraId="44ED78ED" w14:textId="77777777" w:rsidR="00E462C8" w:rsidRDefault="00000000">
            <w:pPr>
              <w:ind w:firstLineChars="76" w:firstLine="182"/>
              <w:jc w:val="both"/>
              <w:rPr>
                <w:sz w:val="24"/>
                <w:szCs w:val="24"/>
              </w:rPr>
            </w:pPr>
            <w:r>
              <w:rPr>
                <w:sz w:val="24"/>
                <w:szCs w:val="24"/>
              </w:rPr>
              <w:t>09 - сентябрь</w:t>
            </w:r>
          </w:p>
          <w:p w14:paraId="6544EE4B" w14:textId="77777777" w:rsidR="00E462C8" w:rsidRDefault="00000000">
            <w:pPr>
              <w:ind w:firstLineChars="76" w:firstLine="182"/>
              <w:jc w:val="both"/>
              <w:rPr>
                <w:sz w:val="24"/>
                <w:szCs w:val="24"/>
              </w:rPr>
            </w:pPr>
            <w:r>
              <w:rPr>
                <w:sz w:val="24"/>
                <w:szCs w:val="24"/>
              </w:rPr>
              <w:t>10 - октябрь</w:t>
            </w:r>
          </w:p>
          <w:p w14:paraId="2076970E" w14:textId="77777777" w:rsidR="00E462C8" w:rsidRDefault="00000000">
            <w:pPr>
              <w:ind w:firstLineChars="76" w:firstLine="182"/>
              <w:jc w:val="both"/>
              <w:rPr>
                <w:sz w:val="24"/>
                <w:szCs w:val="24"/>
              </w:rPr>
            </w:pPr>
            <w:r>
              <w:rPr>
                <w:sz w:val="24"/>
                <w:szCs w:val="24"/>
              </w:rPr>
              <w:t>11 - ноябрь</w:t>
            </w:r>
          </w:p>
          <w:p w14:paraId="008DA578" w14:textId="77777777" w:rsidR="00E462C8" w:rsidRDefault="00000000">
            <w:pPr>
              <w:ind w:firstLineChars="76" w:firstLine="182"/>
              <w:jc w:val="both"/>
              <w:rPr>
                <w:sz w:val="24"/>
                <w:szCs w:val="24"/>
              </w:rPr>
            </w:pPr>
            <w:r>
              <w:rPr>
                <w:sz w:val="24"/>
                <w:szCs w:val="24"/>
              </w:rPr>
              <w:t>12 - декабрь</w:t>
            </w:r>
          </w:p>
        </w:tc>
      </w:tr>
      <w:tr w:rsidR="00E462C8" w14:paraId="3820A220" w14:textId="77777777">
        <w:tc>
          <w:tcPr>
            <w:tcW w:w="821" w:type="dxa"/>
            <w:tcBorders>
              <w:top w:val="single" w:sz="4" w:space="0" w:color="auto"/>
              <w:left w:val="single" w:sz="4" w:space="0" w:color="auto"/>
              <w:right w:val="single" w:sz="4" w:space="0" w:color="auto"/>
              <w:tl2br w:val="nil"/>
              <w:tr2bl w:val="nil"/>
            </w:tcBorders>
          </w:tcPr>
          <w:p w14:paraId="1E7ED800" w14:textId="77777777" w:rsidR="00E462C8" w:rsidRDefault="00000000">
            <w:pPr>
              <w:jc w:val="center"/>
              <w:rPr>
                <w:sz w:val="24"/>
                <w:szCs w:val="24"/>
              </w:rPr>
            </w:pPr>
            <w:r>
              <w:rPr>
                <w:sz w:val="24"/>
                <w:szCs w:val="24"/>
              </w:rPr>
              <w:lastRenderedPageBreak/>
              <w:t>13.2</w:t>
            </w:r>
          </w:p>
        </w:tc>
        <w:tc>
          <w:tcPr>
            <w:tcW w:w="3066" w:type="dxa"/>
            <w:tcBorders>
              <w:top w:val="single" w:sz="4" w:space="0" w:color="auto"/>
              <w:left w:val="single" w:sz="4" w:space="0" w:color="auto"/>
              <w:right w:val="single" w:sz="4" w:space="0" w:color="auto"/>
              <w:tl2br w:val="nil"/>
              <w:tr2bl w:val="nil"/>
            </w:tcBorders>
          </w:tcPr>
          <w:p w14:paraId="03314734" w14:textId="77777777" w:rsidR="00E462C8" w:rsidRDefault="00000000">
            <w:pPr>
              <w:jc w:val="both"/>
              <w:rPr>
                <w:sz w:val="24"/>
                <w:szCs w:val="24"/>
              </w:rPr>
            </w:pPr>
            <w:r>
              <w:rPr>
                <w:sz w:val="24"/>
                <w:szCs w:val="24"/>
              </w:rPr>
              <w:t xml:space="preserve">Код расхода по операциям от участия в фондах банковского управления </w:t>
            </w:r>
          </w:p>
        </w:tc>
        <w:tc>
          <w:tcPr>
            <w:tcW w:w="764" w:type="dxa"/>
            <w:tcBorders>
              <w:top w:val="single" w:sz="4" w:space="0" w:color="auto"/>
              <w:left w:val="single" w:sz="4" w:space="0" w:color="auto"/>
              <w:right w:val="single" w:sz="4" w:space="0" w:color="auto"/>
              <w:tl2br w:val="nil"/>
              <w:tr2bl w:val="nil"/>
            </w:tcBorders>
          </w:tcPr>
          <w:p w14:paraId="14854925"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5853CD36" w14:textId="77777777" w:rsidR="00E462C8" w:rsidRDefault="00000000">
            <w:pPr>
              <w:ind w:firstLineChars="76" w:firstLine="182"/>
              <w:jc w:val="both"/>
              <w:rPr>
                <w:sz w:val="24"/>
                <w:szCs w:val="24"/>
              </w:rPr>
            </w:pPr>
            <w:r>
              <w:rPr>
                <w:sz w:val="24"/>
                <w:szCs w:val="24"/>
              </w:rPr>
              <w:t>Заполняется при наличии сведений кодом расходов по операциям от участия в фондах банковского управления, принимающим значение:</w:t>
            </w:r>
          </w:p>
          <w:p w14:paraId="21F46703" w14:textId="77777777" w:rsidR="00E462C8" w:rsidRDefault="00000000">
            <w:pPr>
              <w:ind w:firstLineChars="76" w:firstLine="182"/>
              <w:jc w:val="both"/>
              <w:rPr>
                <w:sz w:val="24"/>
                <w:szCs w:val="24"/>
              </w:rPr>
            </w:pPr>
            <w:r>
              <w:rPr>
                <w:sz w:val="24"/>
                <w:szCs w:val="24"/>
              </w:rPr>
              <w:t>1001 - фактически произведенные и документально подтвержденные расходы вверителя и (или) выгодоприобретателя, связанными с участием такого лица в фонде банковского управления</w:t>
            </w:r>
          </w:p>
        </w:tc>
      </w:tr>
      <w:tr w:rsidR="00E462C8" w14:paraId="003EF692" w14:textId="77777777">
        <w:tc>
          <w:tcPr>
            <w:tcW w:w="821" w:type="dxa"/>
            <w:tcBorders>
              <w:top w:val="single" w:sz="4" w:space="0" w:color="auto"/>
              <w:left w:val="single" w:sz="4" w:space="0" w:color="auto"/>
              <w:right w:val="single" w:sz="4" w:space="0" w:color="auto"/>
              <w:tl2br w:val="nil"/>
              <w:tr2bl w:val="nil"/>
            </w:tcBorders>
          </w:tcPr>
          <w:p w14:paraId="56F87CC4" w14:textId="77777777" w:rsidR="00E462C8" w:rsidRDefault="00000000">
            <w:pPr>
              <w:jc w:val="center"/>
              <w:rPr>
                <w:sz w:val="24"/>
                <w:szCs w:val="24"/>
              </w:rPr>
            </w:pPr>
            <w:r>
              <w:rPr>
                <w:sz w:val="24"/>
                <w:szCs w:val="24"/>
              </w:rPr>
              <w:t>13.3</w:t>
            </w:r>
          </w:p>
        </w:tc>
        <w:tc>
          <w:tcPr>
            <w:tcW w:w="3066" w:type="dxa"/>
            <w:tcBorders>
              <w:top w:val="single" w:sz="4" w:space="0" w:color="auto"/>
              <w:left w:val="single" w:sz="4" w:space="0" w:color="auto"/>
              <w:right w:val="single" w:sz="4" w:space="0" w:color="auto"/>
              <w:tl2br w:val="nil"/>
              <w:tr2bl w:val="nil"/>
            </w:tcBorders>
          </w:tcPr>
          <w:p w14:paraId="15D74E90" w14:textId="77777777" w:rsidR="00E462C8" w:rsidRDefault="00000000">
            <w:pPr>
              <w:jc w:val="both"/>
              <w:rPr>
                <w:sz w:val="24"/>
                <w:szCs w:val="24"/>
              </w:rPr>
            </w:pPr>
            <w:r>
              <w:rPr>
                <w:sz w:val="24"/>
                <w:szCs w:val="24"/>
              </w:rPr>
              <w:t>Размер расхода по операциям от участия в фондах банковского управления за месяц</w:t>
            </w:r>
          </w:p>
        </w:tc>
        <w:tc>
          <w:tcPr>
            <w:tcW w:w="764" w:type="dxa"/>
            <w:tcBorders>
              <w:top w:val="single" w:sz="4" w:space="0" w:color="auto"/>
              <w:left w:val="single" w:sz="4" w:space="0" w:color="auto"/>
              <w:right w:val="single" w:sz="4" w:space="0" w:color="auto"/>
              <w:tl2br w:val="nil"/>
              <w:tr2bl w:val="nil"/>
            </w:tcBorders>
          </w:tcPr>
          <w:p w14:paraId="7FED983D"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right w:val="single" w:sz="4" w:space="0" w:color="auto"/>
              <w:tl2br w:val="nil"/>
              <w:tr2bl w:val="nil"/>
            </w:tcBorders>
          </w:tcPr>
          <w:p w14:paraId="58F669A0" w14:textId="77777777" w:rsidR="00E462C8" w:rsidRDefault="00000000">
            <w:pPr>
              <w:ind w:firstLineChars="76" w:firstLine="182"/>
              <w:jc w:val="both"/>
              <w:rPr>
                <w:sz w:val="24"/>
                <w:szCs w:val="24"/>
              </w:rPr>
            </w:pPr>
            <w:r>
              <w:rPr>
                <w:sz w:val="24"/>
                <w:szCs w:val="24"/>
              </w:rPr>
              <w:t>Заполняется размер расходов по операциям от участия в фондах банковского управления в белорусских рублях с точностью до двух знаков после запятой за месяц. Заполняется при наличии сведений о таком расходе</w:t>
            </w:r>
          </w:p>
        </w:tc>
      </w:tr>
      <w:tr w:rsidR="00E462C8" w14:paraId="67F41850" w14:textId="77777777">
        <w:tc>
          <w:tcPr>
            <w:tcW w:w="821" w:type="dxa"/>
            <w:tcBorders>
              <w:top w:val="single" w:sz="4" w:space="0" w:color="auto"/>
              <w:left w:val="single" w:sz="4" w:space="0" w:color="auto"/>
              <w:right w:val="single" w:sz="4" w:space="0" w:color="auto"/>
              <w:tl2br w:val="nil"/>
              <w:tr2bl w:val="nil"/>
            </w:tcBorders>
          </w:tcPr>
          <w:p w14:paraId="0A85F18B" w14:textId="77777777" w:rsidR="00E462C8" w:rsidRDefault="00000000">
            <w:pPr>
              <w:jc w:val="center"/>
              <w:rPr>
                <w:sz w:val="24"/>
                <w:szCs w:val="24"/>
              </w:rPr>
            </w:pPr>
            <w:r>
              <w:rPr>
                <w:sz w:val="24"/>
                <w:szCs w:val="24"/>
              </w:rPr>
              <w:t>14</w:t>
            </w:r>
          </w:p>
        </w:tc>
        <w:tc>
          <w:tcPr>
            <w:tcW w:w="8590" w:type="dxa"/>
            <w:gridSpan w:val="3"/>
            <w:tcBorders>
              <w:top w:val="single" w:sz="4" w:space="0" w:color="auto"/>
              <w:left w:val="single" w:sz="4" w:space="0" w:color="auto"/>
              <w:right w:val="single" w:sz="4" w:space="0" w:color="auto"/>
              <w:tl2br w:val="nil"/>
              <w:tr2bl w:val="nil"/>
            </w:tcBorders>
          </w:tcPr>
          <w:p w14:paraId="4F90254F" w14:textId="77777777" w:rsidR="00E462C8" w:rsidRDefault="00000000">
            <w:pPr>
              <w:pStyle w:val="af7"/>
              <w:ind w:rightChars="41" w:right="82" w:firstLineChars="76" w:firstLine="182"/>
              <w:jc w:val="center"/>
            </w:pPr>
            <w:r>
              <w:t>Подоходный налог с физических лиц</w:t>
            </w:r>
          </w:p>
        </w:tc>
      </w:tr>
      <w:tr w:rsidR="00E462C8" w14:paraId="34D642BD" w14:textId="77777777">
        <w:tc>
          <w:tcPr>
            <w:tcW w:w="821" w:type="dxa"/>
            <w:tcBorders>
              <w:top w:val="single" w:sz="4" w:space="0" w:color="auto"/>
              <w:left w:val="single" w:sz="4" w:space="0" w:color="auto"/>
              <w:right w:val="single" w:sz="4" w:space="0" w:color="auto"/>
              <w:tl2br w:val="nil"/>
              <w:tr2bl w:val="nil"/>
            </w:tcBorders>
          </w:tcPr>
          <w:p w14:paraId="1A5590B4" w14:textId="77777777" w:rsidR="00E462C8" w:rsidRDefault="00000000">
            <w:pPr>
              <w:jc w:val="center"/>
              <w:rPr>
                <w:sz w:val="24"/>
                <w:szCs w:val="24"/>
              </w:rPr>
            </w:pPr>
            <w:r>
              <w:rPr>
                <w:sz w:val="24"/>
                <w:szCs w:val="24"/>
              </w:rPr>
              <w:t>14.1</w:t>
            </w:r>
          </w:p>
        </w:tc>
        <w:tc>
          <w:tcPr>
            <w:tcW w:w="3066" w:type="dxa"/>
            <w:tcBorders>
              <w:top w:val="single" w:sz="4" w:space="0" w:color="auto"/>
              <w:left w:val="single" w:sz="4" w:space="0" w:color="auto"/>
              <w:right w:val="single" w:sz="4" w:space="0" w:color="auto"/>
              <w:tl2br w:val="nil"/>
              <w:tr2bl w:val="nil"/>
            </w:tcBorders>
          </w:tcPr>
          <w:p w14:paraId="5F9D027C" w14:textId="77777777" w:rsidR="00E462C8" w:rsidRDefault="00000000">
            <w:pPr>
              <w:jc w:val="both"/>
              <w:rPr>
                <w:sz w:val="24"/>
                <w:szCs w:val="24"/>
              </w:rPr>
            </w:pPr>
            <w:r>
              <w:rPr>
                <w:sz w:val="24"/>
                <w:szCs w:val="24"/>
              </w:rPr>
              <w:t>Код месяца</w:t>
            </w:r>
          </w:p>
        </w:tc>
        <w:tc>
          <w:tcPr>
            <w:tcW w:w="764" w:type="dxa"/>
            <w:tcBorders>
              <w:top w:val="single" w:sz="4" w:space="0" w:color="auto"/>
              <w:left w:val="single" w:sz="4" w:space="0" w:color="auto"/>
              <w:right w:val="single" w:sz="4" w:space="0" w:color="auto"/>
              <w:tl2br w:val="nil"/>
              <w:tr2bl w:val="nil"/>
            </w:tcBorders>
          </w:tcPr>
          <w:p w14:paraId="2575389F"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right w:val="single" w:sz="4" w:space="0" w:color="auto"/>
              <w:tl2br w:val="nil"/>
              <w:tr2bl w:val="nil"/>
            </w:tcBorders>
          </w:tcPr>
          <w:p w14:paraId="1D0A02FB" w14:textId="77777777" w:rsidR="00E462C8" w:rsidRDefault="00000000">
            <w:pPr>
              <w:ind w:firstLineChars="76" w:firstLine="182"/>
              <w:jc w:val="both"/>
              <w:rPr>
                <w:sz w:val="24"/>
                <w:szCs w:val="24"/>
              </w:rPr>
            </w:pPr>
            <w:r>
              <w:rPr>
                <w:sz w:val="24"/>
                <w:szCs w:val="24"/>
              </w:rPr>
              <w:t>Заполняется кодом месяца, за который исчислен подоходный налог с физических лиц. Принимает следующие значения:</w:t>
            </w:r>
          </w:p>
          <w:p w14:paraId="24211B25" w14:textId="77777777" w:rsidR="00E462C8" w:rsidRDefault="00000000">
            <w:pPr>
              <w:ind w:firstLineChars="76" w:firstLine="182"/>
              <w:jc w:val="both"/>
              <w:rPr>
                <w:sz w:val="24"/>
                <w:szCs w:val="24"/>
              </w:rPr>
            </w:pPr>
            <w:r>
              <w:rPr>
                <w:sz w:val="24"/>
                <w:szCs w:val="24"/>
              </w:rPr>
              <w:t>01 - январь</w:t>
            </w:r>
          </w:p>
          <w:p w14:paraId="251B2A9E" w14:textId="77777777" w:rsidR="00E462C8" w:rsidRDefault="00000000">
            <w:pPr>
              <w:ind w:firstLineChars="76" w:firstLine="182"/>
              <w:jc w:val="both"/>
              <w:rPr>
                <w:sz w:val="24"/>
                <w:szCs w:val="24"/>
              </w:rPr>
            </w:pPr>
            <w:proofErr w:type="gramStart"/>
            <w:r>
              <w:rPr>
                <w:sz w:val="24"/>
                <w:szCs w:val="24"/>
              </w:rPr>
              <w:t>02  -</w:t>
            </w:r>
            <w:proofErr w:type="gramEnd"/>
            <w:r>
              <w:rPr>
                <w:sz w:val="24"/>
                <w:szCs w:val="24"/>
              </w:rPr>
              <w:t xml:space="preserve"> февраль</w:t>
            </w:r>
          </w:p>
          <w:p w14:paraId="1E3EB083" w14:textId="77777777" w:rsidR="00E462C8" w:rsidRDefault="00000000">
            <w:pPr>
              <w:ind w:firstLineChars="76" w:firstLine="182"/>
              <w:jc w:val="both"/>
              <w:rPr>
                <w:sz w:val="24"/>
                <w:szCs w:val="24"/>
              </w:rPr>
            </w:pPr>
            <w:r>
              <w:rPr>
                <w:sz w:val="24"/>
                <w:szCs w:val="24"/>
              </w:rPr>
              <w:t>03 - март</w:t>
            </w:r>
          </w:p>
          <w:p w14:paraId="66066582" w14:textId="77777777" w:rsidR="00E462C8" w:rsidRDefault="00000000">
            <w:pPr>
              <w:ind w:firstLineChars="76" w:firstLine="182"/>
              <w:jc w:val="both"/>
              <w:rPr>
                <w:sz w:val="24"/>
                <w:szCs w:val="24"/>
              </w:rPr>
            </w:pPr>
            <w:r>
              <w:rPr>
                <w:sz w:val="24"/>
                <w:szCs w:val="24"/>
              </w:rPr>
              <w:t>04 - апрель</w:t>
            </w:r>
          </w:p>
          <w:p w14:paraId="1E7116DA" w14:textId="77777777" w:rsidR="00E462C8" w:rsidRDefault="00000000">
            <w:pPr>
              <w:ind w:firstLineChars="76" w:firstLine="182"/>
              <w:jc w:val="both"/>
              <w:rPr>
                <w:sz w:val="24"/>
                <w:szCs w:val="24"/>
              </w:rPr>
            </w:pPr>
            <w:r>
              <w:rPr>
                <w:sz w:val="24"/>
                <w:szCs w:val="24"/>
              </w:rPr>
              <w:t>05 - май</w:t>
            </w:r>
          </w:p>
          <w:p w14:paraId="73866EE0" w14:textId="77777777" w:rsidR="00E462C8" w:rsidRDefault="00000000">
            <w:pPr>
              <w:ind w:firstLineChars="76" w:firstLine="182"/>
              <w:jc w:val="both"/>
              <w:rPr>
                <w:sz w:val="24"/>
                <w:szCs w:val="24"/>
              </w:rPr>
            </w:pPr>
            <w:r>
              <w:rPr>
                <w:sz w:val="24"/>
                <w:szCs w:val="24"/>
              </w:rPr>
              <w:t>06 - июнь</w:t>
            </w:r>
          </w:p>
          <w:p w14:paraId="075884BC" w14:textId="77777777" w:rsidR="00E462C8" w:rsidRDefault="00000000">
            <w:pPr>
              <w:ind w:firstLineChars="76" w:firstLine="182"/>
              <w:jc w:val="both"/>
              <w:rPr>
                <w:sz w:val="24"/>
                <w:szCs w:val="24"/>
              </w:rPr>
            </w:pPr>
            <w:r>
              <w:rPr>
                <w:sz w:val="24"/>
                <w:szCs w:val="24"/>
              </w:rPr>
              <w:t>07 - июль</w:t>
            </w:r>
          </w:p>
          <w:p w14:paraId="69E8CF6D" w14:textId="77777777" w:rsidR="00E462C8" w:rsidRDefault="00000000">
            <w:pPr>
              <w:ind w:firstLineChars="76" w:firstLine="182"/>
              <w:jc w:val="both"/>
              <w:rPr>
                <w:sz w:val="24"/>
                <w:szCs w:val="24"/>
              </w:rPr>
            </w:pPr>
            <w:r>
              <w:rPr>
                <w:sz w:val="24"/>
                <w:szCs w:val="24"/>
              </w:rPr>
              <w:t>08 - август</w:t>
            </w:r>
          </w:p>
          <w:p w14:paraId="236A6C1B" w14:textId="77777777" w:rsidR="00E462C8" w:rsidRDefault="00000000">
            <w:pPr>
              <w:ind w:firstLineChars="76" w:firstLine="182"/>
              <w:jc w:val="both"/>
              <w:rPr>
                <w:sz w:val="24"/>
                <w:szCs w:val="24"/>
              </w:rPr>
            </w:pPr>
            <w:r>
              <w:rPr>
                <w:sz w:val="24"/>
                <w:szCs w:val="24"/>
              </w:rPr>
              <w:t>09 - сентябрь</w:t>
            </w:r>
          </w:p>
          <w:p w14:paraId="44C203AD" w14:textId="77777777" w:rsidR="00E462C8" w:rsidRDefault="00000000">
            <w:pPr>
              <w:ind w:firstLineChars="76" w:firstLine="182"/>
              <w:jc w:val="both"/>
              <w:rPr>
                <w:sz w:val="24"/>
                <w:szCs w:val="24"/>
              </w:rPr>
            </w:pPr>
            <w:r>
              <w:rPr>
                <w:sz w:val="24"/>
                <w:szCs w:val="24"/>
              </w:rPr>
              <w:t>10 - октябрь</w:t>
            </w:r>
          </w:p>
          <w:p w14:paraId="6213E2B5" w14:textId="77777777" w:rsidR="00E462C8" w:rsidRDefault="00000000">
            <w:pPr>
              <w:ind w:firstLineChars="76" w:firstLine="182"/>
              <w:jc w:val="both"/>
              <w:rPr>
                <w:sz w:val="24"/>
                <w:szCs w:val="24"/>
              </w:rPr>
            </w:pPr>
            <w:r>
              <w:rPr>
                <w:sz w:val="24"/>
                <w:szCs w:val="24"/>
              </w:rPr>
              <w:t>11 - ноябрь</w:t>
            </w:r>
          </w:p>
          <w:p w14:paraId="2FED11F2" w14:textId="77777777" w:rsidR="00E462C8" w:rsidRDefault="00000000">
            <w:pPr>
              <w:ind w:firstLineChars="76" w:firstLine="182"/>
              <w:jc w:val="both"/>
              <w:rPr>
                <w:sz w:val="24"/>
                <w:szCs w:val="24"/>
              </w:rPr>
            </w:pPr>
            <w:r>
              <w:rPr>
                <w:sz w:val="24"/>
                <w:szCs w:val="24"/>
              </w:rPr>
              <w:t>12 - декабрь</w:t>
            </w:r>
          </w:p>
        </w:tc>
      </w:tr>
      <w:tr w:rsidR="00E462C8" w14:paraId="3417CE90" w14:textId="77777777">
        <w:tc>
          <w:tcPr>
            <w:tcW w:w="821" w:type="dxa"/>
            <w:tcBorders>
              <w:top w:val="single" w:sz="4" w:space="0" w:color="auto"/>
              <w:left w:val="single" w:sz="4" w:space="0" w:color="auto"/>
              <w:right w:val="single" w:sz="4" w:space="0" w:color="auto"/>
              <w:tl2br w:val="nil"/>
              <w:tr2bl w:val="nil"/>
            </w:tcBorders>
          </w:tcPr>
          <w:p w14:paraId="1ACB0DA0" w14:textId="77777777" w:rsidR="00E462C8" w:rsidRDefault="00000000">
            <w:pPr>
              <w:jc w:val="center"/>
              <w:rPr>
                <w:sz w:val="24"/>
                <w:szCs w:val="24"/>
              </w:rPr>
            </w:pPr>
            <w:r>
              <w:rPr>
                <w:sz w:val="24"/>
                <w:szCs w:val="24"/>
              </w:rPr>
              <w:t>14.2</w:t>
            </w:r>
          </w:p>
        </w:tc>
        <w:tc>
          <w:tcPr>
            <w:tcW w:w="3066" w:type="dxa"/>
            <w:tcBorders>
              <w:top w:val="single" w:sz="4" w:space="0" w:color="auto"/>
              <w:left w:val="single" w:sz="4" w:space="0" w:color="auto"/>
              <w:right w:val="single" w:sz="4" w:space="0" w:color="auto"/>
              <w:tl2br w:val="nil"/>
              <w:tr2bl w:val="nil"/>
            </w:tcBorders>
          </w:tcPr>
          <w:p w14:paraId="7AD6791B" w14:textId="77777777" w:rsidR="00E462C8" w:rsidRDefault="00000000">
            <w:pPr>
              <w:jc w:val="both"/>
              <w:rPr>
                <w:sz w:val="24"/>
                <w:szCs w:val="24"/>
              </w:rPr>
            </w:pPr>
            <w:r>
              <w:rPr>
                <w:sz w:val="24"/>
                <w:szCs w:val="24"/>
              </w:rPr>
              <w:t>Сумма исчисленного подоходного налога с физических лиц, в том числе</w:t>
            </w:r>
          </w:p>
        </w:tc>
        <w:tc>
          <w:tcPr>
            <w:tcW w:w="764" w:type="dxa"/>
            <w:tcBorders>
              <w:top w:val="single" w:sz="4" w:space="0" w:color="auto"/>
              <w:left w:val="single" w:sz="4" w:space="0" w:color="auto"/>
              <w:right w:val="single" w:sz="4" w:space="0" w:color="auto"/>
              <w:tl2br w:val="nil"/>
              <w:tr2bl w:val="nil"/>
            </w:tcBorders>
          </w:tcPr>
          <w:p w14:paraId="10F0F3AD"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right w:val="single" w:sz="4" w:space="0" w:color="auto"/>
              <w:tl2br w:val="nil"/>
              <w:tr2bl w:val="nil"/>
            </w:tcBorders>
          </w:tcPr>
          <w:p w14:paraId="06C0F8DC" w14:textId="77777777" w:rsidR="00E462C8" w:rsidRDefault="00000000">
            <w:pPr>
              <w:pStyle w:val="af7"/>
              <w:ind w:rightChars="41" w:right="82" w:firstLineChars="76" w:firstLine="182"/>
              <w:jc w:val="both"/>
            </w:pPr>
            <w:r>
              <w:t>Отражается общая сумма исчисленного подоходного налога с физических лиц за месяц в белорусских рублях с точностью до двух знаков после запятой. При отсутствии подоходного налога с физических лиц принимает значение «0»</w:t>
            </w:r>
          </w:p>
        </w:tc>
      </w:tr>
      <w:tr w:rsidR="00E462C8" w14:paraId="63B3B37E" w14:textId="77777777">
        <w:tc>
          <w:tcPr>
            <w:tcW w:w="821" w:type="dxa"/>
            <w:tcBorders>
              <w:top w:val="single" w:sz="4" w:space="0" w:color="auto"/>
              <w:left w:val="single" w:sz="4" w:space="0" w:color="auto"/>
              <w:right w:val="single" w:sz="4" w:space="0" w:color="auto"/>
              <w:tl2br w:val="nil"/>
              <w:tr2bl w:val="nil"/>
            </w:tcBorders>
          </w:tcPr>
          <w:p w14:paraId="105C3E76" w14:textId="77777777" w:rsidR="00E462C8" w:rsidRDefault="00E462C8">
            <w:pPr>
              <w:jc w:val="center"/>
              <w:rPr>
                <w:sz w:val="24"/>
                <w:szCs w:val="24"/>
              </w:rPr>
            </w:pPr>
          </w:p>
        </w:tc>
        <w:tc>
          <w:tcPr>
            <w:tcW w:w="3066" w:type="dxa"/>
            <w:tcBorders>
              <w:top w:val="single" w:sz="4" w:space="0" w:color="auto"/>
              <w:left w:val="single" w:sz="4" w:space="0" w:color="auto"/>
              <w:right w:val="single" w:sz="4" w:space="0" w:color="auto"/>
              <w:tl2br w:val="nil"/>
              <w:tr2bl w:val="nil"/>
            </w:tcBorders>
          </w:tcPr>
          <w:p w14:paraId="3DD4E7AB" w14:textId="77777777" w:rsidR="00E462C8" w:rsidRDefault="00000000">
            <w:pPr>
              <w:jc w:val="both"/>
              <w:rPr>
                <w:sz w:val="24"/>
                <w:szCs w:val="24"/>
              </w:rPr>
            </w:pPr>
            <w:r>
              <w:rPr>
                <w:sz w:val="24"/>
                <w:szCs w:val="24"/>
              </w:rPr>
              <w:t xml:space="preserve">сумма исчисленного подоходного налога с физических </w:t>
            </w:r>
            <w:proofErr w:type="gramStart"/>
            <w:r>
              <w:rPr>
                <w:sz w:val="24"/>
                <w:szCs w:val="24"/>
              </w:rPr>
              <w:t>лиц  с</w:t>
            </w:r>
            <w:proofErr w:type="gramEnd"/>
            <w:r>
              <w:rPr>
                <w:sz w:val="24"/>
                <w:szCs w:val="24"/>
              </w:rPr>
              <w:t xml:space="preserve"> дивидендов</w:t>
            </w:r>
          </w:p>
        </w:tc>
        <w:tc>
          <w:tcPr>
            <w:tcW w:w="764" w:type="dxa"/>
            <w:tcBorders>
              <w:top w:val="single" w:sz="4" w:space="0" w:color="auto"/>
              <w:left w:val="single" w:sz="4" w:space="0" w:color="auto"/>
              <w:right w:val="single" w:sz="4" w:space="0" w:color="auto"/>
              <w:tl2br w:val="nil"/>
              <w:tr2bl w:val="nil"/>
            </w:tcBorders>
          </w:tcPr>
          <w:p w14:paraId="2BC86ACE"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right w:val="single" w:sz="4" w:space="0" w:color="auto"/>
              <w:tl2br w:val="nil"/>
              <w:tr2bl w:val="nil"/>
            </w:tcBorders>
          </w:tcPr>
          <w:p w14:paraId="42B638F4" w14:textId="77777777" w:rsidR="00E462C8" w:rsidRDefault="00000000">
            <w:pPr>
              <w:pStyle w:val="af7"/>
              <w:ind w:rightChars="41" w:right="82" w:firstLineChars="76" w:firstLine="182"/>
              <w:jc w:val="both"/>
            </w:pPr>
            <w:r>
              <w:t>Отражается сумма исчисленного подоходного налога с физических лиц с дивидендов за месяц в белорусских рублях с точностью до двух знаков после запятой. При отсутствии подоходного налога с физических лиц с дивидендов принимает значение «0»</w:t>
            </w:r>
          </w:p>
        </w:tc>
      </w:tr>
      <w:tr w:rsidR="00E462C8" w14:paraId="34627786"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7FF9D438" w14:textId="77777777" w:rsidR="00E462C8" w:rsidRDefault="00000000">
            <w:pPr>
              <w:jc w:val="center"/>
              <w:rPr>
                <w:sz w:val="24"/>
                <w:szCs w:val="24"/>
              </w:rPr>
            </w:pPr>
            <w:r>
              <w:rPr>
                <w:sz w:val="24"/>
                <w:szCs w:val="24"/>
              </w:rPr>
              <w:lastRenderedPageBreak/>
              <w:t>15</w:t>
            </w:r>
          </w:p>
        </w:tc>
        <w:tc>
          <w:tcPr>
            <w:tcW w:w="8590" w:type="dxa"/>
            <w:gridSpan w:val="3"/>
            <w:tcBorders>
              <w:top w:val="single" w:sz="4" w:space="0" w:color="auto"/>
              <w:left w:val="single" w:sz="4" w:space="0" w:color="auto"/>
              <w:bottom w:val="single" w:sz="4" w:space="0" w:color="auto"/>
              <w:right w:val="single" w:sz="4" w:space="0" w:color="auto"/>
              <w:tl2br w:val="nil"/>
              <w:tr2bl w:val="nil"/>
            </w:tcBorders>
          </w:tcPr>
          <w:p w14:paraId="2E4F5451" w14:textId="77777777" w:rsidR="00E462C8" w:rsidRDefault="00000000">
            <w:pPr>
              <w:pStyle w:val="af7"/>
              <w:ind w:rightChars="41" w:right="82" w:firstLineChars="76" w:firstLine="182"/>
              <w:jc w:val="both"/>
            </w:pPr>
            <w:r>
              <w:t>Общие суммы дохода, льгот и подоходного налога с физических лиц</w:t>
            </w:r>
          </w:p>
        </w:tc>
      </w:tr>
      <w:tr w:rsidR="00E462C8" w14:paraId="0FCB56D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40903030" w14:textId="77777777" w:rsidR="00E462C8" w:rsidRDefault="00000000">
            <w:pPr>
              <w:jc w:val="center"/>
              <w:rPr>
                <w:sz w:val="24"/>
                <w:szCs w:val="24"/>
              </w:rPr>
            </w:pPr>
            <w:r>
              <w:rPr>
                <w:sz w:val="24"/>
                <w:szCs w:val="24"/>
              </w:rPr>
              <w:t>15.1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695797A" w14:textId="77777777" w:rsidR="00E462C8" w:rsidRDefault="00000000">
            <w:pPr>
              <w:jc w:val="both"/>
              <w:rPr>
                <w:sz w:val="24"/>
                <w:szCs w:val="24"/>
              </w:rPr>
            </w:pPr>
            <w:r>
              <w:rPr>
                <w:sz w:val="24"/>
                <w:szCs w:val="24"/>
              </w:rPr>
              <w:t>Общая сумма начисленного дохода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F622791"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394D565" w14:textId="77777777" w:rsidR="00E462C8" w:rsidRDefault="00000000">
            <w:pPr>
              <w:pStyle w:val="af7"/>
              <w:ind w:rightChars="41" w:right="82" w:firstLineChars="76" w:firstLine="182"/>
              <w:jc w:val="both"/>
            </w:pPr>
            <w:r>
              <w:t>Заполняется в белорусских рублях с точностью до двух знаков после запятой. Представляет собой общую сумму начисленных доходов за календарный год</w:t>
            </w:r>
          </w:p>
        </w:tc>
      </w:tr>
      <w:tr w:rsidR="00E462C8" w14:paraId="4437091C"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6D02798" w14:textId="77777777" w:rsidR="00E462C8" w:rsidRDefault="00000000">
            <w:pPr>
              <w:jc w:val="center"/>
              <w:rPr>
                <w:sz w:val="24"/>
                <w:szCs w:val="24"/>
              </w:rPr>
            </w:pPr>
            <w:r>
              <w:rPr>
                <w:sz w:val="24"/>
                <w:szCs w:val="24"/>
              </w:rPr>
              <w:t>15.2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7A8B9462" w14:textId="77777777" w:rsidR="00E462C8" w:rsidRDefault="00000000">
            <w:pPr>
              <w:jc w:val="both"/>
              <w:rPr>
                <w:sz w:val="24"/>
                <w:szCs w:val="24"/>
              </w:rPr>
            </w:pPr>
            <w:r>
              <w:rPr>
                <w:sz w:val="24"/>
                <w:szCs w:val="24"/>
              </w:rPr>
              <w:t>Общая сумма доходов, освобождаемых от подоходного налога с физических лиц,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7C86D36"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F1282F7"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 Представляет собой общую сумму доходов, освобождаемых от подоходного налога с физических лиц, за календарный год</w:t>
            </w:r>
          </w:p>
        </w:tc>
      </w:tr>
      <w:tr w:rsidR="00E462C8" w14:paraId="7BCF8E5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0E6546AD" w14:textId="77777777" w:rsidR="00E462C8" w:rsidRDefault="00000000">
            <w:pPr>
              <w:jc w:val="center"/>
              <w:rPr>
                <w:sz w:val="24"/>
                <w:szCs w:val="24"/>
              </w:rPr>
            </w:pPr>
            <w:r>
              <w:rPr>
                <w:sz w:val="24"/>
                <w:szCs w:val="24"/>
              </w:rPr>
              <w:t>15.3</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5E55039B" w14:textId="77777777" w:rsidR="00E462C8" w:rsidRDefault="00000000">
            <w:pPr>
              <w:jc w:val="both"/>
              <w:rPr>
                <w:sz w:val="24"/>
                <w:szCs w:val="24"/>
              </w:rPr>
            </w:pPr>
            <w:r>
              <w:rPr>
                <w:sz w:val="24"/>
                <w:szCs w:val="24"/>
              </w:rPr>
              <w:t>Общая сумма доходов, в отношении которых не производится исчисление подоходного налога с физических лиц,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E784A50"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7C7ECAD"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начисленных доходов, в отношении которых не производится исчисление подоходного налога с физических лиц, за  календарный год </w:t>
            </w:r>
          </w:p>
        </w:tc>
      </w:tr>
      <w:tr w:rsidR="00E462C8" w14:paraId="08FA97C2"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495D76F" w14:textId="77777777" w:rsidR="00E462C8" w:rsidRDefault="00000000">
            <w:pPr>
              <w:jc w:val="center"/>
              <w:rPr>
                <w:sz w:val="24"/>
                <w:szCs w:val="24"/>
              </w:rPr>
            </w:pPr>
            <w:r>
              <w:rPr>
                <w:sz w:val="24"/>
                <w:szCs w:val="24"/>
              </w:rPr>
              <w:t>15.4</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376A027" w14:textId="77777777" w:rsidR="00E462C8" w:rsidRDefault="00000000">
            <w:pPr>
              <w:jc w:val="both"/>
              <w:rPr>
                <w:sz w:val="24"/>
                <w:szCs w:val="24"/>
              </w:rPr>
            </w:pPr>
            <w:r>
              <w:rPr>
                <w:sz w:val="24"/>
                <w:szCs w:val="24"/>
              </w:rPr>
              <w:t>Общая сумма стандартных налоговых вычетов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58EAE869"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6E2E1BB"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предоставленных стандартных налоговых вычетов за календарный год</w:t>
            </w:r>
          </w:p>
        </w:tc>
      </w:tr>
      <w:tr w:rsidR="00E462C8" w14:paraId="1A50FD95"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109C9245" w14:textId="77777777" w:rsidR="00E462C8" w:rsidRDefault="00000000">
            <w:pPr>
              <w:jc w:val="center"/>
              <w:rPr>
                <w:sz w:val="24"/>
                <w:szCs w:val="24"/>
              </w:rPr>
            </w:pPr>
            <w:r>
              <w:rPr>
                <w:sz w:val="24"/>
                <w:szCs w:val="24"/>
              </w:rPr>
              <w:t>15.5</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1A41BA9" w14:textId="77777777" w:rsidR="00E462C8" w:rsidRDefault="00000000">
            <w:pPr>
              <w:jc w:val="both"/>
              <w:rPr>
                <w:sz w:val="24"/>
                <w:szCs w:val="24"/>
              </w:rPr>
            </w:pPr>
            <w:r>
              <w:rPr>
                <w:sz w:val="24"/>
                <w:szCs w:val="24"/>
              </w:rPr>
              <w:t>Общая сумма социальных налоговых вычетов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6FC5FDE1"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9A998A0"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предоставленных социальных налоговых вычетов за календарный год</w:t>
            </w:r>
          </w:p>
        </w:tc>
      </w:tr>
      <w:tr w:rsidR="00E462C8" w14:paraId="4B5D3EA3"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01CED3C" w14:textId="77777777" w:rsidR="00E462C8" w:rsidRDefault="00000000">
            <w:pPr>
              <w:jc w:val="center"/>
              <w:rPr>
                <w:sz w:val="24"/>
                <w:szCs w:val="24"/>
              </w:rPr>
            </w:pPr>
            <w:r>
              <w:rPr>
                <w:sz w:val="24"/>
                <w:szCs w:val="24"/>
              </w:rPr>
              <w:t>15.6</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0C5E1CC" w14:textId="77777777" w:rsidR="00E462C8" w:rsidRDefault="00000000">
            <w:pPr>
              <w:jc w:val="both"/>
              <w:rPr>
                <w:sz w:val="24"/>
                <w:szCs w:val="24"/>
              </w:rPr>
            </w:pPr>
            <w:r>
              <w:rPr>
                <w:sz w:val="24"/>
                <w:szCs w:val="24"/>
              </w:rPr>
              <w:t>Общая сумма имущественных налоговых вычетов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274487F"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620DED80"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предоставленных имущественных налоговых вычетов за календарный год </w:t>
            </w:r>
          </w:p>
        </w:tc>
      </w:tr>
      <w:tr w:rsidR="00E462C8" w14:paraId="5B61E6F7"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338C5B6" w14:textId="77777777" w:rsidR="00E462C8" w:rsidRDefault="00000000">
            <w:pPr>
              <w:jc w:val="center"/>
              <w:rPr>
                <w:sz w:val="24"/>
                <w:szCs w:val="24"/>
              </w:rPr>
            </w:pPr>
            <w:r>
              <w:rPr>
                <w:sz w:val="24"/>
                <w:szCs w:val="24"/>
              </w:rPr>
              <w:t>15.7</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405B06F" w14:textId="77777777" w:rsidR="00E462C8" w:rsidRDefault="00000000">
            <w:pPr>
              <w:jc w:val="both"/>
              <w:rPr>
                <w:sz w:val="24"/>
                <w:szCs w:val="24"/>
              </w:rPr>
            </w:pPr>
            <w:r>
              <w:rPr>
                <w:sz w:val="24"/>
                <w:szCs w:val="24"/>
              </w:rPr>
              <w:t>Общая сумма профессиональных налоговых вычетов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94E5995"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DCF7901"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предоставленных профессиональных налоговых вычетов за календарный год</w:t>
            </w:r>
          </w:p>
        </w:tc>
      </w:tr>
      <w:tr w:rsidR="00E462C8" w14:paraId="08907DED"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55E67622" w14:textId="77777777" w:rsidR="00E462C8" w:rsidRDefault="00000000">
            <w:pPr>
              <w:jc w:val="center"/>
              <w:rPr>
                <w:sz w:val="24"/>
                <w:szCs w:val="24"/>
              </w:rPr>
            </w:pPr>
            <w:r>
              <w:rPr>
                <w:sz w:val="24"/>
                <w:szCs w:val="24"/>
              </w:rPr>
              <w:t>15.8</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054EDF7B" w14:textId="77777777" w:rsidR="00E462C8" w:rsidRDefault="00000000">
            <w:pPr>
              <w:jc w:val="both"/>
              <w:rPr>
                <w:sz w:val="24"/>
                <w:szCs w:val="24"/>
              </w:rPr>
            </w:pPr>
            <w:r>
              <w:rPr>
                <w:sz w:val="24"/>
                <w:szCs w:val="24"/>
              </w:rPr>
              <w:t xml:space="preserve">Общая сумма вычетов (расходов) по операциям с ценными бумагами или финансовыми инструментами срочных </w:t>
            </w:r>
            <w:proofErr w:type="gramStart"/>
            <w:r>
              <w:rPr>
                <w:sz w:val="24"/>
                <w:szCs w:val="24"/>
              </w:rPr>
              <w:t xml:space="preserve">сделок,  </w:t>
            </w:r>
            <w:proofErr w:type="spellStart"/>
            <w:r>
              <w:rPr>
                <w:sz w:val="24"/>
                <w:szCs w:val="24"/>
              </w:rPr>
              <w:t>беспоставочными</w:t>
            </w:r>
            <w:proofErr w:type="spellEnd"/>
            <w:proofErr w:type="gramEnd"/>
            <w:r>
              <w:rPr>
                <w:sz w:val="24"/>
                <w:szCs w:val="24"/>
              </w:rPr>
              <w:t xml:space="preserve"> внебиржевыми финансовыми инструментами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DE01F17"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A15920A"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предоставленных вычетов (расходов) по операциям с ценными бумагами или финансовыми инструментами срочных сделок,  </w:t>
            </w:r>
            <w:proofErr w:type="spellStart"/>
            <w:r>
              <w:rPr>
                <w:sz w:val="24"/>
                <w:szCs w:val="24"/>
              </w:rPr>
              <w:t>беспоставочными</w:t>
            </w:r>
            <w:proofErr w:type="spellEnd"/>
            <w:r>
              <w:rPr>
                <w:sz w:val="24"/>
                <w:szCs w:val="24"/>
              </w:rPr>
              <w:t xml:space="preserve"> внебиржевыми финансовыми инструментами за календарный год</w:t>
            </w:r>
          </w:p>
        </w:tc>
      </w:tr>
      <w:tr w:rsidR="00E462C8" w14:paraId="7E5529FF"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A3B9CFA" w14:textId="77777777" w:rsidR="00E462C8" w:rsidRDefault="00000000">
            <w:pPr>
              <w:jc w:val="center"/>
              <w:rPr>
                <w:sz w:val="24"/>
                <w:szCs w:val="24"/>
              </w:rPr>
            </w:pPr>
            <w:r>
              <w:rPr>
                <w:sz w:val="24"/>
                <w:szCs w:val="24"/>
              </w:rPr>
              <w:lastRenderedPageBreak/>
              <w:t>15.9</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4C01FF48" w14:textId="77777777" w:rsidR="00E462C8" w:rsidRDefault="00000000">
            <w:pPr>
              <w:jc w:val="both"/>
              <w:rPr>
                <w:sz w:val="24"/>
                <w:szCs w:val="24"/>
              </w:rPr>
            </w:pPr>
            <w:r>
              <w:rPr>
                <w:sz w:val="24"/>
                <w:szCs w:val="24"/>
              </w:rPr>
              <w:t>Общая сумма расходов по операциям доверительного управления денежными средствами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03AB4C8B"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5DA42CBD"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расходов по операциям доверительного управления денежными средствами за календарный год</w:t>
            </w:r>
          </w:p>
        </w:tc>
      </w:tr>
      <w:tr w:rsidR="00E462C8" w14:paraId="11864E1E"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24390596" w14:textId="77777777" w:rsidR="00E462C8" w:rsidRDefault="00000000">
            <w:pPr>
              <w:jc w:val="center"/>
              <w:rPr>
                <w:sz w:val="24"/>
                <w:szCs w:val="24"/>
              </w:rPr>
            </w:pPr>
            <w:r>
              <w:rPr>
                <w:sz w:val="24"/>
                <w:szCs w:val="24"/>
              </w:rPr>
              <w:t>15.10</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3A981F56" w14:textId="77777777" w:rsidR="00E462C8" w:rsidRDefault="00000000">
            <w:pPr>
              <w:jc w:val="both"/>
              <w:rPr>
                <w:sz w:val="24"/>
                <w:szCs w:val="24"/>
              </w:rPr>
            </w:pPr>
            <w:r>
              <w:rPr>
                <w:sz w:val="24"/>
                <w:szCs w:val="24"/>
              </w:rPr>
              <w:t>Общая сумма расходов по операциям от участия в фондах банковского управления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8F709E5" w14:textId="77777777" w:rsidR="00E462C8" w:rsidRDefault="00000000">
            <w:pPr>
              <w:jc w:val="center"/>
              <w:rPr>
                <w:sz w:val="24"/>
                <w:szCs w:val="24"/>
              </w:rPr>
            </w:pPr>
            <w:r>
              <w:rPr>
                <w:sz w:val="24"/>
                <w:szCs w:val="24"/>
              </w:rPr>
              <w:t>У</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3843865C" w14:textId="77777777" w:rsidR="00E462C8" w:rsidRDefault="00000000">
            <w:pPr>
              <w:ind w:firstLineChars="76" w:firstLine="182"/>
              <w:jc w:val="both"/>
              <w:rPr>
                <w:sz w:val="24"/>
                <w:szCs w:val="24"/>
              </w:rPr>
            </w:pPr>
            <w:r>
              <w:rPr>
                <w:sz w:val="24"/>
                <w:szCs w:val="24"/>
              </w:rPr>
              <w:t xml:space="preserve">Заполняется в белорусских рублях с точностью до двух знаков после запятой. Представляет собой </w:t>
            </w:r>
            <w:proofErr w:type="gramStart"/>
            <w:r>
              <w:rPr>
                <w:sz w:val="24"/>
                <w:szCs w:val="24"/>
              </w:rPr>
              <w:t>общую  сумму</w:t>
            </w:r>
            <w:proofErr w:type="gramEnd"/>
            <w:r>
              <w:rPr>
                <w:sz w:val="24"/>
                <w:szCs w:val="24"/>
              </w:rPr>
              <w:t xml:space="preserve"> расходов по операциям от участия в фондах банковского управления за календарный год</w:t>
            </w:r>
          </w:p>
        </w:tc>
      </w:tr>
      <w:tr w:rsidR="00E462C8" w14:paraId="182569F7"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86F8E71" w14:textId="77777777" w:rsidR="00E462C8" w:rsidRDefault="00000000">
            <w:pPr>
              <w:jc w:val="center"/>
              <w:rPr>
                <w:sz w:val="24"/>
                <w:szCs w:val="24"/>
              </w:rPr>
            </w:pPr>
            <w:r>
              <w:rPr>
                <w:sz w:val="24"/>
                <w:szCs w:val="24"/>
              </w:rPr>
              <w:t>15.11</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1AB87213" w14:textId="77777777" w:rsidR="00E462C8" w:rsidRDefault="00000000">
            <w:pPr>
              <w:jc w:val="both"/>
              <w:rPr>
                <w:sz w:val="24"/>
                <w:szCs w:val="24"/>
              </w:rPr>
            </w:pPr>
            <w:r>
              <w:rPr>
                <w:sz w:val="24"/>
                <w:szCs w:val="24"/>
              </w:rPr>
              <w:t xml:space="preserve">Общая сумма </w:t>
            </w:r>
            <w:proofErr w:type="gramStart"/>
            <w:r>
              <w:rPr>
                <w:sz w:val="24"/>
                <w:szCs w:val="24"/>
              </w:rPr>
              <w:t>исчисленного  подоходного</w:t>
            </w:r>
            <w:proofErr w:type="gramEnd"/>
            <w:r>
              <w:rPr>
                <w:sz w:val="24"/>
                <w:szCs w:val="24"/>
              </w:rPr>
              <w:t xml:space="preserve"> налога с физических лиц за год, в том числе</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0FD0165"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52B45E5"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 Представляет собой общую сумму подоходного налога с физических лиц, исчисленную с доходов, начисленных за календарный год. При отсутствии подоходного налога с физических лиц принимает значение «0»</w:t>
            </w:r>
          </w:p>
        </w:tc>
      </w:tr>
      <w:tr w:rsidR="00E462C8" w14:paraId="1EC571D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6E5EE14D" w14:textId="77777777" w:rsidR="00E462C8" w:rsidRDefault="00E462C8">
            <w:pPr>
              <w:jc w:val="center"/>
              <w:rPr>
                <w:sz w:val="24"/>
                <w:szCs w:val="24"/>
              </w:rPr>
            </w:pPr>
          </w:p>
        </w:tc>
        <w:tc>
          <w:tcPr>
            <w:tcW w:w="3066" w:type="dxa"/>
            <w:tcBorders>
              <w:top w:val="single" w:sz="4" w:space="0" w:color="auto"/>
              <w:left w:val="single" w:sz="4" w:space="0" w:color="auto"/>
              <w:bottom w:val="single" w:sz="4" w:space="0" w:color="auto"/>
              <w:right w:val="single" w:sz="4" w:space="0" w:color="auto"/>
              <w:tl2br w:val="nil"/>
              <w:tr2bl w:val="nil"/>
            </w:tcBorders>
          </w:tcPr>
          <w:p w14:paraId="48F62622" w14:textId="77777777" w:rsidR="00E462C8" w:rsidRDefault="00000000">
            <w:pPr>
              <w:jc w:val="both"/>
              <w:rPr>
                <w:sz w:val="24"/>
                <w:szCs w:val="24"/>
              </w:rPr>
            </w:pPr>
            <w:r>
              <w:rPr>
                <w:sz w:val="24"/>
                <w:szCs w:val="24"/>
              </w:rPr>
              <w:t>общая сумма исчисленного подоходного налога с физических лиц по дивидендам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2621B434"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760AFE29"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 Представляет собой общую сумму подоходного налога с физических лиц, исчисленную с доходов в виде дивидендов, начисленных за календарный год. При отсутствии подоходного налога с физических лиц по дивидендам принимает значение «0»</w:t>
            </w:r>
          </w:p>
        </w:tc>
      </w:tr>
      <w:tr w:rsidR="00E462C8" w14:paraId="7358D418"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17AD2431" w14:textId="77777777" w:rsidR="00E462C8" w:rsidRDefault="00000000">
            <w:pPr>
              <w:jc w:val="center"/>
              <w:rPr>
                <w:sz w:val="24"/>
                <w:szCs w:val="24"/>
              </w:rPr>
            </w:pPr>
            <w:r>
              <w:rPr>
                <w:sz w:val="24"/>
                <w:szCs w:val="24"/>
              </w:rPr>
              <w:t>15.12</w:t>
            </w:r>
          </w:p>
        </w:tc>
        <w:tc>
          <w:tcPr>
            <w:tcW w:w="3066" w:type="dxa"/>
            <w:tcBorders>
              <w:top w:val="single" w:sz="4" w:space="0" w:color="auto"/>
              <w:left w:val="single" w:sz="4" w:space="0" w:color="auto"/>
              <w:bottom w:val="single" w:sz="4" w:space="0" w:color="auto"/>
              <w:right w:val="single" w:sz="4" w:space="0" w:color="auto"/>
              <w:tl2br w:val="nil"/>
              <w:tr2bl w:val="nil"/>
            </w:tcBorders>
          </w:tcPr>
          <w:p w14:paraId="68523288" w14:textId="77777777" w:rsidR="00E462C8" w:rsidRDefault="00000000">
            <w:pPr>
              <w:jc w:val="both"/>
              <w:rPr>
                <w:sz w:val="24"/>
                <w:szCs w:val="24"/>
              </w:rPr>
            </w:pPr>
            <w:r>
              <w:rPr>
                <w:sz w:val="24"/>
                <w:szCs w:val="24"/>
              </w:rPr>
              <w:t>Общая сумма удержанного подоходного налога с физических лиц за год, в том числе</w:t>
            </w:r>
          </w:p>
        </w:tc>
        <w:tc>
          <w:tcPr>
            <w:tcW w:w="764" w:type="dxa"/>
            <w:tcBorders>
              <w:top w:val="single" w:sz="4" w:space="0" w:color="auto"/>
              <w:left w:val="single" w:sz="4" w:space="0" w:color="auto"/>
              <w:bottom w:val="single" w:sz="4" w:space="0" w:color="auto"/>
              <w:right w:val="single" w:sz="4" w:space="0" w:color="auto"/>
              <w:tl2br w:val="nil"/>
              <w:tr2bl w:val="nil"/>
            </w:tcBorders>
          </w:tcPr>
          <w:p w14:paraId="3469773B"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4D0FD485"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 Представляет собой общую сумму подоходного налога с физических лиц, удержанную с доходов, начисленных за календарный год. При отсутствии подоходного налога с физических лиц принимает значение «0»</w:t>
            </w:r>
          </w:p>
        </w:tc>
      </w:tr>
      <w:tr w:rsidR="00E462C8" w14:paraId="42060A32" w14:textId="77777777">
        <w:tc>
          <w:tcPr>
            <w:tcW w:w="821" w:type="dxa"/>
            <w:tcBorders>
              <w:top w:val="single" w:sz="4" w:space="0" w:color="auto"/>
              <w:left w:val="single" w:sz="4" w:space="0" w:color="auto"/>
              <w:bottom w:val="single" w:sz="4" w:space="0" w:color="auto"/>
              <w:right w:val="single" w:sz="4" w:space="0" w:color="auto"/>
              <w:tl2br w:val="nil"/>
              <w:tr2bl w:val="nil"/>
            </w:tcBorders>
          </w:tcPr>
          <w:p w14:paraId="31CD9E7F" w14:textId="77777777" w:rsidR="00E462C8" w:rsidRDefault="00E462C8">
            <w:pPr>
              <w:jc w:val="center"/>
              <w:rPr>
                <w:sz w:val="24"/>
                <w:szCs w:val="24"/>
              </w:rPr>
            </w:pPr>
          </w:p>
        </w:tc>
        <w:tc>
          <w:tcPr>
            <w:tcW w:w="3066" w:type="dxa"/>
            <w:tcBorders>
              <w:top w:val="single" w:sz="4" w:space="0" w:color="auto"/>
              <w:left w:val="single" w:sz="4" w:space="0" w:color="auto"/>
              <w:bottom w:val="single" w:sz="4" w:space="0" w:color="auto"/>
              <w:right w:val="single" w:sz="4" w:space="0" w:color="auto"/>
              <w:tl2br w:val="nil"/>
              <w:tr2bl w:val="nil"/>
            </w:tcBorders>
          </w:tcPr>
          <w:p w14:paraId="384638B1" w14:textId="77777777" w:rsidR="00E462C8" w:rsidRDefault="00000000">
            <w:pPr>
              <w:jc w:val="both"/>
              <w:rPr>
                <w:sz w:val="24"/>
                <w:szCs w:val="24"/>
              </w:rPr>
            </w:pPr>
            <w:r>
              <w:rPr>
                <w:sz w:val="24"/>
                <w:szCs w:val="24"/>
              </w:rPr>
              <w:t>общая сумма удержанного подоходного налога с физических лиц по дивидендам за год</w:t>
            </w:r>
          </w:p>
        </w:tc>
        <w:tc>
          <w:tcPr>
            <w:tcW w:w="764" w:type="dxa"/>
            <w:tcBorders>
              <w:top w:val="single" w:sz="4" w:space="0" w:color="auto"/>
              <w:left w:val="single" w:sz="4" w:space="0" w:color="auto"/>
              <w:bottom w:val="single" w:sz="4" w:space="0" w:color="auto"/>
              <w:right w:val="single" w:sz="4" w:space="0" w:color="auto"/>
              <w:tl2br w:val="nil"/>
              <w:tr2bl w:val="nil"/>
            </w:tcBorders>
          </w:tcPr>
          <w:p w14:paraId="78F9ADDF" w14:textId="77777777" w:rsidR="00E462C8" w:rsidRDefault="00000000">
            <w:pPr>
              <w:jc w:val="center"/>
              <w:rPr>
                <w:sz w:val="24"/>
                <w:szCs w:val="24"/>
              </w:rPr>
            </w:pPr>
            <w:r>
              <w:rPr>
                <w:sz w:val="24"/>
                <w:szCs w:val="24"/>
              </w:rPr>
              <w:t>О</w:t>
            </w:r>
          </w:p>
        </w:tc>
        <w:tc>
          <w:tcPr>
            <w:tcW w:w="4760" w:type="dxa"/>
            <w:tcBorders>
              <w:top w:val="single" w:sz="4" w:space="0" w:color="auto"/>
              <w:left w:val="single" w:sz="4" w:space="0" w:color="auto"/>
              <w:bottom w:val="single" w:sz="4" w:space="0" w:color="auto"/>
              <w:right w:val="single" w:sz="4" w:space="0" w:color="auto"/>
              <w:tl2br w:val="nil"/>
              <w:tr2bl w:val="nil"/>
            </w:tcBorders>
          </w:tcPr>
          <w:p w14:paraId="1D904078" w14:textId="77777777" w:rsidR="00E462C8" w:rsidRDefault="00000000">
            <w:pPr>
              <w:ind w:firstLineChars="76" w:firstLine="182"/>
              <w:jc w:val="both"/>
              <w:rPr>
                <w:sz w:val="24"/>
                <w:szCs w:val="24"/>
              </w:rPr>
            </w:pPr>
            <w:r>
              <w:rPr>
                <w:sz w:val="24"/>
                <w:szCs w:val="24"/>
              </w:rPr>
              <w:t>Заполняется в белорусских рублях с точностью до двух знаков после запятой. Представляет собой общую сумму подоходного налога с физических лиц, удержанную с доходов, начисленных за календарный год с дивидендов. При отсутствии подоходного налога с физических лиц по дивидендам принимает значение «0»</w:t>
            </w:r>
          </w:p>
        </w:tc>
      </w:tr>
    </w:tbl>
    <w:p w14:paraId="7CC1E864" w14:textId="77777777" w:rsidR="00E462C8" w:rsidRDefault="00000000">
      <w:pPr>
        <w:autoSpaceDE w:val="0"/>
        <w:autoSpaceDN w:val="0"/>
        <w:adjustRightInd w:val="0"/>
        <w:jc w:val="both"/>
        <w:rPr>
          <w:rFonts w:eastAsiaTheme="minorHAnsi"/>
          <w:sz w:val="30"/>
          <w:szCs w:val="30"/>
          <w:lang w:eastAsia="en-US"/>
        </w:rPr>
      </w:pPr>
      <w:r>
        <w:rPr>
          <w:rFonts w:eastAsiaTheme="minorHAnsi"/>
          <w:sz w:val="30"/>
          <w:szCs w:val="30"/>
          <w:lang w:eastAsia="en-US"/>
        </w:rPr>
        <w:t xml:space="preserve">________________ </w:t>
      </w:r>
    </w:p>
    <w:p w14:paraId="35FD486D" w14:textId="77777777" w:rsidR="00E462C8" w:rsidRDefault="00000000">
      <w:pPr>
        <w:autoSpaceDE w:val="0"/>
        <w:autoSpaceDN w:val="0"/>
        <w:adjustRightInd w:val="0"/>
        <w:ind w:firstLineChars="200" w:firstLine="400"/>
        <w:jc w:val="both"/>
      </w:pPr>
      <w:r>
        <w:rPr>
          <w:vertAlign w:val="superscript"/>
        </w:rPr>
        <w:t>1</w:t>
      </w:r>
      <w:r>
        <w:t xml:space="preserve"> Заполняется в формате </w:t>
      </w:r>
      <w:proofErr w:type="spellStart"/>
      <w:r>
        <w:rPr>
          <w:lang w:val="en-US"/>
        </w:rPr>
        <w:t>json</w:t>
      </w:r>
      <w:proofErr w:type="spellEnd"/>
      <w:r>
        <w:t>.</w:t>
      </w:r>
    </w:p>
    <w:p w14:paraId="50D0606D" w14:textId="77777777" w:rsidR="00E462C8" w:rsidRDefault="00000000">
      <w:pPr>
        <w:ind w:firstLineChars="200" w:firstLine="400"/>
        <w:jc w:val="both"/>
      </w:pPr>
      <w:r>
        <w:rPr>
          <w:vertAlign w:val="superscript"/>
        </w:rPr>
        <w:t>2</w:t>
      </w:r>
      <w:r>
        <w:t xml:space="preserve"> Указывается условие заполнения:</w:t>
      </w:r>
    </w:p>
    <w:p w14:paraId="651025D7" w14:textId="77777777" w:rsidR="00E462C8" w:rsidRDefault="00000000">
      <w:pPr>
        <w:ind w:firstLine="539"/>
        <w:jc w:val="both"/>
      </w:pPr>
      <w:r>
        <w:t>«О» - обязательный реквизит, его отсутствие приводит к нарушению корректности документа, для числовых реквизитов может принимать нулевое значение;</w:t>
      </w:r>
    </w:p>
    <w:p w14:paraId="378886B1" w14:textId="77777777" w:rsidR="00E462C8" w:rsidRDefault="00000000">
      <w:pPr>
        <w:ind w:firstLine="539"/>
        <w:jc w:val="both"/>
      </w:pPr>
      <w:r>
        <w:t>«У» - условный реквизит, его наличие или отсутствие определяется значением другого реквизита или условием.</w:t>
      </w:r>
    </w:p>
    <w:p w14:paraId="313B15A7" w14:textId="62E53EC2" w:rsidR="009C068B" w:rsidRDefault="00000000">
      <w:pPr>
        <w:ind w:firstLineChars="200" w:firstLine="400"/>
        <w:jc w:val="both"/>
        <w:rPr>
          <w:vertAlign w:val="superscript"/>
        </w:rPr>
      </w:pPr>
      <w:r>
        <w:rPr>
          <w:vertAlign w:val="superscript"/>
        </w:rPr>
        <w:lastRenderedPageBreak/>
        <w:t xml:space="preserve">3 </w:t>
      </w:r>
      <w:r>
        <w:t>Заполняется адрес места жительства (места пребывания) физического лица в государстве - участнике Содружества Независимых Государств, гражданином которого является такое лицо.</w:t>
      </w:r>
      <w:r w:rsidR="009C068B">
        <w:t xml:space="preserve"> </w:t>
      </w:r>
      <w:r w:rsidR="009C068B" w:rsidRPr="0010525F">
        <w:rPr>
          <w:szCs w:val="30"/>
        </w:rPr>
        <w:t xml:space="preserve">Не заполняется в отношении </w:t>
      </w:r>
      <w:bookmarkStart w:id="3" w:name="_Hlk129790141"/>
      <w:r w:rsidR="009C068B" w:rsidRPr="0010525F">
        <w:rPr>
          <w:szCs w:val="30"/>
        </w:rPr>
        <w:t>граждан Республики Беларусь, иностранных граждан (подданных) и лиц без гражданства (подданства), имеющих разрешение на постоянное проживание в Республике Беларусь</w:t>
      </w:r>
      <w:bookmarkEnd w:id="3"/>
      <w:r w:rsidR="009C068B" w:rsidRPr="0010525F">
        <w:rPr>
          <w:szCs w:val="30"/>
        </w:rPr>
        <w:t>.</w:t>
      </w:r>
    </w:p>
    <w:p w14:paraId="2EFEB56B" w14:textId="30E140BF" w:rsidR="00E462C8" w:rsidRDefault="00000000">
      <w:pPr>
        <w:ind w:firstLineChars="200" w:firstLine="400"/>
        <w:jc w:val="both"/>
      </w:pPr>
      <w:r>
        <w:rPr>
          <w:vertAlign w:val="superscript"/>
        </w:rPr>
        <w:t>4</w:t>
      </w:r>
      <w:r>
        <w:t xml:space="preserve"> Не подлежат отражению сведения о доходах</w:t>
      </w:r>
      <w:r w:rsidR="00A90ED0" w:rsidRPr="0010525F">
        <w:rPr>
          <w:szCs w:val="30"/>
        </w:rPr>
        <w:t>, перечисленных в абзацах втором – пятнадцатом части второй пункта 6 статьи 85 Налогового кодекса Республики Беларусь</w:t>
      </w:r>
      <w:r>
        <w:t xml:space="preserve">, сведения о доходах (выплатах), представляемых в соответствии с приложениями 1-8 к настоящему постановлению. Если согласно законодательству выплата дохода производится без идентификации получателя дохода, </w:t>
      </w:r>
      <w:proofErr w:type="gramStart"/>
      <w:r>
        <w:t>то  сведения</w:t>
      </w:r>
      <w:proofErr w:type="gramEnd"/>
      <w:r>
        <w:t xml:space="preserve"> о таких доходах также не подлежат отражению.</w:t>
      </w:r>
    </w:p>
    <w:p w14:paraId="7C828476" w14:textId="77777777" w:rsidR="00E462C8" w:rsidRDefault="00E462C8">
      <w:pPr>
        <w:pStyle w:val="af7"/>
        <w:shd w:val="clear" w:color="auto" w:fill="FFFFFF"/>
        <w:ind w:firstLine="450"/>
        <w:jc w:val="both"/>
        <w:rPr>
          <w:sz w:val="20"/>
          <w:szCs w:val="20"/>
          <w:vertAlign w:val="superscript"/>
        </w:rPr>
      </w:pPr>
    </w:p>
    <w:p w14:paraId="3620A4B8" w14:textId="77777777" w:rsidR="00E462C8" w:rsidRDefault="00E462C8">
      <w:pPr>
        <w:pStyle w:val="af7"/>
        <w:shd w:val="clear" w:color="auto" w:fill="FFFFFF"/>
        <w:ind w:firstLine="450"/>
        <w:jc w:val="both"/>
        <w:rPr>
          <w:sz w:val="20"/>
          <w:szCs w:val="20"/>
          <w:vertAlign w:val="superscript"/>
          <w:lang w:eastAsia="en-US"/>
        </w:rPr>
      </w:pPr>
    </w:p>
    <w:sectPr w:rsidR="00E462C8">
      <w:headerReference w:type="default" r:id="rId69"/>
      <w:footerReference w:type="default" r:id="rId70"/>
      <w:headerReference w:type="first" r:id="rId71"/>
      <w:footerReference w:type="first" r:id="rId72"/>
      <w:pgSz w:w="11906" w:h="16838"/>
      <w:pgMar w:top="1134" w:right="567" w:bottom="85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6CEC" w14:textId="77777777" w:rsidR="00E10CCC" w:rsidRDefault="00E10CCC">
      <w:r>
        <w:separator/>
      </w:r>
    </w:p>
  </w:endnote>
  <w:endnote w:type="continuationSeparator" w:id="0">
    <w:p w14:paraId="2919D0DF" w14:textId="77777777" w:rsidR="00E10CCC" w:rsidRDefault="00E1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1DDD" w14:textId="77777777" w:rsidR="00E462C8" w:rsidRDefault="00E462C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0EF0" w14:textId="77777777" w:rsidR="00E462C8" w:rsidRDefault="00E462C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6221" w14:textId="77777777" w:rsidR="00E10CCC" w:rsidRDefault="00E10CCC">
      <w:r>
        <w:separator/>
      </w:r>
    </w:p>
  </w:footnote>
  <w:footnote w:type="continuationSeparator" w:id="0">
    <w:p w14:paraId="62A64DD6" w14:textId="77777777" w:rsidR="00E10CCC" w:rsidRDefault="00E1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FA1" w14:textId="77777777" w:rsidR="00E462C8" w:rsidRDefault="00000000">
    <w:pPr>
      <w:pStyle w:val="af"/>
    </w:pPr>
    <w:r>
      <w:rPr>
        <w:noProof/>
      </w:rPr>
      <mc:AlternateContent>
        <mc:Choice Requires="wps">
          <w:drawing>
            <wp:anchor distT="0" distB="0" distL="114300" distR="114300" simplePos="0" relativeHeight="251660288" behindDoc="0" locked="0" layoutInCell="1" allowOverlap="1" wp14:anchorId="73D67E10" wp14:editId="06AF201B">
              <wp:simplePos x="0" y="0"/>
              <wp:positionH relativeFrom="margin">
                <wp:posOffset>3025140</wp:posOffset>
              </wp:positionH>
              <wp:positionV relativeFrom="paragraph">
                <wp:posOffset>-2540</wp:posOffset>
              </wp:positionV>
              <wp:extent cx="276225" cy="161925"/>
              <wp:effectExtent l="0" t="0" r="9525" b="9525"/>
              <wp:wrapNone/>
              <wp:docPr id="19" name="Текстовое поле 19"/>
              <wp:cNvGraphicFramePr/>
              <a:graphic xmlns:a="http://schemas.openxmlformats.org/drawingml/2006/main">
                <a:graphicData uri="http://schemas.microsoft.com/office/word/2010/wordprocessingShape">
                  <wps:wsp>
                    <wps:cNvSpPr txBox="1"/>
                    <wps:spPr>
                      <a:xfrm>
                        <a:off x="0" y="0"/>
                        <a:ext cx="276225" cy="161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E26770" w14:textId="77777777" w:rsidR="00E462C8" w:rsidRDefault="00000000">
                          <w:pPr>
                            <w:pStyle w:val="af"/>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3D67E10" id="_x0000_t202" coordsize="21600,21600" o:spt="202" path="m,l,21600r21600,l21600,xe">
              <v:stroke joinstyle="miter"/>
              <v:path gradientshapeok="t" o:connecttype="rect"/>
            </v:shapetype>
            <v:shape id="Текстовое поле 19" o:spid="_x0000_s1026" type="#_x0000_t202" style="position:absolute;margin-left:238.2pt;margin-top:-.2pt;width:21.75pt;height:12.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CQwIAAOQEAAAOAAAAZHJzL2Uyb0RvYy54bWysVE2PEzEMvSPxH6Lc6bRFW6DqdFW6KkJa&#10;sSsK4pxmkk5EEock7Uz59TiZj6KFyyIuGU9sP9vPdla3rdHkLHxQYEs6m0wpEZZDpeyxpF+/7F69&#10;pSREZiumwYqSXkSgt+uXL1aNW4o51KAr4QmC2LBsXEnrGN2yKAKvhWFhAk5YVErwhkX89cei8qxB&#10;dKOL+XS6KBrwlfPARQh4e9cp6TrjSyl4fJAyiEh0STG3mE+fz0M6i/WKLY+euVrxPg32D1kYpiwG&#10;HaHuWGTk5NUfUEZxDwFknHAwBUipuMg1YDWz6ZNq9jVzIteC5AQ30hT+Hyz/dN67R09i+x5abGAi&#10;pHFhGfAy1dNKb9IXMyWoRwovI22ijYTj5fzNYj6/oYSjaraYvUMZUYqrs/MhfhBgSBJK6rErmSx2&#10;vg+xMx1MUiwLO6V17oy2pCnp4vXNNDuMGgTXFmNcU81SvGiRELT9LCRRVc44XeR5ElvtyZnhJDDO&#10;hY252IyE1slKYtjnOPb2yVXkWXuO8+iRI4ONo7NRFnyu90na1fchZdnZDwx0dScKYnto+xYeoLpg&#10;Zz10Qx8c3ynk/56F+Mg8Tjk2Ezc3PuAhNSDP0EuU1OB//u0+2ePwoZaSBrempOHHiXlBif5ocSzT&#10;ig2CH4TDINiT2QLSP8M3wfEsooOPehClB/MNF3qToqCKWY6xShoHcRu73cUHgYvNJhvhIjkW7+3e&#10;8QSd6LSwOUWQKg9XoqXjoqcLVymPZ7/2aVd//89W18dp/QsAAP//AwBQSwMEFAAGAAgAAAAhAAf3&#10;QiHfAAAACAEAAA8AAABkcnMvZG93bnJldi54bWxMj0tPwzAQhO9I/Adrkbi1Tqq20JBNhXjceLZF&#10;gpsTL0lEbEe2k4Z/z3KC02g1o5lv8+1kOjGSD62zCOk8AUG2crq1NcJhfz+7BBGislp1zhLCNwXY&#10;Fqcnucq0O9pXGnexFlxiQ6YQmhj7TMpQNWRUmLueLHufzhsV+fS11F4dudx0cpEka2lUa3mhUT3d&#10;NFR97QaD0L0H/1Am8WO8rR/jy7Mc3u7SJ8Tzs+n6CkSkKf6F4Ref0aFgptINVgfRISwv1kuOIsxY&#10;2F+lmw2IEmGxSkEWufz/QPEDAAD//wMAUEsBAi0AFAAGAAgAAAAhALaDOJL+AAAA4QEAABMAAAAA&#10;AAAAAAAAAAAAAAAAAFtDb250ZW50X1R5cGVzXS54bWxQSwECLQAUAAYACAAAACEAOP0h/9YAAACU&#10;AQAACwAAAAAAAAAAAAAAAAAvAQAAX3JlbHMvLnJlbHNQSwECLQAUAAYACAAAACEAfi3kQkMCAADk&#10;BAAADgAAAAAAAAAAAAAAAAAuAgAAZHJzL2Uyb0RvYy54bWxQSwECLQAUAAYACAAAACEAB/dCId8A&#10;AAAIAQAADwAAAAAAAAAAAAAAAACdBAAAZHJzL2Rvd25yZXYueG1sUEsFBgAAAAAEAAQA8wAAAKkF&#10;AAAAAA==&#10;" filled="f" stroked="f" strokeweight=".5pt">
              <v:textbox inset="0,0,0,0">
                <w:txbxContent>
                  <w:p w14:paraId="3CE26770" w14:textId="77777777" w:rsidR="00E462C8" w:rsidRDefault="00000000">
                    <w:pPr>
                      <w:pStyle w:val="af"/>
                    </w:pPr>
                    <w:r>
                      <w:fldChar w:fldCharType="begin"/>
                    </w:r>
                    <w:r>
                      <w:instrText xml:space="preserve"> PAGE  \* MERGEFORMAT </w:instrText>
                    </w:r>
                    <w:r>
                      <w:fldChar w:fldCharType="separate"/>
                    </w:r>
                    <w:r>
                      <w:t>19</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76F5BB1" wp14:editId="561D4B66">
              <wp:simplePos x="0" y="0"/>
              <wp:positionH relativeFrom="margin">
                <wp:align>center</wp:align>
              </wp:positionH>
              <wp:positionV relativeFrom="paragraph">
                <wp:posOffset>0</wp:posOffset>
              </wp:positionV>
              <wp:extent cx="1828800" cy="1828800"/>
              <wp:effectExtent l="0" t="0" r="0" b="0"/>
              <wp:wrapNone/>
              <wp:docPr id="20" name="Надпись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0F1696" w14:textId="77777777" w:rsidR="00E462C8" w:rsidRDefault="00E462C8">
                          <w:pPr>
                            <w:pStyle w:val="af"/>
                          </w:pPr>
                        </w:p>
                      </w:txbxContent>
                    </wps:txbx>
                    <wps:bodyPr wrap="none" lIns="0" tIns="0" rIns="0" bIns="0">
                      <a:spAutoFit/>
                    </wps:bodyPr>
                  </wps:wsp>
                </a:graphicData>
              </a:graphic>
            </wp:anchor>
          </w:drawing>
        </mc:Choice>
        <mc:Fallback>
          <w:pict>
            <v:shape w14:anchorId="076F5BB1" id="Надпись 1025"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s6jAEAAC4DAAAOAAAAZHJzL2Uyb0RvYy54bWysUttKAzEQfRf8h5B3u2sfpCzdFkUUQVRQ&#10;PyDNJt1AkgmZ2N3+vZP05uVNfEnmkjmZM2fmy9FZtlERDfiWX05qzpSX0Bm/bvn7293FjDNMwnfC&#10;glct3yrky8X52XwIjZpCD7ZTkRGIx2YILe9TCk1VoeyVEziBoDwlNUQnErlxXXVRDITubDWt66tq&#10;gNiFCFIhUvR2l+SLgq+1kulZa1SJ2ZZTb6mcsZyrfFaLuWjWUYTeyH0b4g9dOGE8fXqEuhVJsI9o&#10;fkE5IyMg6DSR4CrQ2khVOBCby/oHm9deBFW40HAwHMeE/wcrnzav4SWyNN7ASALmgQwBG6Rg5jPq&#10;6PJNnTLK0wi3x7GpMTGZi2bT2aymlKTcwSGc6lQeIqZ7BY5lo+WRdCnjEptHTLunhyf5Nw93xtqi&#10;jfXfAoS5i6gi7r761HG20rgamem+sFlBtyWSA+ncck+LyJl98DTGvBIHIx6M1d7IH2O4/kjUTWky&#10;g++giFx2SJRCc79AWfWvfnl1WvPFJ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L4J7OowBAAAuAwAADgAAAAAAAAAAAAAAAAAuAgAA&#10;ZHJzL2Uyb0RvYy54bWxQSwECLQAUAAYACAAAACEADErw7tYAAAAFAQAADwAAAAAAAAAAAAAAAADm&#10;AwAAZHJzL2Rvd25yZXYueG1sUEsFBgAAAAAEAAQA8wAAAOkEAAAAAA==&#10;" filled="f" stroked="f">
              <v:textbox style="mso-fit-shape-to-text:t" inset="0,0,0,0">
                <w:txbxContent>
                  <w:p w14:paraId="290F1696" w14:textId="77777777" w:rsidR="00E462C8" w:rsidRDefault="00E462C8">
                    <w:pPr>
                      <w:pStyle w:val="af"/>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9A5F" w14:textId="77777777" w:rsidR="00E462C8" w:rsidRDefault="00E462C8">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204"/>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95"/>
    <w:rsid w:val="00001EAA"/>
    <w:rsid w:val="0000516E"/>
    <w:rsid w:val="00011690"/>
    <w:rsid w:val="00013630"/>
    <w:rsid w:val="000143D2"/>
    <w:rsid w:val="00015AD0"/>
    <w:rsid w:val="00015E40"/>
    <w:rsid w:val="0001626D"/>
    <w:rsid w:val="0002228C"/>
    <w:rsid w:val="00030261"/>
    <w:rsid w:val="000302C5"/>
    <w:rsid w:val="00032E4B"/>
    <w:rsid w:val="00036ED3"/>
    <w:rsid w:val="000444AF"/>
    <w:rsid w:val="00044F3A"/>
    <w:rsid w:val="0004734D"/>
    <w:rsid w:val="00061AD2"/>
    <w:rsid w:val="0006302A"/>
    <w:rsid w:val="00065403"/>
    <w:rsid w:val="00072294"/>
    <w:rsid w:val="0007418A"/>
    <w:rsid w:val="000777B1"/>
    <w:rsid w:val="000942B6"/>
    <w:rsid w:val="000A2683"/>
    <w:rsid w:val="000A2D07"/>
    <w:rsid w:val="000A2EC8"/>
    <w:rsid w:val="000A382D"/>
    <w:rsid w:val="000A43A2"/>
    <w:rsid w:val="000C2409"/>
    <w:rsid w:val="000C6B73"/>
    <w:rsid w:val="000D4378"/>
    <w:rsid w:val="000D4409"/>
    <w:rsid w:val="000D62A6"/>
    <w:rsid w:val="000D653B"/>
    <w:rsid w:val="000E7208"/>
    <w:rsid w:val="000F5C8F"/>
    <w:rsid w:val="0010274C"/>
    <w:rsid w:val="0010277F"/>
    <w:rsid w:val="00102A3F"/>
    <w:rsid w:val="00102D78"/>
    <w:rsid w:val="00103F1E"/>
    <w:rsid w:val="00104804"/>
    <w:rsid w:val="00126E20"/>
    <w:rsid w:val="00145094"/>
    <w:rsid w:val="0014515F"/>
    <w:rsid w:val="00147EE9"/>
    <w:rsid w:val="00163702"/>
    <w:rsid w:val="00171D82"/>
    <w:rsid w:val="00172A27"/>
    <w:rsid w:val="00172A97"/>
    <w:rsid w:val="001771DD"/>
    <w:rsid w:val="00184E39"/>
    <w:rsid w:val="0019183F"/>
    <w:rsid w:val="001932A5"/>
    <w:rsid w:val="00194068"/>
    <w:rsid w:val="0019409F"/>
    <w:rsid w:val="001A11BC"/>
    <w:rsid w:val="001A3728"/>
    <w:rsid w:val="001C289A"/>
    <w:rsid w:val="001C45A1"/>
    <w:rsid w:val="001C6DC7"/>
    <w:rsid w:val="001D6075"/>
    <w:rsid w:val="001E0736"/>
    <w:rsid w:val="001E5AC4"/>
    <w:rsid w:val="001F24CB"/>
    <w:rsid w:val="001F53A7"/>
    <w:rsid w:val="001F6F72"/>
    <w:rsid w:val="00200528"/>
    <w:rsid w:val="00202371"/>
    <w:rsid w:val="002043ED"/>
    <w:rsid w:val="00207D1A"/>
    <w:rsid w:val="00213E77"/>
    <w:rsid w:val="0022067F"/>
    <w:rsid w:val="00231D16"/>
    <w:rsid w:val="00237453"/>
    <w:rsid w:val="00247284"/>
    <w:rsid w:val="002534B6"/>
    <w:rsid w:val="00255BB5"/>
    <w:rsid w:val="00265530"/>
    <w:rsid w:val="00266F97"/>
    <w:rsid w:val="0027026A"/>
    <w:rsid w:val="002726F8"/>
    <w:rsid w:val="00272867"/>
    <w:rsid w:val="00283599"/>
    <w:rsid w:val="00284CB4"/>
    <w:rsid w:val="00284E2F"/>
    <w:rsid w:val="0029159C"/>
    <w:rsid w:val="00292320"/>
    <w:rsid w:val="002A21D4"/>
    <w:rsid w:val="002A3DE0"/>
    <w:rsid w:val="002B0E3C"/>
    <w:rsid w:val="002B2A8B"/>
    <w:rsid w:val="002D2879"/>
    <w:rsid w:val="002D54D7"/>
    <w:rsid w:val="002D5E5A"/>
    <w:rsid w:val="002E2E3A"/>
    <w:rsid w:val="002E3812"/>
    <w:rsid w:val="002E5A3E"/>
    <w:rsid w:val="002E6473"/>
    <w:rsid w:val="002F1314"/>
    <w:rsid w:val="002F3571"/>
    <w:rsid w:val="003020A0"/>
    <w:rsid w:val="003049B2"/>
    <w:rsid w:val="003116A4"/>
    <w:rsid w:val="003132A5"/>
    <w:rsid w:val="00314BEC"/>
    <w:rsid w:val="00314E26"/>
    <w:rsid w:val="0031781C"/>
    <w:rsid w:val="003217AB"/>
    <w:rsid w:val="0032457E"/>
    <w:rsid w:val="00324B5E"/>
    <w:rsid w:val="00324E25"/>
    <w:rsid w:val="00337F35"/>
    <w:rsid w:val="003428AE"/>
    <w:rsid w:val="003532EE"/>
    <w:rsid w:val="003553F3"/>
    <w:rsid w:val="0035777D"/>
    <w:rsid w:val="00365BF9"/>
    <w:rsid w:val="00372798"/>
    <w:rsid w:val="00375F41"/>
    <w:rsid w:val="00377452"/>
    <w:rsid w:val="00377A5A"/>
    <w:rsid w:val="00377FEF"/>
    <w:rsid w:val="00387F49"/>
    <w:rsid w:val="003A1BD0"/>
    <w:rsid w:val="003B13AF"/>
    <w:rsid w:val="003B5D7C"/>
    <w:rsid w:val="003D24F7"/>
    <w:rsid w:val="003D6745"/>
    <w:rsid w:val="003E446E"/>
    <w:rsid w:val="00406D81"/>
    <w:rsid w:val="00410D6D"/>
    <w:rsid w:val="004124A9"/>
    <w:rsid w:val="004148DB"/>
    <w:rsid w:val="00416E4A"/>
    <w:rsid w:val="00417A38"/>
    <w:rsid w:val="00423BDF"/>
    <w:rsid w:val="00430432"/>
    <w:rsid w:val="00435A61"/>
    <w:rsid w:val="0044597A"/>
    <w:rsid w:val="004508F2"/>
    <w:rsid w:val="00452E3F"/>
    <w:rsid w:val="00454E18"/>
    <w:rsid w:val="00455060"/>
    <w:rsid w:val="004567FC"/>
    <w:rsid w:val="00460A25"/>
    <w:rsid w:val="00462F55"/>
    <w:rsid w:val="00464D21"/>
    <w:rsid w:val="00465813"/>
    <w:rsid w:val="00466383"/>
    <w:rsid w:val="00470E0A"/>
    <w:rsid w:val="004777EC"/>
    <w:rsid w:val="00481091"/>
    <w:rsid w:val="004814EF"/>
    <w:rsid w:val="00484445"/>
    <w:rsid w:val="00490B03"/>
    <w:rsid w:val="00491BE8"/>
    <w:rsid w:val="0049677B"/>
    <w:rsid w:val="00497D2E"/>
    <w:rsid w:val="004A28A9"/>
    <w:rsid w:val="004A34E0"/>
    <w:rsid w:val="004A50B9"/>
    <w:rsid w:val="004B0969"/>
    <w:rsid w:val="004C36E0"/>
    <w:rsid w:val="004D0459"/>
    <w:rsid w:val="004D2526"/>
    <w:rsid w:val="004D27FB"/>
    <w:rsid w:val="004E1D50"/>
    <w:rsid w:val="004F0742"/>
    <w:rsid w:val="004F467A"/>
    <w:rsid w:val="00500F53"/>
    <w:rsid w:val="005022FD"/>
    <w:rsid w:val="0050389D"/>
    <w:rsid w:val="00512943"/>
    <w:rsid w:val="0052118C"/>
    <w:rsid w:val="00521CA7"/>
    <w:rsid w:val="0052565A"/>
    <w:rsid w:val="00530093"/>
    <w:rsid w:val="00531C36"/>
    <w:rsid w:val="00532E23"/>
    <w:rsid w:val="005406D3"/>
    <w:rsid w:val="0054606C"/>
    <w:rsid w:val="0055259D"/>
    <w:rsid w:val="00552E2D"/>
    <w:rsid w:val="00553A0C"/>
    <w:rsid w:val="00553E10"/>
    <w:rsid w:val="0055463C"/>
    <w:rsid w:val="00560581"/>
    <w:rsid w:val="00566EC6"/>
    <w:rsid w:val="00570D34"/>
    <w:rsid w:val="00571F64"/>
    <w:rsid w:val="00584A1E"/>
    <w:rsid w:val="005911CD"/>
    <w:rsid w:val="005A2104"/>
    <w:rsid w:val="005A33EB"/>
    <w:rsid w:val="005A6641"/>
    <w:rsid w:val="005B722E"/>
    <w:rsid w:val="005B7CE7"/>
    <w:rsid w:val="005C01A5"/>
    <w:rsid w:val="005C185B"/>
    <w:rsid w:val="005C1E66"/>
    <w:rsid w:val="005C208A"/>
    <w:rsid w:val="005C5141"/>
    <w:rsid w:val="005C5C1B"/>
    <w:rsid w:val="005E02DB"/>
    <w:rsid w:val="005E06FC"/>
    <w:rsid w:val="005E378A"/>
    <w:rsid w:val="005F06C8"/>
    <w:rsid w:val="00604837"/>
    <w:rsid w:val="00607471"/>
    <w:rsid w:val="0061090F"/>
    <w:rsid w:val="0061196A"/>
    <w:rsid w:val="006143C3"/>
    <w:rsid w:val="006171A8"/>
    <w:rsid w:val="006229A0"/>
    <w:rsid w:val="00631ED8"/>
    <w:rsid w:val="00632F28"/>
    <w:rsid w:val="006429D4"/>
    <w:rsid w:val="00647FFA"/>
    <w:rsid w:val="00660F9C"/>
    <w:rsid w:val="006610DF"/>
    <w:rsid w:val="00661861"/>
    <w:rsid w:val="00666E3B"/>
    <w:rsid w:val="0067042F"/>
    <w:rsid w:val="00677668"/>
    <w:rsid w:val="00681E22"/>
    <w:rsid w:val="00685771"/>
    <w:rsid w:val="00686297"/>
    <w:rsid w:val="006915E5"/>
    <w:rsid w:val="00692D0D"/>
    <w:rsid w:val="006935CD"/>
    <w:rsid w:val="006A29C9"/>
    <w:rsid w:val="006A29FB"/>
    <w:rsid w:val="006A422F"/>
    <w:rsid w:val="006A765E"/>
    <w:rsid w:val="006C55E9"/>
    <w:rsid w:val="006C7045"/>
    <w:rsid w:val="006D015D"/>
    <w:rsid w:val="006D2CC0"/>
    <w:rsid w:val="006D7608"/>
    <w:rsid w:val="006E7678"/>
    <w:rsid w:val="006F317E"/>
    <w:rsid w:val="006F37FA"/>
    <w:rsid w:val="00711A61"/>
    <w:rsid w:val="00712527"/>
    <w:rsid w:val="00715DF8"/>
    <w:rsid w:val="00716008"/>
    <w:rsid w:val="007170DB"/>
    <w:rsid w:val="007236A7"/>
    <w:rsid w:val="0072444C"/>
    <w:rsid w:val="0072788F"/>
    <w:rsid w:val="00732330"/>
    <w:rsid w:val="00733931"/>
    <w:rsid w:val="00734775"/>
    <w:rsid w:val="007355D8"/>
    <w:rsid w:val="007367C2"/>
    <w:rsid w:val="007405DF"/>
    <w:rsid w:val="00743265"/>
    <w:rsid w:val="00747EDF"/>
    <w:rsid w:val="007557BE"/>
    <w:rsid w:val="00761E60"/>
    <w:rsid w:val="0076306A"/>
    <w:rsid w:val="00764423"/>
    <w:rsid w:val="00765912"/>
    <w:rsid w:val="007677CB"/>
    <w:rsid w:val="00774656"/>
    <w:rsid w:val="007752C2"/>
    <w:rsid w:val="00775B4F"/>
    <w:rsid w:val="0077711E"/>
    <w:rsid w:val="00777916"/>
    <w:rsid w:val="00782405"/>
    <w:rsid w:val="007907CB"/>
    <w:rsid w:val="007938E8"/>
    <w:rsid w:val="00794955"/>
    <w:rsid w:val="007954EA"/>
    <w:rsid w:val="00797DDC"/>
    <w:rsid w:val="007A3253"/>
    <w:rsid w:val="007A68EF"/>
    <w:rsid w:val="007B129E"/>
    <w:rsid w:val="007B172F"/>
    <w:rsid w:val="007B1E05"/>
    <w:rsid w:val="007B5DCE"/>
    <w:rsid w:val="007B7A29"/>
    <w:rsid w:val="007C0387"/>
    <w:rsid w:val="007D04ED"/>
    <w:rsid w:val="007D3C31"/>
    <w:rsid w:val="007D3E2D"/>
    <w:rsid w:val="007D569C"/>
    <w:rsid w:val="007E0157"/>
    <w:rsid w:val="007E1B6B"/>
    <w:rsid w:val="007E286D"/>
    <w:rsid w:val="007E4C1A"/>
    <w:rsid w:val="007E7F11"/>
    <w:rsid w:val="008022D5"/>
    <w:rsid w:val="00803FD7"/>
    <w:rsid w:val="00807E22"/>
    <w:rsid w:val="008102DF"/>
    <w:rsid w:val="00812857"/>
    <w:rsid w:val="008157AC"/>
    <w:rsid w:val="00815F05"/>
    <w:rsid w:val="00820370"/>
    <w:rsid w:val="00824191"/>
    <w:rsid w:val="00831F67"/>
    <w:rsid w:val="0083224B"/>
    <w:rsid w:val="0083640C"/>
    <w:rsid w:val="00840A93"/>
    <w:rsid w:val="00841C3F"/>
    <w:rsid w:val="008456FB"/>
    <w:rsid w:val="008531D8"/>
    <w:rsid w:val="008537CE"/>
    <w:rsid w:val="00853A5F"/>
    <w:rsid w:val="00860601"/>
    <w:rsid w:val="00861BDC"/>
    <w:rsid w:val="008670D6"/>
    <w:rsid w:val="00881F03"/>
    <w:rsid w:val="00883C18"/>
    <w:rsid w:val="00885CB0"/>
    <w:rsid w:val="008956AB"/>
    <w:rsid w:val="008961AF"/>
    <w:rsid w:val="008A00FD"/>
    <w:rsid w:val="008A072E"/>
    <w:rsid w:val="008A3496"/>
    <w:rsid w:val="008A3DDF"/>
    <w:rsid w:val="008A5E34"/>
    <w:rsid w:val="008B175B"/>
    <w:rsid w:val="008B1B9D"/>
    <w:rsid w:val="008B4B10"/>
    <w:rsid w:val="008C3F78"/>
    <w:rsid w:val="008D101D"/>
    <w:rsid w:val="008D36B9"/>
    <w:rsid w:val="008D3999"/>
    <w:rsid w:val="008E2E05"/>
    <w:rsid w:val="008F0856"/>
    <w:rsid w:val="00910755"/>
    <w:rsid w:val="009121FF"/>
    <w:rsid w:val="00912247"/>
    <w:rsid w:val="00920FE7"/>
    <w:rsid w:val="0092266B"/>
    <w:rsid w:val="0092671C"/>
    <w:rsid w:val="00927124"/>
    <w:rsid w:val="00927D67"/>
    <w:rsid w:val="009363DB"/>
    <w:rsid w:val="00941EC7"/>
    <w:rsid w:val="00941FB1"/>
    <w:rsid w:val="00942736"/>
    <w:rsid w:val="00944F88"/>
    <w:rsid w:val="0094525C"/>
    <w:rsid w:val="00945E19"/>
    <w:rsid w:val="00951048"/>
    <w:rsid w:val="00952097"/>
    <w:rsid w:val="00952D90"/>
    <w:rsid w:val="009538D6"/>
    <w:rsid w:val="009550D0"/>
    <w:rsid w:val="00956D11"/>
    <w:rsid w:val="0096095D"/>
    <w:rsid w:val="00962245"/>
    <w:rsid w:val="00966769"/>
    <w:rsid w:val="00970032"/>
    <w:rsid w:val="00970C70"/>
    <w:rsid w:val="00977865"/>
    <w:rsid w:val="00987092"/>
    <w:rsid w:val="00996409"/>
    <w:rsid w:val="009975B4"/>
    <w:rsid w:val="009A04A9"/>
    <w:rsid w:val="009A0F47"/>
    <w:rsid w:val="009A4B4D"/>
    <w:rsid w:val="009A7C6A"/>
    <w:rsid w:val="009B3ED2"/>
    <w:rsid w:val="009B6453"/>
    <w:rsid w:val="009C068B"/>
    <w:rsid w:val="009C2A48"/>
    <w:rsid w:val="009D135A"/>
    <w:rsid w:val="009D1792"/>
    <w:rsid w:val="009E240D"/>
    <w:rsid w:val="009E4F6D"/>
    <w:rsid w:val="009E5FF1"/>
    <w:rsid w:val="009F0B2A"/>
    <w:rsid w:val="009F0FFB"/>
    <w:rsid w:val="009F5A06"/>
    <w:rsid w:val="00A0285B"/>
    <w:rsid w:val="00A040C4"/>
    <w:rsid w:val="00A05C97"/>
    <w:rsid w:val="00A061C5"/>
    <w:rsid w:val="00A0728C"/>
    <w:rsid w:val="00A144E8"/>
    <w:rsid w:val="00A16500"/>
    <w:rsid w:val="00A2247E"/>
    <w:rsid w:val="00A22ED5"/>
    <w:rsid w:val="00A30A9F"/>
    <w:rsid w:val="00A3141A"/>
    <w:rsid w:val="00A467B5"/>
    <w:rsid w:val="00A5519C"/>
    <w:rsid w:val="00A552CC"/>
    <w:rsid w:val="00A57CA2"/>
    <w:rsid w:val="00A60362"/>
    <w:rsid w:val="00A64973"/>
    <w:rsid w:val="00A652C9"/>
    <w:rsid w:val="00A66E2C"/>
    <w:rsid w:val="00A768A3"/>
    <w:rsid w:val="00A82F7C"/>
    <w:rsid w:val="00A84234"/>
    <w:rsid w:val="00A90ED0"/>
    <w:rsid w:val="00AA1228"/>
    <w:rsid w:val="00AC094B"/>
    <w:rsid w:val="00AC333C"/>
    <w:rsid w:val="00AC4D8B"/>
    <w:rsid w:val="00AD275E"/>
    <w:rsid w:val="00AE62E4"/>
    <w:rsid w:val="00B0203C"/>
    <w:rsid w:val="00B04902"/>
    <w:rsid w:val="00B04956"/>
    <w:rsid w:val="00B0713B"/>
    <w:rsid w:val="00B11E1D"/>
    <w:rsid w:val="00B15349"/>
    <w:rsid w:val="00B22394"/>
    <w:rsid w:val="00B23854"/>
    <w:rsid w:val="00B323C6"/>
    <w:rsid w:val="00B440B2"/>
    <w:rsid w:val="00B45A6C"/>
    <w:rsid w:val="00B468EE"/>
    <w:rsid w:val="00B605D8"/>
    <w:rsid w:val="00B6152F"/>
    <w:rsid w:val="00B77142"/>
    <w:rsid w:val="00B82A2B"/>
    <w:rsid w:val="00B85317"/>
    <w:rsid w:val="00B866DB"/>
    <w:rsid w:val="00B913E9"/>
    <w:rsid w:val="00B9230E"/>
    <w:rsid w:val="00B94CBA"/>
    <w:rsid w:val="00B96B05"/>
    <w:rsid w:val="00BA3809"/>
    <w:rsid w:val="00BA3E7B"/>
    <w:rsid w:val="00BB2F4D"/>
    <w:rsid w:val="00BB2F9A"/>
    <w:rsid w:val="00BB4C1A"/>
    <w:rsid w:val="00BB4D7B"/>
    <w:rsid w:val="00BC2B84"/>
    <w:rsid w:val="00BC35D2"/>
    <w:rsid w:val="00BC3C44"/>
    <w:rsid w:val="00BC6110"/>
    <w:rsid w:val="00BC6FB0"/>
    <w:rsid w:val="00BD7C5A"/>
    <w:rsid w:val="00BE57D3"/>
    <w:rsid w:val="00BE6A08"/>
    <w:rsid w:val="00BF0005"/>
    <w:rsid w:val="00C0150B"/>
    <w:rsid w:val="00C03D16"/>
    <w:rsid w:val="00C0460A"/>
    <w:rsid w:val="00C10BA5"/>
    <w:rsid w:val="00C145AA"/>
    <w:rsid w:val="00C15D1A"/>
    <w:rsid w:val="00C16D57"/>
    <w:rsid w:val="00C20C6A"/>
    <w:rsid w:val="00C21DF2"/>
    <w:rsid w:val="00C405F7"/>
    <w:rsid w:val="00C411E8"/>
    <w:rsid w:val="00C42645"/>
    <w:rsid w:val="00C43BAD"/>
    <w:rsid w:val="00C6693D"/>
    <w:rsid w:val="00C67163"/>
    <w:rsid w:val="00C73FE3"/>
    <w:rsid w:val="00C7554E"/>
    <w:rsid w:val="00C7595D"/>
    <w:rsid w:val="00C75B75"/>
    <w:rsid w:val="00C920A7"/>
    <w:rsid w:val="00C92ABB"/>
    <w:rsid w:val="00C934F8"/>
    <w:rsid w:val="00CB4846"/>
    <w:rsid w:val="00CC1027"/>
    <w:rsid w:val="00CD5562"/>
    <w:rsid w:val="00CF0201"/>
    <w:rsid w:val="00CF1221"/>
    <w:rsid w:val="00CF7293"/>
    <w:rsid w:val="00D04D92"/>
    <w:rsid w:val="00D12658"/>
    <w:rsid w:val="00D17A0A"/>
    <w:rsid w:val="00D17E6F"/>
    <w:rsid w:val="00D203CE"/>
    <w:rsid w:val="00D30203"/>
    <w:rsid w:val="00D329C5"/>
    <w:rsid w:val="00D33447"/>
    <w:rsid w:val="00D33D93"/>
    <w:rsid w:val="00D36901"/>
    <w:rsid w:val="00D446E0"/>
    <w:rsid w:val="00D457F2"/>
    <w:rsid w:val="00D504CE"/>
    <w:rsid w:val="00D54EA7"/>
    <w:rsid w:val="00D55BA8"/>
    <w:rsid w:val="00D622EC"/>
    <w:rsid w:val="00D63674"/>
    <w:rsid w:val="00D63974"/>
    <w:rsid w:val="00D8618D"/>
    <w:rsid w:val="00DA0AF9"/>
    <w:rsid w:val="00DA4FA0"/>
    <w:rsid w:val="00DA7093"/>
    <w:rsid w:val="00DB231C"/>
    <w:rsid w:val="00DB43BA"/>
    <w:rsid w:val="00DB49DE"/>
    <w:rsid w:val="00DB6401"/>
    <w:rsid w:val="00DB68FB"/>
    <w:rsid w:val="00DB7517"/>
    <w:rsid w:val="00DB7A61"/>
    <w:rsid w:val="00DC4B76"/>
    <w:rsid w:val="00DC5A94"/>
    <w:rsid w:val="00DD199E"/>
    <w:rsid w:val="00DE5FCB"/>
    <w:rsid w:val="00DE637F"/>
    <w:rsid w:val="00DE64A3"/>
    <w:rsid w:val="00DF30B3"/>
    <w:rsid w:val="00E0546C"/>
    <w:rsid w:val="00E05653"/>
    <w:rsid w:val="00E06759"/>
    <w:rsid w:val="00E10CCC"/>
    <w:rsid w:val="00E17A10"/>
    <w:rsid w:val="00E24A3E"/>
    <w:rsid w:val="00E275B9"/>
    <w:rsid w:val="00E30373"/>
    <w:rsid w:val="00E41C00"/>
    <w:rsid w:val="00E45700"/>
    <w:rsid w:val="00E462C8"/>
    <w:rsid w:val="00E46815"/>
    <w:rsid w:val="00E52E11"/>
    <w:rsid w:val="00E6723F"/>
    <w:rsid w:val="00E71363"/>
    <w:rsid w:val="00E7203A"/>
    <w:rsid w:val="00E74A86"/>
    <w:rsid w:val="00E77DE2"/>
    <w:rsid w:val="00E80C9B"/>
    <w:rsid w:val="00E819BA"/>
    <w:rsid w:val="00E84EE4"/>
    <w:rsid w:val="00E94B50"/>
    <w:rsid w:val="00E9544D"/>
    <w:rsid w:val="00EA27EB"/>
    <w:rsid w:val="00EA48D4"/>
    <w:rsid w:val="00EA4AF2"/>
    <w:rsid w:val="00EA52D0"/>
    <w:rsid w:val="00EB01E3"/>
    <w:rsid w:val="00EB6860"/>
    <w:rsid w:val="00EC007B"/>
    <w:rsid w:val="00EC00F0"/>
    <w:rsid w:val="00EC584C"/>
    <w:rsid w:val="00EC68B1"/>
    <w:rsid w:val="00ED000F"/>
    <w:rsid w:val="00ED1640"/>
    <w:rsid w:val="00ED2C60"/>
    <w:rsid w:val="00EF0FE5"/>
    <w:rsid w:val="00EF479A"/>
    <w:rsid w:val="00EF651F"/>
    <w:rsid w:val="00F01B04"/>
    <w:rsid w:val="00F079E4"/>
    <w:rsid w:val="00F110E0"/>
    <w:rsid w:val="00F15D79"/>
    <w:rsid w:val="00F16A9D"/>
    <w:rsid w:val="00F20C7C"/>
    <w:rsid w:val="00F265AD"/>
    <w:rsid w:val="00F30F01"/>
    <w:rsid w:val="00F425FB"/>
    <w:rsid w:val="00F448FB"/>
    <w:rsid w:val="00F46221"/>
    <w:rsid w:val="00F52CC2"/>
    <w:rsid w:val="00F54C60"/>
    <w:rsid w:val="00F60844"/>
    <w:rsid w:val="00F60A25"/>
    <w:rsid w:val="00F66AE0"/>
    <w:rsid w:val="00F66DB4"/>
    <w:rsid w:val="00F74428"/>
    <w:rsid w:val="00F74FD2"/>
    <w:rsid w:val="00F80139"/>
    <w:rsid w:val="00F9417E"/>
    <w:rsid w:val="00FA362F"/>
    <w:rsid w:val="00FA6223"/>
    <w:rsid w:val="00FB2086"/>
    <w:rsid w:val="00FB7801"/>
    <w:rsid w:val="00FC0335"/>
    <w:rsid w:val="00FC1CA9"/>
    <w:rsid w:val="00FC2AD3"/>
    <w:rsid w:val="00FC40A2"/>
    <w:rsid w:val="00FC7892"/>
    <w:rsid w:val="00FD0938"/>
    <w:rsid w:val="00FD0A1F"/>
    <w:rsid w:val="00FD2163"/>
    <w:rsid w:val="00FE135D"/>
    <w:rsid w:val="00FE24B5"/>
    <w:rsid w:val="00FF5D41"/>
    <w:rsid w:val="011D2235"/>
    <w:rsid w:val="0124401D"/>
    <w:rsid w:val="01603CD4"/>
    <w:rsid w:val="01947A6A"/>
    <w:rsid w:val="01C47C42"/>
    <w:rsid w:val="01D757E9"/>
    <w:rsid w:val="020E015C"/>
    <w:rsid w:val="0232485E"/>
    <w:rsid w:val="02345636"/>
    <w:rsid w:val="02407394"/>
    <w:rsid w:val="025057CF"/>
    <w:rsid w:val="026329F1"/>
    <w:rsid w:val="028E4A0C"/>
    <w:rsid w:val="02B44B37"/>
    <w:rsid w:val="02B722C5"/>
    <w:rsid w:val="02F14530"/>
    <w:rsid w:val="02F56E1F"/>
    <w:rsid w:val="03551327"/>
    <w:rsid w:val="0382445F"/>
    <w:rsid w:val="038537EA"/>
    <w:rsid w:val="03931601"/>
    <w:rsid w:val="03AE7C37"/>
    <w:rsid w:val="03DE0EE4"/>
    <w:rsid w:val="041151A8"/>
    <w:rsid w:val="045004AD"/>
    <w:rsid w:val="046A095F"/>
    <w:rsid w:val="04BB0C35"/>
    <w:rsid w:val="04FA3152"/>
    <w:rsid w:val="052B55A6"/>
    <w:rsid w:val="053C4C59"/>
    <w:rsid w:val="05656223"/>
    <w:rsid w:val="056D2B08"/>
    <w:rsid w:val="060A3683"/>
    <w:rsid w:val="061002B4"/>
    <w:rsid w:val="06135D96"/>
    <w:rsid w:val="06526911"/>
    <w:rsid w:val="06611891"/>
    <w:rsid w:val="066759D6"/>
    <w:rsid w:val="06745151"/>
    <w:rsid w:val="06786EDA"/>
    <w:rsid w:val="068268D4"/>
    <w:rsid w:val="06A47885"/>
    <w:rsid w:val="06A8181D"/>
    <w:rsid w:val="06AD48C7"/>
    <w:rsid w:val="06C13C97"/>
    <w:rsid w:val="06C64CB8"/>
    <w:rsid w:val="0728596A"/>
    <w:rsid w:val="07357C9B"/>
    <w:rsid w:val="07611665"/>
    <w:rsid w:val="07925310"/>
    <w:rsid w:val="07AD2912"/>
    <w:rsid w:val="08031679"/>
    <w:rsid w:val="083F0A09"/>
    <w:rsid w:val="0881612B"/>
    <w:rsid w:val="08837CF4"/>
    <w:rsid w:val="089755E2"/>
    <w:rsid w:val="08C02803"/>
    <w:rsid w:val="08DC79C3"/>
    <w:rsid w:val="08EE1867"/>
    <w:rsid w:val="08EE6B38"/>
    <w:rsid w:val="091C5C21"/>
    <w:rsid w:val="095F0B0B"/>
    <w:rsid w:val="09692D95"/>
    <w:rsid w:val="097A4656"/>
    <w:rsid w:val="097E52F5"/>
    <w:rsid w:val="09BA3DB3"/>
    <w:rsid w:val="09CB082F"/>
    <w:rsid w:val="09F97AF9"/>
    <w:rsid w:val="0A5A1926"/>
    <w:rsid w:val="0A6D0BC3"/>
    <w:rsid w:val="0A700AA9"/>
    <w:rsid w:val="0ACD2518"/>
    <w:rsid w:val="0AD67BFB"/>
    <w:rsid w:val="0B4A3549"/>
    <w:rsid w:val="0B8E5D9A"/>
    <w:rsid w:val="0BC420A1"/>
    <w:rsid w:val="0BEB770C"/>
    <w:rsid w:val="0C2766F0"/>
    <w:rsid w:val="0C4F0793"/>
    <w:rsid w:val="0C515A5F"/>
    <w:rsid w:val="0C743365"/>
    <w:rsid w:val="0C9423A5"/>
    <w:rsid w:val="0C9F5382"/>
    <w:rsid w:val="0CC00DF3"/>
    <w:rsid w:val="0CEE16A9"/>
    <w:rsid w:val="0D0F0192"/>
    <w:rsid w:val="0D174F16"/>
    <w:rsid w:val="0D2713BA"/>
    <w:rsid w:val="0D804B83"/>
    <w:rsid w:val="0DF11760"/>
    <w:rsid w:val="0DF84FCE"/>
    <w:rsid w:val="0E15574D"/>
    <w:rsid w:val="0E3148F8"/>
    <w:rsid w:val="0E4F5C83"/>
    <w:rsid w:val="0E5D7841"/>
    <w:rsid w:val="0E62519F"/>
    <w:rsid w:val="0E7A6629"/>
    <w:rsid w:val="0E7B5316"/>
    <w:rsid w:val="0E7C3DBB"/>
    <w:rsid w:val="0E993420"/>
    <w:rsid w:val="0EBA1383"/>
    <w:rsid w:val="0EBB37FE"/>
    <w:rsid w:val="0EC96230"/>
    <w:rsid w:val="0F2150F9"/>
    <w:rsid w:val="0F260B0C"/>
    <w:rsid w:val="0F403848"/>
    <w:rsid w:val="0F697349"/>
    <w:rsid w:val="0F6C50C3"/>
    <w:rsid w:val="0FD7612D"/>
    <w:rsid w:val="100C502D"/>
    <w:rsid w:val="10270400"/>
    <w:rsid w:val="10294CF2"/>
    <w:rsid w:val="1036740B"/>
    <w:rsid w:val="10471113"/>
    <w:rsid w:val="10546220"/>
    <w:rsid w:val="1067342F"/>
    <w:rsid w:val="10A842AF"/>
    <w:rsid w:val="10B86CEF"/>
    <w:rsid w:val="10E22328"/>
    <w:rsid w:val="10F225B3"/>
    <w:rsid w:val="10F60407"/>
    <w:rsid w:val="110F7F6F"/>
    <w:rsid w:val="112C6437"/>
    <w:rsid w:val="11337D64"/>
    <w:rsid w:val="11342E52"/>
    <w:rsid w:val="114303C2"/>
    <w:rsid w:val="115C7BC2"/>
    <w:rsid w:val="11A711B5"/>
    <w:rsid w:val="11C56CDD"/>
    <w:rsid w:val="12047BA7"/>
    <w:rsid w:val="122E0939"/>
    <w:rsid w:val="126856B0"/>
    <w:rsid w:val="12736E7A"/>
    <w:rsid w:val="12842526"/>
    <w:rsid w:val="12C063F5"/>
    <w:rsid w:val="12DB5D3E"/>
    <w:rsid w:val="130A03E4"/>
    <w:rsid w:val="13200B6B"/>
    <w:rsid w:val="13315C9F"/>
    <w:rsid w:val="13354D33"/>
    <w:rsid w:val="13433B2C"/>
    <w:rsid w:val="1373253B"/>
    <w:rsid w:val="13AF2230"/>
    <w:rsid w:val="13B53E9A"/>
    <w:rsid w:val="13D22FF4"/>
    <w:rsid w:val="13D6641B"/>
    <w:rsid w:val="144D31AD"/>
    <w:rsid w:val="146A13A0"/>
    <w:rsid w:val="147C65AC"/>
    <w:rsid w:val="14B45B50"/>
    <w:rsid w:val="14C50B65"/>
    <w:rsid w:val="14C7689B"/>
    <w:rsid w:val="15130E59"/>
    <w:rsid w:val="151944E7"/>
    <w:rsid w:val="15822175"/>
    <w:rsid w:val="15D26F05"/>
    <w:rsid w:val="15DA4560"/>
    <w:rsid w:val="1627669F"/>
    <w:rsid w:val="16697C34"/>
    <w:rsid w:val="16773B46"/>
    <w:rsid w:val="16813D76"/>
    <w:rsid w:val="16BD2641"/>
    <w:rsid w:val="16BE282D"/>
    <w:rsid w:val="16C45C85"/>
    <w:rsid w:val="16CB32C1"/>
    <w:rsid w:val="16EA7B67"/>
    <w:rsid w:val="175D72A1"/>
    <w:rsid w:val="17A06BB2"/>
    <w:rsid w:val="18552F09"/>
    <w:rsid w:val="18565262"/>
    <w:rsid w:val="185A494D"/>
    <w:rsid w:val="186D5022"/>
    <w:rsid w:val="187476EB"/>
    <w:rsid w:val="18A374A0"/>
    <w:rsid w:val="18D40FEA"/>
    <w:rsid w:val="19003280"/>
    <w:rsid w:val="19305FBC"/>
    <w:rsid w:val="19361981"/>
    <w:rsid w:val="193C78FD"/>
    <w:rsid w:val="195C52B2"/>
    <w:rsid w:val="197D431A"/>
    <w:rsid w:val="1982472C"/>
    <w:rsid w:val="199F2EE2"/>
    <w:rsid w:val="19A54C82"/>
    <w:rsid w:val="19F23B77"/>
    <w:rsid w:val="1A0219D7"/>
    <w:rsid w:val="1A2B1A19"/>
    <w:rsid w:val="1A360371"/>
    <w:rsid w:val="1A88392F"/>
    <w:rsid w:val="1A895517"/>
    <w:rsid w:val="1AB406B0"/>
    <w:rsid w:val="1ABE72DA"/>
    <w:rsid w:val="1B696763"/>
    <w:rsid w:val="1B6B5D95"/>
    <w:rsid w:val="1BA749D6"/>
    <w:rsid w:val="1BBB7F39"/>
    <w:rsid w:val="1BEA7D42"/>
    <w:rsid w:val="1BEE26ED"/>
    <w:rsid w:val="1C347020"/>
    <w:rsid w:val="1CA655A6"/>
    <w:rsid w:val="1CAD2515"/>
    <w:rsid w:val="1CE97953"/>
    <w:rsid w:val="1D2A5365"/>
    <w:rsid w:val="1D6A403D"/>
    <w:rsid w:val="1D793EC8"/>
    <w:rsid w:val="1DAF3576"/>
    <w:rsid w:val="1E070E96"/>
    <w:rsid w:val="1E4110A7"/>
    <w:rsid w:val="1E4B2213"/>
    <w:rsid w:val="1E894300"/>
    <w:rsid w:val="1E8E5594"/>
    <w:rsid w:val="1E9A4151"/>
    <w:rsid w:val="1EED5E51"/>
    <w:rsid w:val="1EF059E6"/>
    <w:rsid w:val="1EFF1CCC"/>
    <w:rsid w:val="1F185315"/>
    <w:rsid w:val="1F330A65"/>
    <w:rsid w:val="1F4E1A69"/>
    <w:rsid w:val="1F5543DC"/>
    <w:rsid w:val="1F675F90"/>
    <w:rsid w:val="1FB71210"/>
    <w:rsid w:val="202D6277"/>
    <w:rsid w:val="202F177E"/>
    <w:rsid w:val="20555FC4"/>
    <w:rsid w:val="205C517E"/>
    <w:rsid w:val="20666D7C"/>
    <w:rsid w:val="20797496"/>
    <w:rsid w:val="2126575B"/>
    <w:rsid w:val="212F5078"/>
    <w:rsid w:val="2180037B"/>
    <w:rsid w:val="21826DB5"/>
    <w:rsid w:val="21EF36D4"/>
    <w:rsid w:val="21F81C34"/>
    <w:rsid w:val="2200586C"/>
    <w:rsid w:val="2279134E"/>
    <w:rsid w:val="22D722CA"/>
    <w:rsid w:val="22DE4BFB"/>
    <w:rsid w:val="232414EF"/>
    <w:rsid w:val="23256BC5"/>
    <w:rsid w:val="23320BF0"/>
    <w:rsid w:val="23345618"/>
    <w:rsid w:val="233E5115"/>
    <w:rsid w:val="2377666D"/>
    <w:rsid w:val="23A44EBD"/>
    <w:rsid w:val="23B3790C"/>
    <w:rsid w:val="23FD7A94"/>
    <w:rsid w:val="24560091"/>
    <w:rsid w:val="247D67F0"/>
    <w:rsid w:val="24DA7171"/>
    <w:rsid w:val="24E06D49"/>
    <w:rsid w:val="24EB6ACD"/>
    <w:rsid w:val="250852C6"/>
    <w:rsid w:val="25200782"/>
    <w:rsid w:val="252D0CDE"/>
    <w:rsid w:val="25920827"/>
    <w:rsid w:val="259D648C"/>
    <w:rsid w:val="25C07CB4"/>
    <w:rsid w:val="26541C6D"/>
    <w:rsid w:val="269E12E4"/>
    <w:rsid w:val="26CC4BEF"/>
    <w:rsid w:val="26F55522"/>
    <w:rsid w:val="270F3C1B"/>
    <w:rsid w:val="2757608D"/>
    <w:rsid w:val="278D0FB5"/>
    <w:rsid w:val="27A10BA4"/>
    <w:rsid w:val="27CC5C18"/>
    <w:rsid w:val="2840335D"/>
    <w:rsid w:val="284C2C9E"/>
    <w:rsid w:val="287F5897"/>
    <w:rsid w:val="28CC7E93"/>
    <w:rsid w:val="29032318"/>
    <w:rsid w:val="29476E07"/>
    <w:rsid w:val="29562E82"/>
    <w:rsid w:val="298E414C"/>
    <w:rsid w:val="29BB63CF"/>
    <w:rsid w:val="29BC6268"/>
    <w:rsid w:val="29C37B62"/>
    <w:rsid w:val="29EB7581"/>
    <w:rsid w:val="2A275A48"/>
    <w:rsid w:val="2A4D46F0"/>
    <w:rsid w:val="2A5129DE"/>
    <w:rsid w:val="2A8634E8"/>
    <w:rsid w:val="2A8C6624"/>
    <w:rsid w:val="2A9C3B6A"/>
    <w:rsid w:val="2AA43548"/>
    <w:rsid w:val="2AA444FA"/>
    <w:rsid w:val="2ABC7479"/>
    <w:rsid w:val="2B0E2D67"/>
    <w:rsid w:val="2B197831"/>
    <w:rsid w:val="2B5369D3"/>
    <w:rsid w:val="2B5F00F6"/>
    <w:rsid w:val="2B61763B"/>
    <w:rsid w:val="2B8140DB"/>
    <w:rsid w:val="2B892E85"/>
    <w:rsid w:val="2B9140F5"/>
    <w:rsid w:val="2BAC4EFB"/>
    <w:rsid w:val="2C052BF7"/>
    <w:rsid w:val="2C0C73FD"/>
    <w:rsid w:val="2C3911CA"/>
    <w:rsid w:val="2C533180"/>
    <w:rsid w:val="2C7C759A"/>
    <w:rsid w:val="2C8B6248"/>
    <w:rsid w:val="2C9844E1"/>
    <w:rsid w:val="2CBC43BB"/>
    <w:rsid w:val="2CCC6C8E"/>
    <w:rsid w:val="2D0D69F5"/>
    <w:rsid w:val="2D1A6FA3"/>
    <w:rsid w:val="2D2A47B5"/>
    <w:rsid w:val="2D2B3F04"/>
    <w:rsid w:val="2D4568CE"/>
    <w:rsid w:val="2D7A224F"/>
    <w:rsid w:val="2DC91638"/>
    <w:rsid w:val="2DDC726E"/>
    <w:rsid w:val="2DF76987"/>
    <w:rsid w:val="2E0E376D"/>
    <w:rsid w:val="2E102D2D"/>
    <w:rsid w:val="2E460850"/>
    <w:rsid w:val="2E4831D4"/>
    <w:rsid w:val="2E720972"/>
    <w:rsid w:val="2E7B5C40"/>
    <w:rsid w:val="2E7C52BA"/>
    <w:rsid w:val="2E7D2CBE"/>
    <w:rsid w:val="2E865477"/>
    <w:rsid w:val="2E9036EA"/>
    <w:rsid w:val="2E92471D"/>
    <w:rsid w:val="2EA93F3C"/>
    <w:rsid w:val="2EC1294F"/>
    <w:rsid w:val="2ECA65F6"/>
    <w:rsid w:val="2EF3594A"/>
    <w:rsid w:val="2F2C34EF"/>
    <w:rsid w:val="2F6857CD"/>
    <w:rsid w:val="2F6F1029"/>
    <w:rsid w:val="2F9118DC"/>
    <w:rsid w:val="2FB1238C"/>
    <w:rsid w:val="2FED3B6F"/>
    <w:rsid w:val="2FF03F20"/>
    <w:rsid w:val="30045B59"/>
    <w:rsid w:val="30314CD0"/>
    <w:rsid w:val="30381546"/>
    <w:rsid w:val="30756970"/>
    <w:rsid w:val="3082096E"/>
    <w:rsid w:val="30963FC3"/>
    <w:rsid w:val="30D97831"/>
    <w:rsid w:val="30DA13FC"/>
    <w:rsid w:val="30E506BB"/>
    <w:rsid w:val="31006642"/>
    <w:rsid w:val="312A01D8"/>
    <w:rsid w:val="31410B7C"/>
    <w:rsid w:val="31573F44"/>
    <w:rsid w:val="317501C6"/>
    <w:rsid w:val="31972F9C"/>
    <w:rsid w:val="319C35DE"/>
    <w:rsid w:val="31C25666"/>
    <w:rsid w:val="31CB093B"/>
    <w:rsid w:val="31F61D08"/>
    <w:rsid w:val="321E1392"/>
    <w:rsid w:val="32272AFB"/>
    <w:rsid w:val="32400752"/>
    <w:rsid w:val="32600842"/>
    <w:rsid w:val="326B285D"/>
    <w:rsid w:val="32C10A6B"/>
    <w:rsid w:val="32D64723"/>
    <w:rsid w:val="330A57BD"/>
    <w:rsid w:val="336E1EA5"/>
    <w:rsid w:val="33843A74"/>
    <w:rsid w:val="3388510E"/>
    <w:rsid w:val="33AA00DA"/>
    <w:rsid w:val="33F335A1"/>
    <w:rsid w:val="343D28E9"/>
    <w:rsid w:val="34417C77"/>
    <w:rsid w:val="344A0AF7"/>
    <w:rsid w:val="34613B4B"/>
    <w:rsid w:val="3463784A"/>
    <w:rsid w:val="349042DE"/>
    <w:rsid w:val="34987981"/>
    <w:rsid w:val="34AB4AF1"/>
    <w:rsid w:val="34C660B1"/>
    <w:rsid w:val="34CA34B1"/>
    <w:rsid w:val="35065F15"/>
    <w:rsid w:val="35130998"/>
    <w:rsid w:val="35273CC9"/>
    <w:rsid w:val="35406C39"/>
    <w:rsid w:val="357A6F3C"/>
    <w:rsid w:val="358F254C"/>
    <w:rsid w:val="35A21865"/>
    <w:rsid w:val="35AA6E44"/>
    <w:rsid w:val="35D472A2"/>
    <w:rsid w:val="35E27761"/>
    <w:rsid w:val="362F31ED"/>
    <w:rsid w:val="36922678"/>
    <w:rsid w:val="36AD5A9F"/>
    <w:rsid w:val="37146585"/>
    <w:rsid w:val="372414D4"/>
    <w:rsid w:val="37243077"/>
    <w:rsid w:val="376172FC"/>
    <w:rsid w:val="376F60EA"/>
    <w:rsid w:val="3777170B"/>
    <w:rsid w:val="37962E23"/>
    <w:rsid w:val="37EE75A4"/>
    <w:rsid w:val="3803678C"/>
    <w:rsid w:val="38170EA0"/>
    <w:rsid w:val="38360B5D"/>
    <w:rsid w:val="38431A60"/>
    <w:rsid w:val="386025BF"/>
    <w:rsid w:val="38901893"/>
    <w:rsid w:val="38B16638"/>
    <w:rsid w:val="38C05B1E"/>
    <w:rsid w:val="38C9343B"/>
    <w:rsid w:val="38E00423"/>
    <w:rsid w:val="393A74D1"/>
    <w:rsid w:val="39496ADC"/>
    <w:rsid w:val="398479ED"/>
    <w:rsid w:val="39D160D2"/>
    <w:rsid w:val="39DB4519"/>
    <w:rsid w:val="39DC65CE"/>
    <w:rsid w:val="39E32566"/>
    <w:rsid w:val="39ED4445"/>
    <w:rsid w:val="39F4379D"/>
    <w:rsid w:val="3A03212E"/>
    <w:rsid w:val="3A0B6720"/>
    <w:rsid w:val="3A2F558B"/>
    <w:rsid w:val="3A6B7532"/>
    <w:rsid w:val="3AED111F"/>
    <w:rsid w:val="3B1666D3"/>
    <w:rsid w:val="3B4F4301"/>
    <w:rsid w:val="3B72472B"/>
    <w:rsid w:val="3B93252F"/>
    <w:rsid w:val="3BCD5FF8"/>
    <w:rsid w:val="3BCE51D5"/>
    <w:rsid w:val="3BEF0D76"/>
    <w:rsid w:val="3BF473B1"/>
    <w:rsid w:val="3BF91EA6"/>
    <w:rsid w:val="3BF95F77"/>
    <w:rsid w:val="3BFA2EDC"/>
    <w:rsid w:val="3BFB5AB2"/>
    <w:rsid w:val="3C134001"/>
    <w:rsid w:val="3C3A5EFF"/>
    <w:rsid w:val="3C4003B4"/>
    <w:rsid w:val="3C6B2C07"/>
    <w:rsid w:val="3CA64660"/>
    <w:rsid w:val="3CEE1A80"/>
    <w:rsid w:val="3CFC6BBC"/>
    <w:rsid w:val="3D262E23"/>
    <w:rsid w:val="3D2E2C87"/>
    <w:rsid w:val="3D396538"/>
    <w:rsid w:val="3D7C1642"/>
    <w:rsid w:val="3DD87965"/>
    <w:rsid w:val="3DE072C1"/>
    <w:rsid w:val="3DEC0AEF"/>
    <w:rsid w:val="3DF04822"/>
    <w:rsid w:val="3E055A28"/>
    <w:rsid w:val="3E2419F3"/>
    <w:rsid w:val="3E3023C1"/>
    <w:rsid w:val="3EA63C02"/>
    <w:rsid w:val="3EAE12A5"/>
    <w:rsid w:val="3EBB7185"/>
    <w:rsid w:val="3EDE7823"/>
    <w:rsid w:val="3EE43DC2"/>
    <w:rsid w:val="3F511D6A"/>
    <w:rsid w:val="3F5369EF"/>
    <w:rsid w:val="3F696330"/>
    <w:rsid w:val="3F8B3CA3"/>
    <w:rsid w:val="3F93262C"/>
    <w:rsid w:val="3FC1744F"/>
    <w:rsid w:val="3FC70AA8"/>
    <w:rsid w:val="3FFB6F40"/>
    <w:rsid w:val="4041147C"/>
    <w:rsid w:val="40C1761A"/>
    <w:rsid w:val="40E9225A"/>
    <w:rsid w:val="41044524"/>
    <w:rsid w:val="413E4BBC"/>
    <w:rsid w:val="414342F5"/>
    <w:rsid w:val="416464CF"/>
    <w:rsid w:val="4176201F"/>
    <w:rsid w:val="418348E0"/>
    <w:rsid w:val="41B803F5"/>
    <w:rsid w:val="421520A8"/>
    <w:rsid w:val="42266117"/>
    <w:rsid w:val="422F1034"/>
    <w:rsid w:val="42454C83"/>
    <w:rsid w:val="42957AFB"/>
    <w:rsid w:val="4296561B"/>
    <w:rsid w:val="4299008C"/>
    <w:rsid w:val="42AF5FBF"/>
    <w:rsid w:val="42C42860"/>
    <w:rsid w:val="437C40A4"/>
    <w:rsid w:val="43C064F3"/>
    <w:rsid w:val="44164851"/>
    <w:rsid w:val="443D6229"/>
    <w:rsid w:val="444E68B8"/>
    <w:rsid w:val="445B33B0"/>
    <w:rsid w:val="44694641"/>
    <w:rsid w:val="44795F27"/>
    <w:rsid w:val="44FF362F"/>
    <w:rsid w:val="450D1836"/>
    <w:rsid w:val="452E7D18"/>
    <w:rsid w:val="45560273"/>
    <w:rsid w:val="455C23A7"/>
    <w:rsid w:val="455C7D4B"/>
    <w:rsid w:val="45624F72"/>
    <w:rsid w:val="45690708"/>
    <w:rsid w:val="457375DC"/>
    <w:rsid w:val="457539D5"/>
    <w:rsid w:val="45AF0A32"/>
    <w:rsid w:val="45F4643C"/>
    <w:rsid w:val="46081D25"/>
    <w:rsid w:val="46132468"/>
    <w:rsid w:val="461A7067"/>
    <w:rsid w:val="463C0C7F"/>
    <w:rsid w:val="464502E0"/>
    <w:rsid w:val="46493C53"/>
    <w:rsid w:val="46823AEC"/>
    <w:rsid w:val="46BB152E"/>
    <w:rsid w:val="46C63DCD"/>
    <w:rsid w:val="46DF764A"/>
    <w:rsid w:val="473F3E42"/>
    <w:rsid w:val="474B3EEA"/>
    <w:rsid w:val="474E12B9"/>
    <w:rsid w:val="475B0F5C"/>
    <w:rsid w:val="47842696"/>
    <w:rsid w:val="47AA1FAD"/>
    <w:rsid w:val="47B4163F"/>
    <w:rsid w:val="47E526AC"/>
    <w:rsid w:val="47FC67F1"/>
    <w:rsid w:val="482E08DE"/>
    <w:rsid w:val="48370AA8"/>
    <w:rsid w:val="488221A8"/>
    <w:rsid w:val="48C13022"/>
    <w:rsid w:val="48DC4B57"/>
    <w:rsid w:val="492A6541"/>
    <w:rsid w:val="49602A93"/>
    <w:rsid w:val="497204DA"/>
    <w:rsid w:val="49A1447F"/>
    <w:rsid w:val="49AB79A2"/>
    <w:rsid w:val="49DF70E9"/>
    <w:rsid w:val="49E65C1E"/>
    <w:rsid w:val="49F76C35"/>
    <w:rsid w:val="4A263FD1"/>
    <w:rsid w:val="4A312428"/>
    <w:rsid w:val="4A7B3114"/>
    <w:rsid w:val="4A862F81"/>
    <w:rsid w:val="4A972BFB"/>
    <w:rsid w:val="4AAB6F2C"/>
    <w:rsid w:val="4AB73976"/>
    <w:rsid w:val="4ADD7836"/>
    <w:rsid w:val="4AE622E2"/>
    <w:rsid w:val="4B367125"/>
    <w:rsid w:val="4B4B358E"/>
    <w:rsid w:val="4B6B16DE"/>
    <w:rsid w:val="4B875E6E"/>
    <w:rsid w:val="4BA45D93"/>
    <w:rsid w:val="4BC03BD6"/>
    <w:rsid w:val="4C2A6FC2"/>
    <w:rsid w:val="4C4E2B0E"/>
    <w:rsid w:val="4C5939AF"/>
    <w:rsid w:val="4C7E16A3"/>
    <w:rsid w:val="4C7E7E6B"/>
    <w:rsid w:val="4CAA52CA"/>
    <w:rsid w:val="4D20216D"/>
    <w:rsid w:val="4D3F7BC2"/>
    <w:rsid w:val="4D673E14"/>
    <w:rsid w:val="4D6D35B4"/>
    <w:rsid w:val="4DAC645D"/>
    <w:rsid w:val="4DB526C0"/>
    <w:rsid w:val="4DFD18CD"/>
    <w:rsid w:val="4DFF1CD3"/>
    <w:rsid w:val="4E211480"/>
    <w:rsid w:val="4E433E77"/>
    <w:rsid w:val="4E515CC0"/>
    <w:rsid w:val="4E61453F"/>
    <w:rsid w:val="4E6C00E5"/>
    <w:rsid w:val="4E84534C"/>
    <w:rsid w:val="4EB250E6"/>
    <w:rsid w:val="4EB86C33"/>
    <w:rsid w:val="4EBA0AA9"/>
    <w:rsid w:val="4F2434CF"/>
    <w:rsid w:val="4F616ADE"/>
    <w:rsid w:val="4F847387"/>
    <w:rsid w:val="4F884D1E"/>
    <w:rsid w:val="4F8F7917"/>
    <w:rsid w:val="4FBB6B04"/>
    <w:rsid w:val="4FCE0654"/>
    <w:rsid w:val="4FCF3635"/>
    <w:rsid w:val="4FE14581"/>
    <w:rsid w:val="4FF91898"/>
    <w:rsid w:val="5009025D"/>
    <w:rsid w:val="50445F4D"/>
    <w:rsid w:val="507462B1"/>
    <w:rsid w:val="507A5ADB"/>
    <w:rsid w:val="508C3A51"/>
    <w:rsid w:val="50EB5F5C"/>
    <w:rsid w:val="51354093"/>
    <w:rsid w:val="513A3D58"/>
    <w:rsid w:val="513F6F74"/>
    <w:rsid w:val="516B2520"/>
    <w:rsid w:val="519B14FF"/>
    <w:rsid w:val="519D2D7B"/>
    <w:rsid w:val="51D62923"/>
    <w:rsid w:val="51E46100"/>
    <w:rsid w:val="51E71550"/>
    <w:rsid w:val="521379A3"/>
    <w:rsid w:val="5222347B"/>
    <w:rsid w:val="522F375D"/>
    <w:rsid w:val="523953C0"/>
    <w:rsid w:val="525D27E1"/>
    <w:rsid w:val="5279206D"/>
    <w:rsid w:val="528723D5"/>
    <w:rsid w:val="52AC51C7"/>
    <w:rsid w:val="52C40A3F"/>
    <w:rsid w:val="52C71977"/>
    <w:rsid w:val="52D21D35"/>
    <w:rsid w:val="533C066A"/>
    <w:rsid w:val="5375216F"/>
    <w:rsid w:val="537822AC"/>
    <w:rsid w:val="53873679"/>
    <w:rsid w:val="53AC1F1D"/>
    <w:rsid w:val="53C46596"/>
    <w:rsid w:val="53FC52F5"/>
    <w:rsid w:val="54010C9B"/>
    <w:rsid w:val="542B787A"/>
    <w:rsid w:val="542C7FEC"/>
    <w:rsid w:val="542E4C66"/>
    <w:rsid w:val="544B41D5"/>
    <w:rsid w:val="545337EF"/>
    <w:rsid w:val="547C05EE"/>
    <w:rsid w:val="54C1189D"/>
    <w:rsid w:val="55011347"/>
    <w:rsid w:val="551344FE"/>
    <w:rsid w:val="55327AD8"/>
    <w:rsid w:val="55556E96"/>
    <w:rsid w:val="556776C2"/>
    <w:rsid w:val="55774060"/>
    <w:rsid w:val="558B396B"/>
    <w:rsid w:val="558C503F"/>
    <w:rsid w:val="55B90814"/>
    <w:rsid w:val="55C92145"/>
    <w:rsid w:val="55DF5C75"/>
    <w:rsid w:val="55E42757"/>
    <w:rsid w:val="55E57FAF"/>
    <w:rsid w:val="55FD3C21"/>
    <w:rsid w:val="561C7634"/>
    <w:rsid w:val="562A3A2F"/>
    <w:rsid w:val="562E49E9"/>
    <w:rsid w:val="5646339B"/>
    <w:rsid w:val="5650508A"/>
    <w:rsid w:val="565347C8"/>
    <w:rsid w:val="56557857"/>
    <w:rsid w:val="568E6B58"/>
    <w:rsid w:val="56C81C2F"/>
    <w:rsid w:val="574E1D6F"/>
    <w:rsid w:val="576D5829"/>
    <w:rsid w:val="57F018C6"/>
    <w:rsid w:val="58311772"/>
    <w:rsid w:val="58405BE8"/>
    <w:rsid w:val="58806FFB"/>
    <w:rsid w:val="58895D75"/>
    <w:rsid w:val="58A805C7"/>
    <w:rsid w:val="58B6290F"/>
    <w:rsid w:val="58D91C80"/>
    <w:rsid w:val="58ED1FCC"/>
    <w:rsid w:val="59262A27"/>
    <w:rsid w:val="593F1063"/>
    <w:rsid w:val="5942246A"/>
    <w:rsid w:val="596A13BB"/>
    <w:rsid w:val="597A503A"/>
    <w:rsid w:val="59804A2F"/>
    <w:rsid w:val="598231C4"/>
    <w:rsid w:val="59A664E0"/>
    <w:rsid w:val="5A023EEF"/>
    <w:rsid w:val="5A230A84"/>
    <w:rsid w:val="5A2B47C6"/>
    <w:rsid w:val="5A476B59"/>
    <w:rsid w:val="5A4A4264"/>
    <w:rsid w:val="5A5D53E1"/>
    <w:rsid w:val="5A6212ED"/>
    <w:rsid w:val="5A636DB1"/>
    <w:rsid w:val="5AA951AF"/>
    <w:rsid w:val="5AEF1C48"/>
    <w:rsid w:val="5AFA2B3F"/>
    <w:rsid w:val="5B014E87"/>
    <w:rsid w:val="5B0448DA"/>
    <w:rsid w:val="5B5C45B6"/>
    <w:rsid w:val="5B783010"/>
    <w:rsid w:val="5BCF2E5C"/>
    <w:rsid w:val="5BE12224"/>
    <w:rsid w:val="5C271AC9"/>
    <w:rsid w:val="5C3F7BB6"/>
    <w:rsid w:val="5C554068"/>
    <w:rsid w:val="5C5D0A4D"/>
    <w:rsid w:val="5C684971"/>
    <w:rsid w:val="5C6F1B3E"/>
    <w:rsid w:val="5C8162BF"/>
    <w:rsid w:val="5C92308D"/>
    <w:rsid w:val="5C970B95"/>
    <w:rsid w:val="5CD5654B"/>
    <w:rsid w:val="5D0C29F0"/>
    <w:rsid w:val="5D2F4B5A"/>
    <w:rsid w:val="5D4D672E"/>
    <w:rsid w:val="5D5D5680"/>
    <w:rsid w:val="5DD13CBD"/>
    <w:rsid w:val="5DFD2E88"/>
    <w:rsid w:val="5E7F6D6B"/>
    <w:rsid w:val="5E9D00EF"/>
    <w:rsid w:val="5EB05286"/>
    <w:rsid w:val="5EC316FB"/>
    <w:rsid w:val="5ED404F1"/>
    <w:rsid w:val="5EDF7D75"/>
    <w:rsid w:val="5F32742A"/>
    <w:rsid w:val="5F593F9A"/>
    <w:rsid w:val="5F9F0056"/>
    <w:rsid w:val="5FE85BDA"/>
    <w:rsid w:val="600D52F5"/>
    <w:rsid w:val="60122311"/>
    <w:rsid w:val="60174BE6"/>
    <w:rsid w:val="604F6C90"/>
    <w:rsid w:val="60762004"/>
    <w:rsid w:val="6080568E"/>
    <w:rsid w:val="60B74665"/>
    <w:rsid w:val="60B74E63"/>
    <w:rsid w:val="61437B59"/>
    <w:rsid w:val="6169440B"/>
    <w:rsid w:val="61883A84"/>
    <w:rsid w:val="61DD5DA2"/>
    <w:rsid w:val="61E63125"/>
    <w:rsid w:val="6231119E"/>
    <w:rsid w:val="62435660"/>
    <w:rsid w:val="626457A3"/>
    <w:rsid w:val="627C34C4"/>
    <w:rsid w:val="62876F85"/>
    <w:rsid w:val="62B66519"/>
    <w:rsid w:val="62F766D5"/>
    <w:rsid w:val="6337063E"/>
    <w:rsid w:val="63462A2B"/>
    <w:rsid w:val="63874369"/>
    <w:rsid w:val="6388687A"/>
    <w:rsid w:val="63BA25FD"/>
    <w:rsid w:val="63DF3A8B"/>
    <w:rsid w:val="63E619AE"/>
    <w:rsid w:val="63E65B29"/>
    <w:rsid w:val="63EF5C64"/>
    <w:rsid w:val="642C2CF7"/>
    <w:rsid w:val="6430016B"/>
    <w:rsid w:val="64550343"/>
    <w:rsid w:val="649131C0"/>
    <w:rsid w:val="649F740D"/>
    <w:rsid w:val="64B00604"/>
    <w:rsid w:val="651D3905"/>
    <w:rsid w:val="655871D0"/>
    <w:rsid w:val="656D6A9D"/>
    <w:rsid w:val="659F07C2"/>
    <w:rsid w:val="65BF612E"/>
    <w:rsid w:val="65DF7C45"/>
    <w:rsid w:val="660E3F81"/>
    <w:rsid w:val="661D0EF0"/>
    <w:rsid w:val="66201B5D"/>
    <w:rsid w:val="66627FE0"/>
    <w:rsid w:val="668A3920"/>
    <w:rsid w:val="66B8035C"/>
    <w:rsid w:val="66E30166"/>
    <w:rsid w:val="670F18F3"/>
    <w:rsid w:val="672549B0"/>
    <w:rsid w:val="674640DC"/>
    <w:rsid w:val="675D0C58"/>
    <w:rsid w:val="67D62948"/>
    <w:rsid w:val="67F36304"/>
    <w:rsid w:val="68726CE3"/>
    <w:rsid w:val="68756454"/>
    <w:rsid w:val="68850E10"/>
    <w:rsid w:val="688C778B"/>
    <w:rsid w:val="6896683E"/>
    <w:rsid w:val="68C22782"/>
    <w:rsid w:val="68C601ED"/>
    <w:rsid w:val="68D93FA9"/>
    <w:rsid w:val="690B78F9"/>
    <w:rsid w:val="690F2B28"/>
    <w:rsid w:val="694A2275"/>
    <w:rsid w:val="69931395"/>
    <w:rsid w:val="69A26482"/>
    <w:rsid w:val="69E87926"/>
    <w:rsid w:val="69EA4C27"/>
    <w:rsid w:val="69F149A8"/>
    <w:rsid w:val="6A052E19"/>
    <w:rsid w:val="6A1C5E97"/>
    <w:rsid w:val="6A2D2F23"/>
    <w:rsid w:val="6A513B65"/>
    <w:rsid w:val="6A554A63"/>
    <w:rsid w:val="6A777957"/>
    <w:rsid w:val="6A7E2414"/>
    <w:rsid w:val="6A885F7C"/>
    <w:rsid w:val="6ABF3B2E"/>
    <w:rsid w:val="6AD64780"/>
    <w:rsid w:val="6AE52EC9"/>
    <w:rsid w:val="6B393531"/>
    <w:rsid w:val="6B52783D"/>
    <w:rsid w:val="6B593A20"/>
    <w:rsid w:val="6B9A2493"/>
    <w:rsid w:val="6BB765D4"/>
    <w:rsid w:val="6BC42DA8"/>
    <w:rsid w:val="6BE65AA4"/>
    <w:rsid w:val="6BE716F8"/>
    <w:rsid w:val="6BFA48C5"/>
    <w:rsid w:val="6C0956B9"/>
    <w:rsid w:val="6C493477"/>
    <w:rsid w:val="6C6217A1"/>
    <w:rsid w:val="6C864B9C"/>
    <w:rsid w:val="6CDF3A1F"/>
    <w:rsid w:val="6CF81520"/>
    <w:rsid w:val="6CFE060F"/>
    <w:rsid w:val="6D2B5831"/>
    <w:rsid w:val="6D7D7FFC"/>
    <w:rsid w:val="6DAA7FA1"/>
    <w:rsid w:val="6DC64909"/>
    <w:rsid w:val="6DE81577"/>
    <w:rsid w:val="6DF13BE3"/>
    <w:rsid w:val="6DFC26DC"/>
    <w:rsid w:val="6E042147"/>
    <w:rsid w:val="6E264CC2"/>
    <w:rsid w:val="6E523C2F"/>
    <w:rsid w:val="6E9774B8"/>
    <w:rsid w:val="6EA17735"/>
    <w:rsid w:val="6EA47BFB"/>
    <w:rsid w:val="6EA70387"/>
    <w:rsid w:val="6EA92EBB"/>
    <w:rsid w:val="6EB0589C"/>
    <w:rsid w:val="6EE6181F"/>
    <w:rsid w:val="6F3F337D"/>
    <w:rsid w:val="6F78151E"/>
    <w:rsid w:val="6F7F1B0A"/>
    <w:rsid w:val="6FAD572A"/>
    <w:rsid w:val="6FBB7DDE"/>
    <w:rsid w:val="6FF14035"/>
    <w:rsid w:val="700B5263"/>
    <w:rsid w:val="70112286"/>
    <w:rsid w:val="702D373C"/>
    <w:rsid w:val="70326BCB"/>
    <w:rsid w:val="70473B48"/>
    <w:rsid w:val="70841C0C"/>
    <w:rsid w:val="7091770B"/>
    <w:rsid w:val="70A05C21"/>
    <w:rsid w:val="70E71CC5"/>
    <w:rsid w:val="70EC16C0"/>
    <w:rsid w:val="7157081E"/>
    <w:rsid w:val="718833A5"/>
    <w:rsid w:val="71A44DBF"/>
    <w:rsid w:val="72291C4B"/>
    <w:rsid w:val="726518B8"/>
    <w:rsid w:val="72942D83"/>
    <w:rsid w:val="72964687"/>
    <w:rsid w:val="72D66754"/>
    <w:rsid w:val="733A798B"/>
    <w:rsid w:val="735636A9"/>
    <w:rsid w:val="735B437C"/>
    <w:rsid w:val="73611831"/>
    <w:rsid w:val="73614E16"/>
    <w:rsid w:val="73937C93"/>
    <w:rsid w:val="73CB3EA3"/>
    <w:rsid w:val="73E566A2"/>
    <w:rsid w:val="73F5099A"/>
    <w:rsid w:val="740C496F"/>
    <w:rsid w:val="74101B59"/>
    <w:rsid w:val="741613DC"/>
    <w:rsid w:val="7459176E"/>
    <w:rsid w:val="749851CD"/>
    <w:rsid w:val="749C7E22"/>
    <w:rsid w:val="74C11F83"/>
    <w:rsid w:val="74C3045E"/>
    <w:rsid w:val="74DF002B"/>
    <w:rsid w:val="74EC6F42"/>
    <w:rsid w:val="74F95B38"/>
    <w:rsid w:val="750D02F0"/>
    <w:rsid w:val="750D0E6A"/>
    <w:rsid w:val="753C3964"/>
    <w:rsid w:val="758C2F3A"/>
    <w:rsid w:val="758E536A"/>
    <w:rsid w:val="759B1F10"/>
    <w:rsid w:val="759E7D68"/>
    <w:rsid w:val="75CD225C"/>
    <w:rsid w:val="75D7232A"/>
    <w:rsid w:val="75FA5C4F"/>
    <w:rsid w:val="76631A06"/>
    <w:rsid w:val="76743237"/>
    <w:rsid w:val="767F47E1"/>
    <w:rsid w:val="768F5202"/>
    <w:rsid w:val="76BE1E1F"/>
    <w:rsid w:val="76D33628"/>
    <w:rsid w:val="76DB1A85"/>
    <w:rsid w:val="76E73D8D"/>
    <w:rsid w:val="76F3704A"/>
    <w:rsid w:val="77303A06"/>
    <w:rsid w:val="77410291"/>
    <w:rsid w:val="775C5C99"/>
    <w:rsid w:val="7798021C"/>
    <w:rsid w:val="779B2F56"/>
    <w:rsid w:val="779B751E"/>
    <w:rsid w:val="77AA438E"/>
    <w:rsid w:val="77AF5301"/>
    <w:rsid w:val="77C65E09"/>
    <w:rsid w:val="77CB55F9"/>
    <w:rsid w:val="77D735C8"/>
    <w:rsid w:val="78223A46"/>
    <w:rsid w:val="784F6428"/>
    <w:rsid w:val="78E56D92"/>
    <w:rsid w:val="78F160C2"/>
    <w:rsid w:val="78F7450F"/>
    <w:rsid w:val="79151702"/>
    <w:rsid w:val="791D122B"/>
    <w:rsid w:val="7923392D"/>
    <w:rsid w:val="7926635C"/>
    <w:rsid w:val="79303DF1"/>
    <w:rsid w:val="79384EA8"/>
    <w:rsid w:val="79402C64"/>
    <w:rsid w:val="79834D68"/>
    <w:rsid w:val="79861AC7"/>
    <w:rsid w:val="79972836"/>
    <w:rsid w:val="799B2825"/>
    <w:rsid w:val="79AE10FE"/>
    <w:rsid w:val="79B91C2D"/>
    <w:rsid w:val="79BF1922"/>
    <w:rsid w:val="79C73A31"/>
    <w:rsid w:val="7A01597A"/>
    <w:rsid w:val="7A094A2B"/>
    <w:rsid w:val="7A0F4641"/>
    <w:rsid w:val="7A4B66B1"/>
    <w:rsid w:val="7AC7397C"/>
    <w:rsid w:val="7AC86A6A"/>
    <w:rsid w:val="7AF02BE1"/>
    <w:rsid w:val="7B0C58D3"/>
    <w:rsid w:val="7B0E6973"/>
    <w:rsid w:val="7B515785"/>
    <w:rsid w:val="7B5B26DB"/>
    <w:rsid w:val="7B600E17"/>
    <w:rsid w:val="7B6F01D4"/>
    <w:rsid w:val="7B793B9E"/>
    <w:rsid w:val="7BA642AC"/>
    <w:rsid w:val="7BCE582C"/>
    <w:rsid w:val="7BD141E8"/>
    <w:rsid w:val="7C277CD8"/>
    <w:rsid w:val="7C6B53AB"/>
    <w:rsid w:val="7C8871EC"/>
    <w:rsid w:val="7C8E0BD3"/>
    <w:rsid w:val="7C992C88"/>
    <w:rsid w:val="7CE234A4"/>
    <w:rsid w:val="7D0232BD"/>
    <w:rsid w:val="7D2B60F7"/>
    <w:rsid w:val="7D702260"/>
    <w:rsid w:val="7D8A0A77"/>
    <w:rsid w:val="7D926B41"/>
    <w:rsid w:val="7DC47F9C"/>
    <w:rsid w:val="7E1A4757"/>
    <w:rsid w:val="7E233F59"/>
    <w:rsid w:val="7E2C2C7F"/>
    <w:rsid w:val="7E782F3E"/>
    <w:rsid w:val="7E985638"/>
    <w:rsid w:val="7EBF0844"/>
    <w:rsid w:val="7EC5282B"/>
    <w:rsid w:val="7EDD2255"/>
    <w:rsid w:val="7F09723D"/>
    <w:rsid w:val="7F382EB0"/>
    <w:rsid w:val="7F3F0377"/>
    <w:rsid w:val="7F445AD7"/>
    <w:rsid w:val="7F5C1667"/>
    <w:rsid w:val="7F62042B"/>
    <w:rsid w:val="7F6A7194"/>
    <w:rsid w:val="7F867777"/>
    <w:rsid w:val="7FAD1074"/>
    <w:rsid w:val="7FE96043"/>
    <w:rsid w:val="7FFF0C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3309"/>
  <w15:docId w15:val="{7498F72C-5C0F-4B13-B0D2-3A2BA8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qFormat/>
    <w:rPr>
      <w:color w:val="154C94"/>
      <w:u w:val="single"/>
    </w:rPr>
  </w:style>
  <w:style w:type="character" w:styleId="a4">
    <w:name w:val="annotation reference"/>
    <w:basedOn w:val="a0"/>
    <w:uiPriority w:val="99"/>
    <w:semiHidden/>
    <w:unhideWhenUsed/>
    <w:qFormat/>
    <w:rPr>
      <w:sz w:val="16"/>
      <w:szCs w:val="16"/>
    </w:rPr>
  </w:style>
  <w:style w:type="character" w:styleId="a5">
    <w:name w:val="Emphasis"/>
    <w:basedOn w:val="a0"/>
    <w:uiPriority w:val="20"/>
    <w:qFormat/>
    <w:rPr>
      <w:i/>
      <w:iCs/>
    </w:rPr>
  </w:style>
  <w:style w:type="character" w:styleId="a6">
    <w:name w:val="Hyperlink"/>
    <w:uiPriority w:val="99"/>
    <w:semiHidden/>
    <w:unhideWhenUsed/>
    <w:qFormat/>
    <w:rPr>
      <w:color w:val="154C94"/>
      <w:u w:val="single"/>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Plain Text"/>
    <w:basedOn w:val="a"/>
    <w:link w:val="aa"/>
    <w:qFormat/>
    <w:rPr>
      <w:rFonts w:ascii="Courier New" w:hAnsi="Courier New"/>
    </w:rPr>
  </w:style>
  <w:style w:type="paragraph" w:styleId="ab">
    <w:name w:val="annotation text"/>
    <w:basedOn w:val="a"/>
    <w:link w:val="ac"/>
    <w:uiPriority w:val="99"/>
    <w:semiHidden/>
    <w:unhideWhenUsed/>
    <w:qFormat/>
  </w:style>
  <w:style w:type="paragraph" w:styleId="ad">
    <w:name w:val="annotation subject"/>
    <w:basedOn w:val="ab"/>
    <w:next w:val="ab"/>
    <w:link w:val="ae"/>
    <w:uiPriority w:val="99"/>
    <w:semiHidden/>
    <w:unhideWhenUsed/>
    <w:qFormat/>
    <w:rPr>
      <w:b/>
      <w:bCs/>
    </w:rPr>
  </w:style>
  <w:style w:type="paragraph" w:styleId="af">
    <w:name w:val="header"/>
    <w:basedOn w:val="a"/>
    <w:link w:val="af0"/>
    <w:uiPriority w:val="99"/>
    <w:unhideWhenUsed/>
    <w:qFormat/>
    <w:pPr>
      <w:tabs>
        <w:tab w:val="center" w:pos="4677"/>
        <w:tab w:val="right" w:pos="9355"/>
      </w:tabs>
    </w:pPr>
  </w:style>
  <w:style w:type="paragraph" w:styleId="af1">
    <w:name w:val="Body Text"/>
    <w:basedOn w:val="a"/>
    <w:link w:val="af2"/>
    <w:qFormat/>
    <w:pPr>
      <w:jc w:val="both"/>
    </w:pPr>
    <w:rPr>
      <w:sz w:val="30"/>
    </w:rPr>
  </w:style>
  <w:style w:type="paragraph" w:styleId="af3">
    <w:name w:val="Body Text Indent"/>
    <w:basedOn w:val="a"/>
    <w:link w:val="af4"/>
    <w:qFormat/>
    <w:pPr>
      <w:ind w:firstLine="709"/>
      <w:jc w:val="both"/>
    </w:pPr>
    <w:rPr>
      <w:sz w:val="30"/>
    </w:rPr>
  </w:style>
  <w:style w:type="paragraph" w:styleId="af5">
    <w:name w:val="footer"/>
    <w:basedOn w:val="a"/>
    <w:link w:val="af6"/>
    <w:uiPriority w:val="99"/>
    <w:unhideWhenUsed/>
    <w:qFormat/>
    <w:pPr>
      <w:tabs>
        <w:tab w:val="center" w:pos="4677"/>
        <w:tab w:val="right" w:pos="9355"/>
      </w:tabs>
    </w:pPr>
  </w:style>
  <w:style w:type="paragraph" w:styleId="af7">
    <w:name w:val="Normal (Web)"/>
    <w:basedOn w:val="a"/>
    <w:uiPriority w:val="99"/>
    <w:unhideWhenUsed/>
    <w:qFormat/>
    <w:rPr>
      <w:sz w:val="24"/>
      <w:szCs w:val="24"/>
    </w:rPr>
  </w:style>
  <w:style w:type="paragraph" w:styleId="3">
    <w:name w:val="Body Text 3"/>
    <w:basedOn w:val="a"/>
    <w:link w:val="30"/>
    <w:qFormat/>
    <w:pPr>
      <w:spacing w:after="120"/>
    </w:pPr>
    <w:rPr>
      <w:sz w:val="16"/>
      <w:szCs w:val="16"/>
    </w:rPr>
  </w:style>
  <w:style w:type="table" w:styleId="af8">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basedOn w:val="a0"/>
    <w:link w:val="af3"/>
    <w:qFormat/>
    <w:rPr>
      <w:rFonts w:eastAsia="Times New Roman" w:cs="Times New Roman"/>
      <w:szCs w:val="20"/>
      <w:lang w:eastAsia="ru-RU"/>
    </w:rPr>
  </w:style>
  <w:style w:type="paragraph" w:customStyle="1" w:styleId="ConsPlusNormal">
    <w:name w:val="ConsPlusNormal"/>
    <w:qFormat/>
    <w:pPr>
      <w:widowControl w:val="0"/>
      <w:snapToGrid w:val="0"/>
      <w:ind w:firstLine="720"/>
    </w:pPr>
    <w:rPr>
      <w:rFonts w:ascii="Arial" w:eastAsia="Times New Roman" w:hAnsi="Arial"/>
      <w:lang w:val="ru-RU" w:eastAsia="ru-RU"/>
    </w:rPr>
  </w:style>
  <w:style w:type="character" w:customStyle="1" w:styleId="af2">
    <w:name w:val="Основной текст Знак"/>
    <w:basedOn w:val="a0"/>
    <w:link w:val="af1"/>
    <w:qFormat/>
    <w:rPr>
      <w:rFonts w:eastAsia="Times New Roman" w:cs="Times New Roman"/>
      <w:szCs w:val="20"/>
      <w:lang w:eastAsia="ru-RU"/>
    </w:rPr>
  </w:style>
  <w:style w:type="character" w:customStyle="1" w:styleId="30">
    <w:name w:val="Основной текст 3 Знак"/>
    <w:basedOn w:val="a0"/>
    <w:link w:val="3"/>
    <w:qFormat/>
    <w:rPr>
      <w:rFonts w:eastAsia="Times New Roman" w:cs="Times New Roman"/>
      <w:sz w:val="16"/>
      <w:szCs w:val="16"/>
      <w:lang w:eastAsia="ru-RU"/>
    </w:rPr>
  </w:style>
  <w:style w:type="character" w:customStyle="1" w:styleId="aa">
    <w:name w:val="Текст Знак"/>
    <w:basedOn w:val="a0"/>
    <w:link w:val="a9"/>
    <w:qFormat/>
    <w:rPr>
      <w:rFonts w:ascii="Courier New" w:eastAsia="Times New Roman" w:hAnsi="Courier New" w:cs="Times New Roman"/>
      <w:sz w:val="20"/>
      <w:szCs w:val="20"/>
      <w:lang w:eastAsia="ru-RU"/>
    </w:rPr>
  </w:style>
  <w:style w:type="paragraph" w:customStyle="1" w:styleId="ConsPlusNonformat">
    <w:name w:val="ConsPlusNonformat"/>
    <w:qFormat/>
    <w:pPr>
      <w:widowControl w:val="0"/>
      <w:autoSpaceDE w:val="0"/>
      <w:autoSpaceDN w:val="0"/>
      <w:adjustRightInd w:val="0"/>
    </w:pPr>
    <w:rPr>
      <w:rFonts w:ascii="Courier New" w:eastAsia="Times New Roman" w:hAnsi="Courier New" w:cs="Courier New"/>
      <w:lang w:val="ru-RU" w:eastAsia="ru-RU"/>
    </w:rPr>
  </w:style>
  <w:style w:type="character" w:customStyle="1" w:styleId="af0">
    <w:name w:val="Верхний колонтитул Знак"/>
    <w:basedOn w:val="a0"/>
    <w:link w:val="af"/>
    <w:uiPriority w:val="99"/>
    <w:qFormat/>
    <w:rPr>
      <w:rFonts w:eastAsia="Times New Roman" w:cs="Times New Roman"/>
      <w:sz w:val="20"/>
      <w:szCs w:val="20"/>
      <w:lang w:eastAsia="ru-RU"/>
    </w:rPr>
  </w:style>
  <w:style w:type="character" w:customStyle="1" w:styleId="af6">
    <w:name w:val="Нижний колонтитул Знак"/>
    <w:basedOn w:val="a0"/>
    <w:link w:val="af5"/>
    <w:uiPriority w:val="99"/>
    <w:qFormat/>
    <w:rPr>
      <w:rFonts w:eastAsia="Times New Roman" w:cs="Times New Roman"/>
      <w:sz w:val="20"/>
      <w:szCs w:val="20"/>
      <w:lang w:eastAsia="ru-RU"/>
    </w:rPr>
  </w:style>
  <w:style w:type="character" w:customStyle="1" w:styleId="a8">
    <w:name w:val="Текст выноски Знак"/>
    <w:basedOn w:val="a0"/>
    <w:link w:val="a7"/>
    <w:uiPriority w:val="99"/>
    <w:semiHidden/>
    <w:qFormat/>
    <w:rPr>
      <w:rFonts w:ascii="Tahoma" w:eastAsia="Times New Roman" w:hAnsi="Tahoma" w:cs="Tahoma"/>
      <w:sz w:val="16"/>
      <w:szCs w:val="16"/>
      <w:lang w:eastAsia="ru-RU"/>
    </w:rPr>
  </w:style>
  <w:style w:type="paragraph" w:styleId="af9">
    <w:name w:val="List Paragraph"/>
    <w:basedOn w:val="a"/>
    <w:uiPriority w:val="34"/>
    <w:qFormat/>
    <w:pPr>
      <w:ind w:left="720"/>
      <w:contextualSpacing/>
    </w:pPr>
  </w:style>
  <w:style w:type="character" w:customStyle="1" w:styleId="onewind3">
    <w:name w:val="onewind3"/>
    <w:qFormat/>
    <w:rPr>
      <w:rFonts w:ascii="Wingdings 3" w:eastAsia="Wingdings 3" w:hAnsi="Wingdings 3" w:cs="Wingdings 3"/>
    </w:rPr>
  </w:style>
  <w:style w:type="character" w:customStyle="1" w:styleId="onewind">
    <w:name w:val="onewind"/>
    <w:qFormat/>
    <w:rPr>
      <w:rFonts w:ascii="Wingdings" w:hAnsi="Wingdings" w:cs="Wingdings"/>
    </w:rPr>
  </w:style>
  <w:style w:type="character" w:customStyle="1" w:styleId="datereg">
    <w:name w:val="datereg"/>
    <w:qFormat/>
    <w:rPr>
      <w:rFonts w:ascii="Times New Roman" w:hAnsi="Times New Roman" w:cs="Times New Roman" w:hint="default"/>
    </w:rPr>
  </w:style>
  <w:style w:type="character" w:customStyle="1" w:styleId="onewind2">
    <w:name w:val="onewind2"/>
    <w:qFormat/>
    <w:rPr>
      <w:rFonts w:ascii="Wingdings 2" w:eastAsia="Wingdings 2" w:hAnsi="Wingdings 2" w:cs="Wingdings 2"/>
    </w:rPr>
  </w:style>
  <w:style w:type="paragraph" w:customStyle="1" w:styleId="append">
    <w:name w:val="append"/>
    <w:qFormat/>
    <w:rPr>
      <w:rFonts w:eastAsia="Times New Roman"/>
      <w:sz w:val="22"/>
      <w:szCs w:val="22"/>
      <w:lang w:val="en-US" w:eastAsia="zh-CN"/>
    </w:rPr>
  </w:style>
  <w:style w:type="character" w:customStyle="1" w:styleId="post">
    <w:name w:val="post"/>
    <w:qFormat/>
    <w:rPr>
      <w:rFonts w:ascii="Times New Roman" w:hAnsi="Times New Roman" w:cs="Times New Roman" w:hint="default"/>
      <w:b/>
      <w:sz w:val="22"/>
      <w:szCs w:val="22"/>
    </w:rPr>
  </w:style>
  <w:style w:type="character" w:customStyle="1" w:styleId="snoskiindex">
    <w:name w:val="snoskiindex"/>
    <w:qFormat/>
    <w:rPr>
      <w:rFonts w:ascii="Times New Roman" w:hAnsi="Times New Roman" w:cs="Times New Roman" w:hint="default"/>
    </w:rPr>
  </w:style>
  <w:style w:type="character" w:customStyle="1" w:styleId="razr">
    <w:name w:val="razr"/>
    <w:qFormat/>
    <w:rPr>
      <w:rFonts w:ascii="Times New Roman" w:hAnsi="Times New Roman" w:cs="Times New Roman" w:hint="default"/>
      <w:spacing w:val="20"/>
    </w:rPr>
  </w:style>
  <w:style w:type="character" w:customStyle="1" w:styleId="onesymbol">
    <w:name w:val="onesymbol"/>
    <w:qFormat/>
    <w:rPr>
      <w:rFonts w:ascii="Symbol" w:hAnsi="Symbol" w:cs="Symbol"/>
    </w:rPr>
  </w:style>
  <w:style w:type="character" w:customStyle="1" w:styleId="name">
    <w:name w:val="name"/>
    <w:qFormat/>
    <w:rPr>
      <w:rFonts w:ascii="Times New Roman" w:hAnsi="Times New Roman" w:cs="Times New Roman" w:hint="default"/>
      <w:caps/>
    </w:rPr>
  </w:style>
  <w:style w:type="character" w:customStyle="1" w:styleId="promulgator">
    <w:name w:val="promulgator"/>
    <w:qFormat/>
    <w:rPr>
      <w:rFonts w:ascii="Times New Roman" w:hAnsi="Times New Roman" w:cs="Times New Roman" w:hint="default"/>
      <w:caps/>
    </w:rPr>
  </w:style>
  <w:style w:type="character" w:customStyle="1" w:styleId="pers">
    <w:name w:val="pers"/>
    <w:qFormat/>
    <w:rPr>
      <w:rFonts w:ascii="Times New Roman" w:hAnsi="Times New Roman" w:cs="Times New Roman" w:hint="default"/>
      <w:b/>
      <w:sz w:val="22"/>
      <w:szCs w:val="22"/>
    </w:rPr>
  </w:style>
  <w:style w:type="character" w:customStyle="1" w:styleId="datepr">
    <w:name w:val="datepr"/>
    <w:qFormat/>
    <w:rPr>
      <w:rFonts w:ascii="Times New Roman" w:hAnsi="Times New Roman" w:cs="Times New Roman" w:hint="default"/>
    </w:rPr>
  </w:style>
  <w:style w:type="character" w:customStyle="1" w:styleId="datecity">
    <w:name w:val="datecity"/>
    <w:qFormat/>
    <w:rPr>
      <w:rFonts w:ascii="Times New Roman" w:hAnsi="Times New Roman" w:cs="Times New Roman" w:hint="default"/>
      <w:sz w:val="24"/>
      <w:szCs w:val="24"/>
    </w:rPr>
  </w:style>
  <w:style w:type="character" w:customStyle="1" w:styleId="number">
    <w:name w:val="number"/>
    <w:qFormat/>
    <w:rPr>
      <w:rFonts w:ascii="Times New Roman" w:hAnsi="Times New Roman" w:cs="Times New Roman" w:hint="default"/>
    </w:rPr>
  </w:style>
  <w:style w:type="character" w:customStyle="1" w:styleId="bigsimbol">
    <w:name w:val="bigsimbol"/>
    <w:qFormat/>
    <w:rPr>
      <w:rFonts w:ascii="Times New Roman" w:hAnsi="Times New Roman" w:cs="Times New Roman" w:hint="default"/>
      <w:caps/>
    </w:rPr>
  </w:style>
  <w:style w:type="character" w:customStyle="1" w:styleId="rednoun">
    <w:name w:val="rednoun"/>
    <w:qFormat/>
  </w:style>
  <w:style w:type="character" w:customStyle="1" w:styleId="arabic">
    <w:name w:val="arabic"/>
    <w:qFormat/>
    <w:rPr>
      <w:rFonts w:ascii="Times New Roman" w:hAnsi="Times New Roman" w:cs="Times New Roman" w:hint="default"/>
    </w:rPr>
  </w:style>
  <w:style w:type="paragraph" w:customStyle="1" w:styleId="snoski">
    <w:name w:val="snoski"/>
    <w:qFormat/>
    <w:pPr>
      <w:ind w:firstLine="567"/>
      <w:jc w:val="both"/>
    </w:pPr>
    <w:rPr>
      <w:rFonts w:eastAsia="Times New Roman"/>
      <w:lang w:val="en-US" w:eastAsia="zh-CN"/>
    </w:rPr>
  </w:style>
  <w:style w:type="character" w:customStyle="1" w:styleId="articlec">
    <w:name w:val="articlec"/>
    <w:qFormat/>
    <w:rPr>
      <w:rFonts w:ascii="Times New Roman" w:hAnsi="Times New Roman" w:cs="Times New Roman" w:hint="default"/>
      <w:b/>
    </w:rPr>
  </w:style>
  <w:style w:type="character" w:customStyle="1" w:styleId="roman">
    <w:name w:val="roman"/>
    <w:qFormat/>
    <w:rPr>
      <w:rFonts w:ascii="Arial" w:hAnsi="Arial" w:cs="Arial"/>
    </w:rPr>
  </w:style>
  <w:style w:type="paragraph" w:customStyle="1" w:styleId="titlep">
    <w:name w:val="titlep"/>
    <w:qFormat/>
    <w:pPr>
      <w:spacing w:before="240" w:after="240"/>
      <w:jc w:val="center"/>
    </w:pPr>
    <w:rPr>
      <w:rFonts w:eastAsia="Times New Roman"/>
      <w:b/>
      <w:sz w:val="24"/>
      <w:szCs w:val="24"/>
      <w:lang w:val="en-US" w:eastAsia="zh-CN"/>
    </w:rPr>
  </w:style>
  <w:style w:type="paragraph" w:customStyle="1" w:styleId="begform">
    <w:name w:val="begform"/>
    <w:qFormat/>
    <w:pPr>
      <w:ind w:firstLine="567"/>
      <w:jc w:val="both"/>
    </w:pPr>
    <w:rPr>
      <w:rFonts w:eastAsia="Times New Roman"/>
      <w:sz w:val="24"/>
      <w:szCs w:val="24"/>
      <w:lang w:val="en-US" w:eastAsia="zh-CN"/>
    </w:rPr>
  </w:style>
  <w:style w:type="paragraph" w:customStyle="1" w:styleId="comment">
    <w:name w:val="comment"/>
    <w:qFormat/>
    <w:pPr>
      <w:ind w:firstLine="700"/>
      <w:jc w:val="both"/>
    </w:pPr>
    <w:rPr>
      <w:rFonts w:eastAsia="Times New Roman"/>
      <w:lang w:val="en-US" w:eastAsia="zh-CN"/>
    </w:rPr>
  </w:style>
  <w:style w:type="paragraph" w:customStyle="1" w:styleId="snoskiline">
    <w:name w:val="snoskiline"/>
    <w:qFormat/>
    <w:pPr>
      <w:jc w:val="both"/>
    </w:pPr>
    <w:rPr>
      <w:rFonts w:eastAsia="Times New Roman"/>
      <w:lang w:val="en-US" w:eastAsia="zh-CN"/>
    </w:rPr>
  </w:style>
  <w:style w:type="paragraph" w:customStyle="1" w:styleId="table10">
    <w:name w:val="table10"/>
    <w:qFormat/>
    <w:rPr>
      <w:rFonts w:eastAsia="Times New Roman"/>
      <w:lang w:val="en-US" w:eastAsia="zh-CN"/>
    </w:rPr>
  </w:style>
  <w:style w:type="paragraph" w:customStyle="1" w:styleId="append1">
    <w:name w:val="append1"/>
    <w:qFormat/>
    <w:pPr>
      <w:spacing w:after="20"/>
    </w:pPr>
    <w:rPr>
      <w:rFonts w:eastAsia="Times New Roman"/>
      <w:sz w:val="22"/>
      <w:szCs w:val="22"/>
      <w:lang w:val="en-US" w:eastAsia="zh-CN"/>
    </w:rPr>
  </w:style>
  <w:style w:type="paragraph" w:customStyle="1" w:styleId="newncpi">
    <w:name w:val="newncpi"/>
    <w:qFormat/>
    <w:pPr>
      <w:ind w:firstLine="567"/>
      <w:jc w:val="both"/>
    </w:pPr>
    <w:rPr>
      <w:rFonts w:eastAsia="Times New Roman"/>
      <w:sz w:val="24"/>
      <w:szCs w:val="24"/>
      <w:lang w:val="en-US" w:eastAsia="zh-CN"/>
    </w:rPr>
  </w:style>
  <w:style w:type="paragraph" w:customStyle="1" w:styleId="newncpi0">
    <w:name w:val="newncpi0"/>
    <w:qFormat/>
    <w:pPr>
      <w:jc w:val="both"/>
    </w:pPr>
    <w:rPr>
      <w:rFonts w:eastAsia="Times New Roman"/>
      <w:sz w:val="24"/>
      <w:szCs w:val="24"/>
      <w:lang w:val="en-US" w:eastAsia="zh-CN"/>
    </w:rPr>
  </w:style>
  <w:style w:type="paragraph" w:customStyle="1" w:styleId="undline">
    <w:name w:val="undline"/>
    <w:qFormat/>
    <w:pPr>
      <w:jc w:val="both"/>
    </w:pPr>
    <w:rPr>
      <w:rFonts w:eastAsia="Times New Roman"/>
      <w:lang w:val="en-US" w:eastAsia="zh-CN"/>
    </w:rPr>
  </w:style>
  <w:style w:type="table" w:customStyle="1" w:styleId="tablencpi">
    <w:name w:val="tablencpi"/>
    <w:qFormat/>
    <w:tblPr>
      <w:tblCellMar>
        <w:top w:w="0" w:type="dxa"/>
        <w:left w:w="0" w:type="dxa"/>
        <w:bottom w:w="0" w:type="dxa"/>
        <w:right w:w="0" w:type="dxa"/>
      </w:tblCellMar>
    </w:tblPr>
    <w:tcPr>
      <w:tcMar>
        <w:top w:w="0" w:type="dxa"/>
        <w:left w:w="0" w:type="dxa"/>
        <w:bottom w:w="0" w:type="dxa"/>
        <w:right w:w="0" w:type="dxa"/>
      </w:tcMar>
    </w:tcPr>
  </w:style>
  <w:style w:type="character" w:customStyle="1" w:styleId="ac">
    <w:name w:val="Текст примечания Знак"/>
    <w:basedOn w:val="a0"/>
    <w:link w:val="ab"/>
    <w:uiPriority w:val="99"/>
    <w:semiHidden/>
    <w:qFormat/>
    <w:rPr>
      <w:rFonts w:eastAsia="Times New Roman"/>
    </w:rPr>
  </w:style>
  <w:style w:type="character" w:customStyle="1" w:styleId="ae">
    <w:name w:val="Тема примечания Знак"/>
    <w:basedOn w:val="ac"/>
    <w:link w:val="ad"/>
    <w:uiPriority w:val="99"/>
    <w:semiHidden/>
    <w:qFormat/>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9885AD210DFD8071013D991CAB56F2C146FB5EC001CE9FA39340B2F7B33D16BB1BEDED5D85031F291052CAE99E8E40F6FA7050F9E9607F48CEE9B46FA53AW0I" TargetMode="External"/><Relationship Id="rId18" Type="http://schemas.openxmlformats.org/officeDocument/2006/relationships/hyperlink" Target="consultantplus://offline/ref=9885AD210DFD8071013D991CAB56F2C146FB5EC001CE9FA39340B2F7B33D16BB1BEDED5D85031F291052CBE0968840F6FA7050F9E9607F48CEE9B46FA53AW0I" TargetMode="External"/><Relationship Id="rId26" Type="http://schemas.openxmlformats.org/officeDocument/2006/relationships/hyperlink" Target="consultantplus://offline/ref=9885AD210DFD8071013D991CAB56F2C146FB5EC001CE9FA39340B2F7B33D16BB1BEDED5D85031F291053CAEB9A8D40F6FA7050F9E9607F48CEE9B46FA53AW0I" TargetMode="External"/><Relationship Id="rId39" Type="http://schemas.openxmlformats.org/officeDocument/2006/relationships/hyperlink" Target="consultantplus://offline/ref=9885AD210DFD8071013D991CAB56F2C146FB5EC001CE9FA39340B2F7B33D16BB1BEDED5D85031F291053CAEB978E40F6FA7050F9E9607F48CEE9B46FA53AW0I" TargetMode="External"/><Relationship Id="rId21" Type="http://schemas.openxmlformats.org/officeDocument/2006/relationships/hyperlink" Target="consultantplus://offline/ref=9885AD210DFD8071013D991CAB56F2C146FB5EC001CE9FA39340B2F7B33D16BB1BEDED5D85031F291052CBE0968C40F6FA7050F9E9607F48CEE9B46FA53AW0I" TargetMode="External"/><Relationship Id="rId34" Type="http://schemas.openxmlformats.org/officeDocument/2006/relationships/hyperlink" Target="consultantplus://offline/ref=9885AD210DFD8071013D991CAB56F2C146FB5EC001CE9FA39340B2F7B33D16BB1BEDED5D85031F291053CAEB998D40F6FA7050F9E9607F48CEE9B46FA53AW0I" TargetMode="External"/><Relationship Id="rId42" Type="http://schemas.openxmlformats.org/officeDocument/2006/relationships/hyperlink" Target="consultantplus://offline/ref=9885AD210DFD8071013D991CAB56F2C146FB5EC001CE9FA39340B2F7B33D16BB1BEDED5D85031F291053CAEB978340F6FA7050F9E9607F48CEE9B46FA53AW0I" TargetMode="External"/><Relationship Id="rId47" Type="http://schemas.openxmlformats.org/officeDocument/2006/relationships/hyperlink" Target="consultantplus://offline/ref=9885AD210DFD8071013D991CAB56F2C146FB5EC001CE9FA39340B2F7B33D16BB1BEDED5D85031F291053CAEA9C8840F6FA7050F9E9607F48CEE9B46FA53AW0I" TargetMode="External"/><Relationship Id="rId50" Type="http://schemas.openxmlformats.org/officeDocument/2006/relationships/hyperlink" Target="consultantplus://offline/ref=9885AD210DFD8071013D991CAB56F2C146FB5EC001CE9FA39340B2F7B33D16BB1BEDED5D85031F291053CCE09C8840F6FA7050F9E9607F48CEE9B46FA53AW0I" TargetMode="External"/><Relationship Id="rId55" Type="http://schemas.openxmlformats.org/officeDocument/2006/relationships/hyperlink" Target="consultantplus://offline/ref=9885AD210DFD8071013D991CAB56F2C146FB5EC001CE9FA39340B2F7B33D16BB1BEDED5D85031F291053CCE09C8F40F6FA7050F9E9607F48CEE9B46FA53AW0I" TargetMode="External"/><Relationship Id="rId63" Type="http://schemas.openxmlformats.org/officeDocument/2006/relationships/hyperlink" Target="consultantplus://offline/ref=231687C467B61B5710D85CF32835BE79E41691AACEC281594677B4D9F083F77AE89313B0798AF5DD5683775A05EF42A199237367CA3257313C18C6BD79T1g5I" TargetMode="External"/><Relationship Id="rId68" Type="http://schemas.openxmlformats.org/officeDocument/2006/relationships/hyperlink" Target="consultantplus://offline/ref=F8ECA550DD05775FBBEF8E353D51D5DBC65829CCDEF56590EE5F94F0D74A71541A09D65E6ABC397E3434CC7DEA282CCA6E8A951DF74A0A8FDFC225D5BDLBCAN"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9885AD210DFD8071013D991CAB56F2C146FB5EC001CE9FA39340B2F7B33D16BB1BEDED5D85031F291053CAEB9C8940F6FA7050F9E9607F48CEE9B46FA53AW0I" TargetMode="External"/><Relationship Id="rId29" Type="http://schemas.openxmlformats.org/officeDocument/2006/relationships/hyperlink" Target="consultantplus://offline/ref=9885AD210DFD8071013D991CAB56F2C146FB5EC001CE9FA39340B2F7B33D16BB1BEDED5D85031F291053CAEB988B40F6FA7050F9E9607F48CEE9B46FA53AW0I" TargetMode="External"/><Relationship Id="rId11" Type="http://schemas.openxmlformats.org/officeDocument/2006/relationships/hyperlink" Target="consultantplus://offline/ref=9885AD210DFD8071013D991CAB56F2C146FB5EC001CE9FA39340B2F7B33D16BB1BEDED5D85031F291052CAE99E8940F6FA7050F9E9607F48CEE9B46FA53AW0I" TargetMode="External"/><Relationship Id="rId24" Type="http://schemas.openxmlformats.org/officeDocument/2006/relationships/hyperlink" Target="consultantplus://offline/ref=9885AD210DFD8071013D991CAB56F2C146FB5EC001CE9FA39340B2F7B33D16BB1BEDED5D85031F291053CAEB9D8940F6FA7050F9E9607F48CEE9B46FA53AW0I" TargetMode="External"/><Relationship Id="rId32" Type="http://schemas.openxmlformats.org/officeDocument/2006/relationships/hyperlink" Target="consultantplus://offline/ref=9885AD210DFD8071013D991CAB56F2C146FB5EC001CE9FA39340B2F7B33D16BB1BEDED5D85031F291053CAEB988E40F6FA7050F9E9607F48CEE9B46FA53AW0I" TargetMode="External"/><Relationship Id="rId37" Type="http://schemas.openxmlformats.org/officeDocument/2006/relationships/hyperlink" Target="consultantplus://offline/ref=9885AD210DFD8071013D991CAB56F2C146FB5EC001CE9FA39340B2F7B33D16BB1BEDED5D85031F291052CAE99F8940F6FA7050F9E9607F48CEE9B46FA53AW0I" TargetMode="External"/><Relationship Id="rId40" Type="http://schemas.openxmlformats.org/officeDocument/2006/relationships/hyperlink" Target="consultantplus://offline/ref=9885AD210DFD8071013D991CAB56F2C146FB5EC001CE9FA39340B2F7B33D16BB1BEDED5D85031F291052CAE99F8840F6FA7050F9E9607F48CEE9B46FA53AW0I" TargetMode="External"/><Relationship Id="rId45" Type="http://schemas.openxmlformats.org/officeDocument/2006/relationships/hyperlink" Target="consultantplus://offline/ref=9885AD210DFD8071013D991CAB56F2C146FB5EC001CE9FA39340B2F7B33D16BB1BEDED5D85031F291053CAEA9F8240F6FA7050F9E9607F48CEE9B46FA53AW0I" TargetMode="External"/><Relationship Id="rId53" Type="http://schemas.openxmlformats.org/officeDocument/2006/relationships/hyperlink" Target="consultantplus://offline/ref=9885AD210DFD8071013D991CAB56F2C146FB5EC001CE9FA39340B2F7B33D16BB1BEDED5D85031F291053CAEA9D8B40F6FA7050F9E9607F48CEE9B46FA53AW0I" TargetMode="External"/><Relationship Id="rId58" Type="http://schemas.openxmlformats.org/officeDocument/2006/relationships/hyperlink" Target="consultantplus://offline/ref=9885AD210DFD8071013D991CAB56F2C146FB5EC001CE9FA39340B2F7B33D16BB1BEDED5D85031F291053CCE09C8D40F6FA7050F9E9607F48CEE9B46FA53AW0I" TargetMode="External"/><Relationship Id="rId66" Type="http://schemas.openxmlformats.org/officeDocument/2006/relationships/hyperlink" Target="consultantplus://offline/ref=5E838681894E5A7F2EEA34836BCC5ADA4AC590A7083A89E22148684C4B984ED71BA7447989BEF506FABA7BDF29E7C4AE3FE6F1D7E6D81228F30BD46C24H2uAI"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85AD210DFD8071013D991CAB56F2C146FB5EC001CE9FA39340B2F7B33D16BB1BEDED5D85031F291053CAEB9C8A40F6FA7050F9E9607F48CEE9B46FA53AW0I" TargetMode="External"/><Relationship Id="rId23" Type="http://schemas.openxmlformats.org/officeDocument/2006/relationships/hyperlink" Target="consultantplus://offline/ref=9885AD210DFD8071013D991CAB56F2C146FB5EC001CE9FA39340B2F7B33D16BB1BEDED5D85031F291052CBE0968240F6FA7050F9E9607F48CEE9B46FA53AW0I" TargetMode="External"/><Relationship Id="rId28" Type="http://schemas.openxmlformats.org/officeDocument/2006/relationships/hyperlink" Target="consultantplus://offline/ref=9885AD210DFD8071013D991CAB56F2C146FB5EC001CE9FA39340B2F7B33D16BB1BEDED5D85031F291052CAE99E8340F6FA7050F9E9607F48CEE9B46FA53AW0I" TargetMode="External"/><Relationship Id="rId36" Type="http://schemas.openxmlformats.org/officeDocument/2006/relationships/hyperlink" Target="consultantplus://offline/ref=9885AD210DFD8071013D991CAB56F2C146FB5EC001CE9FA39340B2F7B33D16BB1BEDED5D85031F291053CAEB978B40F6FA7050F9E9607F48CEE9B46FA53AW0I" TargetMode="External"/><Relationship Id="rId49" Type="http://schemas.openxmlformats.org/officeDocument/2006/relationships/hyperlink" Target="consultantplus://offline/ref=9885AD210DFD8071013D991CAB56F2C146FB5EC001CE9FA39340B2F7B33D16BB1BEDED5D85031F291053CAEA9C8E40F6FA7050F9E9607F48CEE9B46FA53AW0I" TargetMode="External"/><Relationship Id="rId57" Type="http://schemas.openxmlformats.org/officeDocument/2006/relationships/hyperlink" Target="consultantplus://offline/ref=9885AD210DFD8071013D991CAB56F2C146FB5EC001CE9FA39340B2F7B33D16BB1BEDED5D85031F291053CAEA9D8E40F6FA7050F9E9607F48CEE9B46FA53AW0I" TargetMode="External"/><Relationship Id="rId61" Type="http://schemas.openxmlformats.org/officeDocument/2006/relationships/hyperlink" Target="consultantplus://offline/ref=9885AD210DFD8071013D991CAB56F2C146FB5EC001CE9FA39340B2F7B33D16BB1BEDED5D85031F291053CCE09C8340F6FA7050F9E9607F48CEE9B46FA53AW0I" TargetMode="External"/><Relationship Id="rId10" Type="http://schemas.openxmlformats.org/officeDocument/2006/relationships/hyperlink" Target="consultantplus://offline/ref=29317519F7726D5DD61D7EEB9C6915676424D8DAE78729BB05304982D6ACD9C7FF9822C2945C83E6C5F6B2336F8E34B51BB71D60A5E4EC41A7BA8DD71Cg3iFL" TargetMode="External"/><Relationship Id="rId19" Type="http://schemas.openxmlformats.org/officeDocument/2006/relationships/hyperlink" Target="consultantplus://offline/ref=9885AD210DFD8071013D991CAB56F2C146FB5EC001CE9FA39340B2F7B33D16BB1BEDED5D85031F291052CBE0968F40F6FA7050F9E9607F48CEE9B46FA53AW0I" TargetMode="External"/><Relationship Id="rId31" Type="http://schemas.openxmlformats.org/officeDocument/2006/relationships/hyperlink" Target="consultantplus://offline/ref=9885AD210DFD8071013D991CAB56F2C146FB5EC001CE9FA39340B2F7B33D16BB1BEDED5D85031F291053CAEB988F40F6FA7050F9E9607F48CEE9B46FA53AW0I" TargetMode="External"/><Relationship Id="rId44" Type="http://schemas.openxmlformats.org/officeDocument/2006/relationships/hyperlink" Target="consultantplus://offline/ref=9885AD210DFD8071013D991CAB56F2C146FB5EC001CE9FA39340B2F7B33D16BB1BEDED5D85031F291053CAEA9F8E40F6FA7050F9E9607F48CEE9B46FA53AW0I" TargetMode="External"/><Relationship Id="rId52" Type="http://schemas.openxmlformats.org/officeDocument/2006/relationships/hyperlink" Target="consultantplus://offline/ref=9885AD210DFD8071013D991CAB56F2C146FB5EC001CE9FA39340B2F7B33D16BB1BEDED5D85031F291052CAE99F8D40F6FA7050F9E9607F48CEE9B46FA53AW0I" TargetMode="External"/><Relationship Id="rId60" Type="http://schemas.openxmlformats.org/officeDocument/2006/relationships/hyperlink" Target="consultantplus://offline/ref=9885AD210DFD8071013D991CAB56F2C146FB5EC001CE9FA39340B2F7B33D16BB1BEDED5D85031F291053CCE09C8340F6FA7050F9E9607F48CEE9B46FA53AW0I" TargetMode="External"/><Relationship Id="rId65" Type="http://schemas.openxmlformats.org/officeDocument/2006/relationships/hyperlink" Target="consultantplus://offline/ref=5E838681894E5A7F2EEA34836BCC5ADA4AC590A7083A89E22148684C4B984ED71BA7447989BEF506FABA7BDF29E7C4AE3FE6F1D7E6D81228F30BD46C24H2uAI"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684EC4866945EBE7D67C27240E3A470B5C564A8284800EC4DBEEF31B907B0AC7BACCF25BD664376DE46BB0B7F4BAAEBBCEFFCC859983DC052E226F8AnFfAL" TargetMode="External"/><Relationship Id="rId14" Type="http://schemas.openxmlformats.org/officeDocument/2006/relationships/hyperlink" Target="consultantplus://offline/ref=9885AD210DFD8071013D991CAB56F2C146FB5EC001CE9FA39340B2F7B33D16BB1BEDED5D85031F291052CBE0998340F6FA7050F9E9607F48CEE9B46FA53AW0I" TargetMode="External"/><Relationship Id="rId22" Type="http://schemas.openxmlformats.org/officeDocument/2006/relationships/hyperlink" Target="consultantplus://offline/ref=9885AD210DFD8071013D991CAB56F2C146FB5EC001CE9FA39340B2F7B33D16BB1BEDED5D85031F291052CBE0968340F6FA7050F9E9607F48CEE9B46FA53AW0I" TargetMode="External"/><Relationship Id="rId27" Type="http://schemas.openxmlformats.org/officeDocument/2006/relationships/hyperlink" Target="consultantplus://offline/ref=9885AD210DFD8071013D991CAB56F2C146FB5EC001CE9FA39340B2F7B33D16BB1BEDED5D85031F291052CAE99E8D40F6FA7050F9E9607F48CEE9B46FA53AW0I" TargetMode="External"/><Relationship Id="rId30" Type="http://schemas.openxmlformats.org/officeDocument/2006/relationships/hyperlink" Target="consultantplus://offline/ref=9885AD210DFD8071013D991CAB56F2C146FB5EC001CE9FA39340B2F7B33D16BB1BEDED5D85031F291053CAEB988840F6FA7050F9E9607F48CEE9B46FA53AW0I" TargetMode="External"/><Relationship Id="rId35" Type="http://schemas.openxmlformats.org/officeDocument/2006/relationships/hyperlink" Target="consultantplus://offline/ref=9885AD210DFD8071013D991CAB56F2C146FB5EC001CE9FA39340B2F7B33D16BB1BEDED5D85031F291053CAEB968240F6FA7050F9E9607F48CEE9B46FA53AW0I" TargetMode="External"/><Relationship Id="rId43" Type="http://schemas.openxmlformats.org/officeDocument/2006/relationships/hyperlink" Target="consultantplus://offline/ref=9885AD210DFD8071013D991CAB56F2C146FB5EC001CE9FA39340B2F7B33D16BB1BEDED5D85031F291053CAEA9F8F40F6FA7050F9E9607F48CEE9B46FA53AW0I" TargetMode="External"/><Relationship Id="rId48" Type="http://schemas.openxmlformats.org/officeDocument/2006/relationships/hyperlink" Target="consultantplus://offline/ref=9885AD210DFD8071013D991CAB56F2C146FB5EC001CE9FA39340B2F7B33D16BB1BEDED5D85031F291053CAEA9C8F40F6FA7050F9E9607F48CEE9B46FA53AW0I" TargetMode="External"/><Relationship Id="rId56" Type="http://schemas.openxmlformats.org/officeDocument/2006/relationships/hyperlink" Target="consultantplus://offline/ref=9885AD210DFD8071013D991CAB56F2C146FB5EC001CE9FA39340B2F7B33D16BB1BEDED5D85031F291053CAEA9D8940F6FA7050F9E9607F48CEE9B46FA53AW0I" TargetMode="External"/><Relationship Id="rId64" Type="http://schemas.openxmlformats.org/officeDocument/2006/relationships/hyperlink" Target="consultantplus://offline/ref=5E838681894E5A7F2EEA34836BCC5ADA4AC590A7083A89E22148684C4B984ED71BA7447989BEF506FABA7BDF29E5C4AE3FE6F1D7E6D81228F30BD46C24H2uAI" TargetMode="External"/><Relationship Id="rId69" Type="http://schemas.openxmlformats.org/officeDocument/2006/relationships/header" Target="header1.xml"/><Relationship Id="rId8" Type="http://schemas.openxmlformats.org/officeDocument/2006/relationships/hyperlink" Target="consultantplus://offline/ref=CAE0D16C4A2D6F7AA3E6C25E9B2E747FC3926FE870847FA07CF74FAA55D5C2461B3B95D02D343AF0D17A17B4FE0A02D653F0F0C083F204DFD49CA6817CVEG5J" TargetMode="External"/><Relationship Id="rId51" Type="http://schemas.openxmlformats.org/officeDocument/2006/relationships/hyperlink" Target="consultantplus://offline/ref=9885AD210DFD8071013D991CAB56F2C146FB5EC001CE9FA39340B2F7B33D16BB1BEDED5D85031F291053CAEA9C8340F6FA7050F9E9607F48CEE9B46FA53AW0I"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9885AD210DFD8071013D991CAB56F2C146FB5EC001CE9FA39340B2F7B33D16BB1BEDED5D85031F291052CAE99E8240F6FA7050F9E9607F48CEE9B46FA53AW0I" TargetMode="External"/><Relationship Id="rId17" Type="http://schemas.openxmlformats.org/officeDocument/2006/relationships/hyperlink" Target="consultantplus://offline/ref=9885AD210DFD8071013D991CAB56F2C146FB5EC001CE9FA39340B2F7B33D16BB1BEDED5D85031F291053CAEB9C8F40F6FA7050F9E9607F48CEE9B46FA53AW0I" TargetMode="External"/><Relationship Id="rId25" Type="http://schemas.openxmlformats.org/officeDocument/2006/relationships/hyperlink" Target="consultantplus://offline/ref=9885AD210DFD8071013D991CAB56F2C146FB5EC001CE9FA39340B2F7B33D16BB1BEDED5D85031F291053CCE09E8D40F6FA7050F9E9607F48CEE9B46FA53AW0I" TargetMode="External"/><Relationship Id="rId33" Type="http://schemas.openxmlformats.org/officeDocument/2006/relationships/hyperlink" Target="consultantplus://offline/ref=9885AD210DFD8071013D991CAB56F2C146FB5EC001CE9FA39340B2F7B33D16BB1BEDED5D85031F291053CCE09F8D40F6FA7050F9E9607F48CEE9B46FA53AW0I" TargetMode="External"/><Relationship Id="rId38" Type="http://schemas.openxmlformats.org/officeDocument/2006/relationships/hyperlink" Target="consultantplus://offline/ref=9885AD210DFD8071013D991CAB56F2C146FB5EC001CE9FA39340B2F7B33D16BB1BEDED5D85031F291053CCE09C8B40F6FA7050F9E9607F48CEE9B46FA53AW0I" TargetMode="External"/><Relationship Id="rId46" Type="http://schemas.openxmlformats.org/officeDocument/2006/relationships/hyperlink" Target="consultantplus://offline/ref=9885AD210DFD8071013D991CAB56F2C146FB5EC001CE9FA39340B2F7B33D16BB1BEDED5D85031F291053CAEA9C8B40F6FA7050F9E9607F48CEE9B46FA53AW0I" TargetMode="External"/><Relationship Id="rId59" Type="http://schemas.openxmlformats.org/officeDocument/2006/relationships/hyperlink" Target="consultantplus://offline/ref=9885AD210DFD8071013D991CAB56F2C146FB5EC001CE9FA39340B2F7B33D16BB1BEDED5D85031F291053CCE09C8C40F6FA7050F9E9607F48CEE9B46FA53AW0I" TargetMode="External"/><Relationship Id="rId67" Type="http://schemas.openxmlformats.org/officeDocument/2006/relationships/hyperlink" Target="consultantplus://offline/ref=23A65C90E06530E1E3B43C83ECCEE3FBFD12C1F904F7281FF8377D7031E797296BBCBA166BECC08CA10E7F6162B89373723E6830A1B35DEBA86E1D98DFSFOCL" TargetMode="External"/><Relationship Id="rId20" Type="http://schemas.openxmlformats.org/officeDocument/2006/relationships/hyperlink" Target="consultantplus://offline/ref=9885AD210DFD8071013D991CAB56F2C146FB5EC001CE9FA39340B2F7B33D16BB1BEDED5D85031F291053CAEB9C8C40F6FA7050F9E9607F48CEE9B46FA53AW0I" TargetMode="External"/><Relationship Id="rId41" Type="http://schemas.openxmlformats.org/officeDocument/2006/relationships/hyperlink" Target="consultantplus://offline/ref=9885AD210DFD8071013D991CAB56F2C146FB5EC001CE9FA39340B2F7B33D16BB1BEDED5D85031F291052CAE99F8F40F6FA7050F9E9607F48CEE9B46FA53AW0I" TargetMode="External"/><Relationship Id="rId54" Type="http://schemas.openxmlformats.org/officeDocument/2006/relationships/hyperlink" Target="consultantplus://offline/ref=9885AD210DFD8071013D991CAB56F2C146FB5EC001CE9FA39340B2F7B33D16BB1BEDED5D85031F291053CAEA9D8A40F6FA7050F9E9607F48CEE9B46FA53AW0I" TargetMode="External"/><Relationship Id="rId62" Type="http://schemas.openxmlformats.org/officeDocument/2006/relationships/hyperlink" Target="consultantplus://offline/ref=231687C467B61B5710D85CF32835BE79E41691AACEC281594677B4D9F083F77AE89313B0798AF5DD5683715701E942A199237367CA3257313C18C6BD79T1g5I"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2242DD18-B303-4FCA-9977-E8698E0D1A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7770</Words>
  <Characters>44293</Characters>
  <Application>Microsoft Office Word</Application>
  <DocSecurity>0</DocSecurity>
  <Lines>369</Lines>
  <Paragraphs>103</Paragraphs>
  <ScaleCrop>false</ScaleCrop>
  <Company>Krokoz™</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a.kovalevskii</dc:creator>
  <cp:lastModifiedBy>Боруля Дарья Вадимовна</cp:lastModifiedBy>
  <cp:revision>2</cp:revision>
  <cp:lastPrinted>2022-08-30T09:57:00Z</cp:lastPrinted>
  <dcterms:created xsi:type="dcterms:W3CDTF">2023-06-28T07:58:00Z</dcterms:created>
  <dcterms:modified xsi:type="dcterms:W3CDTF">2023-06-28T07:58:00Z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NSTALL_ID">
    <vt:lpwstr>38202</vt:lpwstr>
  </property>
  <property fmtid="{D5CDD505-2E9C-101B-9397-08002B2CF9AE}" pid="4" name="ICV">
    <vt:lpwstr>159102B5DF82464B8142E86B7D752782</vt:lpwstr>
  </property>
</Properties>
</file>