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623B" w14:textId="77777777" w:rsidR="00F67C0D" w:rsidRPr="00315919" w:rsidRDefault="00F67C0D" w:rsidP="00F67C0D">
      <w:pPr>
        <w:autoSpaceDE w:val="0"/>
        <w:autoSpaceDN w:val="0"/>
        <w:adjustRightInd w:val="0"/>
        <w:jc w:val="center"/>
        <w:rPr>
          <w:rFonts w:cs="Times New Roman"/>
          <w:b/>
          <w:bCs/>
          <w:kern w:val="0"/>
          <w:sz w:val="30"/>
          <w:szCs w:val="30"/>
        </w:rPr>
      </w:pPr>
      <w:r w:rsidRPr="00315919">
        <w:rPr>
          <w:rFonts w:cs="Times New Roman"/>
          <w:b/>
          <w:bCs/>
          <w:kern w:val="0"/>
          <w:sz w:val="30"/>
          <w:szCs w:val="30"/>
        </w:rPr>
        <w:t>ПОСТАНОВЛЕНИЕ МИНИСТЕРСТВА ПО НАЛОГАМ И СБОРАМ РЕСПУБЛИКИ БЕЛАРУСЬ</w:t>
      </w:r>
    </w:p>
    <w:p w14:paraId="548E5CF4" w14:textId="77777777" w:rsidR="00F67C0D" w:rsidRPr="00315919" w:rsidRDefault="00F67C0D" w:rsidP="00F67C0D">
      <w:pPr>
        <w:autoSpaceDE w:val="0"/>
        <w:autoSpaceDN w:val="0"/>
        <w:adjustRightInd w:val="0"/>
        <w:jc w:val="center"/>
        <w:rPr>
          <w:rFonts w:cs="Times New Roman"/>
          <w:b/>
          <w:bCs/>
          <w:kern w:val="0"/>
          <w:sz w:val="30"/>
          <w:szCs w:val="30"/>
        </w:rPr>
      </w:pPr>
      <w:r w:rsidRPr="00315919">
        <w:rPr>
          <w:rFonts w:cs="Times New Roman"/>
          <w:b/>
          <w:bCs/>
          <w:kern w:val="0"/>
          <w:sz w:val="30"/>
          <w:szCs w:val="30"/>
        </w:rPr>
        <w:t>15 ноября 2021 г. N 35</w:t>
      </w:r>
    </w:p>
    <w:p w14:paraId="7490EFA7" w14:textId="77777777" w:rsidR="00F67C0D" w:rsidRPr="00315919" w:rsidRDefault="00F67C0D" w:rsidP="00F67C0D">
      <w:pPr>
        <w:autoSpaceDE w:val="0"/>
        <w:autoSpaceDN w:val="0"/>
        <w:adjustRightInd w:val="0"/>
        <w:jc w:val="center"/>
        <w:rPr>
          <w:rFonts w:cs="Times New Roman"/>
          <w:b/>
          <w:bCs/>
          <w:kern w:val="0"/>
          <w:sz w:val="30"/>
          <w:szCs w:val="30"/>
        </w:rPr>
      </w:pPr>
    </w:p>
    <w:p w14:paraId="7746D2E6" w14:textId="77777777" w:rsidR="00F67C0D" w:rsidRPr="00315919" w:rsidRDefault="00F67C0D" w:rsidP="00F67C0D">
      <w:pPr>
        <w:autoSpaceDE w:val="0"/>
        <w:autoSpaceDN w:val="0"/>
        <w:adjustRightInd w:val="0"/>
        <w:jc w:val="center"/>
        <w:rPr>
          <w:rFonts w:cs="Times New Roman"/>
          <w:b/>
          <w:bCs/>
          <w:kern w:val="0"/>
          <w:sz w:val="30"/>
          <w:szCs w:val="30"/>
        </w:rPr>
      </w:pPr>
      <w:r w:rsidRPr="00315919">
        <w:rPr>
          <w:rFonts w:cs="Times New Roman"/>
          <w:b/>
          <w:bCs/>
          <w:kern w:val="0"/>
          <w:sz w:val="30"/>
          <w:szCs w:val="30"/>
        </w:rPr>
        <w:t>О ФОРМАХ И ПЕРЕЧНЕ СВЕДЕНИЙ</w:t>
      </w:r>
    </w:p>
    <w:p w14:paraId="7315BDDC" w14:textId="77777777" w:rsidR="00F67C0D" w:rsidRPr="00315919" w:rsidRDefault="00F67C0D" w:rsidP="00F67C0D">
      <w:pPr>
        <w:autoSpaceDE w:val="0"/>
        <w:autoSpaceDN w:val="0"/>
        <w:adjustRightInd w:val="0"/>
        <w:jc w:val="left"/>
        <w:rPr>
          <w:rFonts w:cs="Times New Roman"/>
          <w:kern w:val="0"/>
          <w:sz w:val="30"/>
          <w:szCs w:val="30"/>
        </w:rPr>
      </w:pPr>
    </w:p>
    <w:p w14:paraId="242187F3" w14:textId="77777777" w:rsidR="00F67C0D" w:rsidRPr="00315919" w:rsidRDefault="00F67C0D" w:rsidP="00F67C0D">
      <w:pPr>
        <w:autoSpaceDE w:val="0"/>
        <w:autoSpaceDN w:val="0"/>
        <w:adjustRightInd w:val="0"/>
        <w:jc w:val="left"/>
        <w:rPr>
          <w:rFonts w:cs="Times New Roman"/>
          <w:kern w:val="0"/>
          <w:sz w:val="30"/>
          <w:szCs w:val="30"/>
        </w:rPr>
      </w:pPr>
    </w:p>
    <w:p w14:paraId="356945D4" w14:textId="77777777" w:rsidR="00F67C0D" w:rsidRPr="00315919" w:rsidRDefault="00F67C0D" w:rsidP="00F67C0D">
      <w:pPr>
        <w:autoSpaceDE w:val="0"/>
        <w:autoSpaceDN w:val="0"/>
        <w:adjustRightInd w:val="0"/>
        <w:ind w:firstLine="540"/>
        <w:rPr>
          <w:rFonts w:cs="Times New Roman"/>
          <w:kern w:val="0"/>
          <w:sz w:val="30"/>
          <w:szCs w:val="30"/>
        </w:rPr>
      </w:pPr>
      <w:r w:rsidRPr="00315919">
        <w:rPr>
          <w:rFonts w:cs="Times New Roman"/>
          <w:kern w:val="0"/>
          <w:sz w:val="30"/>
          <w:szCs w:val="30"/>
        </w:rPr>
        <w:t xml:space="preserve">На основании </w:t>
      </w:r>
      <w:hyperlink r:id="rId5" w:history="1">
        <w:r w:rsidRPr="00315919">
          <w:rPr>
            <w:rFonts w:cs="Times New Roman"/>
            <w:kern w:val="0"/>
            <w:sz w:val="30"/>
            <w:szCs w:val="30"/>
          </w:rPr>
          <w:t>части третьей пункта 6 статьи 85</w:t>
        </w:r>
      </w:hyperlink>
      <w:r w:rsidRPr="00315919">
        <w:rPr>
          <w:rFonts w:cs="Times New Roman"/>
          <w:kern w:val="0"/>
          <w:sz w:val="30"/>
          <w:szCs w:val="30"/>
        </w:rPr>
        <w:t xml:space="preserve"> Налогового кодекса Республики Беларусь, </w:t>
      </w:r>
      <w:hyperlink r:id="rId6" w:history="1">
        <w:r w:rsidRPr="00315919">
          <w:rPr>
            <w:rFonts w:cs="Times New Roman"/>
            <w:kern w:val="0"/>
            <w:sz w:val="30"/>
            <w:szCs w:val="30"/>
          </w:rPr>
          <w:t>абзаца третьего части второй пункта 2</w:t>
        </w:r>
      </w:hyperlink>
      <w:r w:rsidRPr="00315919">
        <w:rPr>
          <w:rFonts w:cs="Times New Roman"/>
          <w:kern w:val="0"/>
          <w:sz w:val="30"/>
          <w:szCs w:val="30"/>
        </w:rPr>
        <w:t xml:space="preserve"> постановления Совета Министров Республики Беларусь от 7 апреля 2021 г. N 201 "О представлении сведений о доходах физических лиц", </w:t>
      </w:r>
      <w:hyperlink r:id="rId7" w:history="1">
        <w:r w:rsidRPr="00315919">
          <w:rPr>
            <w:rFonts w:cs="Times New Roman"/>
            <w:kern w:val="0"/>
            <w:sz w:val="30"/>
            <w:szCs w:val="30"/>
          </w:rPr>
          <w:t>подпункта 5.6 пункта 5</w:t>
        </w:r>
      </w:hyperlink>
      <w:r w:rsidRPr="00315919">
        <w:rPr>
          <w:rFonts w:cs="Times New Roman"/>
          <w:kern w:val="0"/>
          <w:sz w:val="30"/>
          <w:szCs w:val="30"/>
        </w:rPr>
        <w:t xml:space="preserve"> Положения о Министерстве по налогам и сборам Республики Беларусь, утвержденного постановлением Совета Министров Республики Беларусь от 31 октября 2001 г. N 1592, Министерство по налогам и сборам Республики Беларусь ПОСТАНОВЛЯЕТ:</w:t>
      </w:r>
    </w:p>
    <w:p w14:paraId="22A8939C" w14:textId="77777777" w:rsidR="00F67C0D" w:rsidRPr="00315919" w:rsidRDefault="00F67C0D" w:rsidP="00F67C0D">
      <w:pPr>
        <w:autoSpaceDE w:val="0"/>
        <w:autoSpaceDN w:val="0"/>
        <w:adjustRightInd w:val="0"/>
        <w:spacing w:before="280"/>
        <w:ind w:firstLine="540"/>
        <w:rPr>
          <w:rFonts w:cs="Times New Roman"/>
          <w:kern w:val="0"/>
          <w:sz w:val="30"/>
          <w:szCs w:val="30"/>
        </w:rPr>
      </w:pPr>
      <w:r w:rsidRPr="00315919">
        <w:rPr>
          <w:rFonts w:cs="Times New Roman"/>
          <w:kern w:val="0"/>
          <w:sz w:val="30"/>
          <w:szCs w:val="30"/>
        </w:rPr>
        <w:t>1. Установить формы сведений:</w:t>
      </w:r>
    </w:p>
    <w:p w14:paraId="383386FD"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доходах (выплатах) физических лиц, представляемых Министерством труда и социальной защиты, согласно </w:t>
      </w:r>
      <w:hyperlink w:anchor="Par59" w:history="1">
        <w:r w:rsidRPr="00315919">
          <w:rPr>
            <w:rFonts w:cs="Times New Roman"/>
            <w:kern w:val="0"/>
            <w:sz w:val="30"/>
            <w:szCs w:val="30"/>
          </w:rPr>
          <w:t>приложению 1</w:t>
        </w:r>
      </w:hyperlink>
      <w:r w:rsidRPr="00315919">
        <w:rPr>
          <w:rFonts w:cs="Times New Roman"/>
          <w:kern w:val="0"/>
          <w:sz w:val="30"/>
          <w:szCs w:val="30"/>
        </w:rPr>
        <w:t>;</w:t>
      </w:r>
    </w:p>
    <w:p w14:paraId="2BCE5E0B"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доходах (выплатах) физических лиц, представляемых Министерством финансов, согласно </w:t>
      </w:r>
      <w:hyperlink w:anchor="Par140" w:history="1">
        <w:r w:rsidRPr="00315919">
          <w:rPr>
            <w:rFonts w:cs="Times New Roman"/>
            <w:kern w:val="0"/>
            <w:sz w:val="30"/>
            <w:szCs w:val="30"/>
          </w:rPr>
          <w:t>приложению 2</w:t>
        </w:r>
      </w:hyperlink>
      <w:r w:rsidRPr="00315919">
        <w:rPr>
          <w:rFonts w:cs="Times New Roman"/>
          <w:kern w:val="0"/>
          <w:sz w:val="30"/>
          <w:szCs w:val="30"/>
        </w:rPr>
        <w:t>;</w:t>
      </w:r>
    </w:p>
    <w:p w14:paraId="26FAA670"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выплатах (доходах) физических лиц, на которые начисляются обязательные страховые взносы, выплатах за счет средств государственного социального страхования, представляемых Фондом социальной защиты населения Министерства труда и социальной защиты, согласно </w:t>
      </w:r>
      <w:hyperlink w:anchor="Par238" w:history="1">
        <w:r w:rsidRPr="00315919">
          <w:rPr>
            <w:rFonts w:cs="Times New Roman"/>
            <w:kern w:val="0"/>
            <w:sz w:val="30"/>
            <w:szCs w:val="30"/>
          </w:rPr>
          <w:t>приложению 3</w:t>
        </w:r>
      </w:hyperlink>
      <w:r w:rsidRPr="00315919">
        <w:rPr>
          <w:rFonts w:cs="Times New Roman"/>
          <w:kern w:val="0"/>
          <w:sz w:val="30"/>
          <w:szCs w:val="30"/>
        </w:rPr>
        <w:t>;</w:t>
      </w:r>
    </w:p>
    <w:p w14:paraId="78CFD360"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пенсиях физических лиц из других государств, представляемых Фондом социальной защиты населения Министерства труда и социальной защиты, согласно </w:t>
      </w:r>
      <w:hyperlink w:anchor="Par360" w:history="1">
        <w:r w:rsidRPr="00315919">
          <w:rPr>
            <w:rFonts w:cs="Times New Roman"/>
            <w:kern w:val="0"/>
            <w:sz w:val="30"/>
            <w:szCs w:val="30"/>
          </w:rPr>
          <w:t>приложению 4</w:t>
        </w:r>
      </w:hyperlink>
      <w:r w:rsidRPr="00315919">
        <w:rPr>
          <w:rFonts w:cs="Times New Roman"/>
          <w:kern w:val="0"/>
          <w:sz w:val="30"/>
          <w:szCs w:val="30"/>
        </w:rPr>
        <w:t>;</w:t>
      </w:r>
    </w:p>
    <w:p w14:paraId="57ED0F05"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профессиональных пенсиях физических лиц, представляемых Фондом социальной защиты населения Министерства труда и социальной защиты, согласно </w:t>
      </w:r>
      <w:hyperlink w:anchor="Par454" w:history="1">
        <w:r w:rsidRPr="00315919">
          <w:rPr>
            <w:rFonts w:cs="Times New Roman"/>
            <w:kern w:val="0"/>
            <w:sz w:val="30"/>
            <w:szCs w:val="30"/>
          </w:rPr>
          <w:t>приложению 5</w:t>
        </w:r>
      </w:hyperlink>
      <w:r w:rsidRPr="00315919">
        <w:rPr>
          <w:rFonts w:cs="Times New Roman"/>
          <w:kern w:val="0"/>
          <w:sz w:val="30"/>
          <w:szCs w:val="30"/>
        </w:rPr>
        <w:t>;</w:t>
      </w:r>
    </w:p>
    <w:p w14:paraId="3C662A7A"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доходах физических лиц, полученных в результате отчуждения недвижимого имущества, за исключением предприятий как имущественных комплексов, а также перечень сведений, необходимых для осуществления налогового контроля в отношении объектов недвижимого имущества, представляемых Научно-производственным </w:t>
      </w:r>
      <w:r w:rsidRPr="00315919">
        <w:rPr>
          <w:rFonts w:cs="Times New Roman"/>
          <w:kern w:val="0"/>
          <w:sz w:val="30"/>
          <w:szCs w:val="30"/>
        </w:rPr>
        <w:lastRenderedPageBreak/>
        <w:t xml:space="preserve">государственным республиканским унитарным предприятием "Национальное кадастровое агентство", согласно </w:t>
      </w:r>
      <w:hyperlink w:anchor="Par526" w:history="1">
        <w:r w:rsidRPr="00315919">
          <w:rPr>
            <w:rFonts w:cs="Times New Roman"/>
            <w:kern w:val="0"/>
            <w:sz w:val="30"/>
            <w:szCs w:val="30"/>
          </w:rPr>
          <w:t>приложению 6</w:t>
        </w:r>
      </w:hyperlink>
      <w:r w:rsidRPr="00315919">
        <w:rPr>
          <w:rFonts w:cs="Times New Roman"/>
          <w:kern w:val="0"/>
          <w:sz w:val="30"/>
          <w:szCs w:val="30"/>
        </w:rPr>
        <w:t>;</w:t>
      </w:r>
    </w:p>
    <w:p w14:paraId="3678673B"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доходах (выплатах) физических лиц, представляемых Белорусским республиканским унитарным страховым предприятием "Белгосстрах", согласно </w:t>
      </w:r>
      <w:hyperlink w:anchor="Par844" w:history="1">
        <w:r w:rsidRPr="00315919">
          <w:rPr>
            <w:rFonts w:cs="Times New Roman"/>
            <w:kern w:val="0"/>
            <w:sz w:val="30"/>
            <w:szCs w:val="30"/>
          </w:rPr>
          <w:t>приложению 7</w:t>
        </w:r>
      </w:hyperlink>
      <w:r w:rsidRPr="00315919">
        <w:rPr>
          <w:rFonts w:cs="Times New Roman"/>
          <w:kern w:val="0"/>
          <w:sz w:val="30"/>
          <w:szCs w:val="30"/>
        </w:rPr>
        <w:t>;</w:t>
      </w:r>
    </w:p>
    <w:p w14:paraId="441D2544"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выданных и (или) перечисленных денежных средствах, поступивших физическим лицам переводом из-за границы, представляемых операторами почтовой связи и банками, согласно </w:t>
      </w:r>
      <w:hyperlink w:anchor="Par937" w:history="1">
        <w:r w:rsidRPr="00315919">
          <w:rPr>
            <w:rFonts w:cs="Times New Roman"/>
            <w:kern w:val="0"/>
            <w:sz w:val="30"/>
            <w:szCs w:val="30"/>
          </w:rPr>
          <w:t>приложению 8</w:t>
        </w:r>
      </w:hyperlink>
      <w:r w:rsidRPr="00315919">
        <w:rPr>
          <w:rFonts w:cs="Times New Roman"/>
          <w:kern w:val="0"/>
          <w:sz w:val="30"/>
          <w:szCs w:val="30"/>
        </w:rPr>
        <w:t>;</w:t>
      </w:r>
    </w:p>
    <w:p w14:paraId="2D2B6B95"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 xml:space="preserve">о доходах физических лиц, признаваемых объектами налогообложения подоходным налогом с физических лиц, облагаемых по различным ставкам подоходного налога с физических лиц, включая сведения о льготах и суммах подоходного налога с физических лиц, представляемых организациями, представительствами иностранных организаций, открытыми в порядке, установленном законодательством, белорусскими индивидуальными предпринимателями, областными (Минской городской) нотариальными палатами, нотариусами, осуществляющими нотариальную деятельность в нотариальном бюро, признаваемыми налоговыми агентами, согласно </w:t>
      </w:r>
      <w:hyperlink w:anchor="Par1332" w:history="1">
        <w:r w:rsidRPr="00315919">
          <w:rPr>
            <w:rFonts w:cs="Times New Roman"/>
            <w:kern w:val="0"/>
            <w:sz w:val="30"/>
            <w:szCs w:val="30"/>
          </w:rPr>
          <w:t>приложению 9</w:t>
        </w:r>
      </w:hyperlink>
      <w:r w:rsidRPr="00315919">
        <w:rPr>
          <w:rFonts w:cs="Times New Roman"/>
          <w:kern w:val="0"/>
          <w:sz w:val="30"/>
          <w:szCs w:val="30"/>
        </w:rPr>
        <w:t>.</w:t>
      </w:r>
    </w:p>
    <w:p w14:paraId="75CB10B6" w14:textId="77777777" w:rsidR="00F67C0D" w:rsidRPr="00315919" w:rsidRDefault="00F67C0D" w:rsidP="00F67C0D">
      <w:pPr>
        <w:autoSpaceDE w:val="0"/>
        <w:autoSpaceDN w:val="0"/>
        <w:adjustRightInd w:val="0"/>
        <w:spacing w:before="220"/>
        <w:ind w:firstLine="540"/>
        <w:rPr>
          <w:rFonts w:cs="Times New Roman"/>
          <w:kern w:val="0"/>
          <w:sz w:val="30"/>
          <w:szCs w:val="30"/>
        </w:rPr>
      </w:pPr>
      <w:r w:rsidRPr="00315919">
        <w:rPr>
          <w:rFonts w:cs="Times New Roman"/>
          <w:kern w:val="0"/>
          <w:sz w:val="30"/>
          <w:szCs w:val="30"/>
        </w:rPr>
        <w:t>2. Настоящее постановление вступает в силу после его официального опубликования.</w:t>
      </w:r>
    </w:p>
    <w:p w14:paraId="0A4D114E" w14:textId="77777777" w:rsidR="00F67C0D" w:rsidRPr="00315919" w:rsidRDefault="00F67C0D" w:rsidP="00F67C0D">
      <w:pPr>
        <w:autoSpaceDE w:val="0"/>
        <w:autoSpaceDN w:val="0"/>
        <w:adjustRightInd w:val="0"/>
        <w:ind w:firstLine="540"/>
        <w:jc w:val="left"/>
        <w:rPr>
          <w:rFonts w:cs="Times New Roman"/>
          <w:kern w:val="0"/>
          <w:sz w:val="30"/>
          <w:szCs w:val="30"/>
        </w:rPr>
      </w:pPr>
    </w:p>
    <w:tbl>
      <w:tblPr>
        <w:tblW w:w="5000" w:type="pct"/>
        <w:tblCellMar>
          <w:left w:w="0" w:type="dxa"/>
          <w:right w:w="0" w:type="dxa"/>
        </w:tblCellMar>
        <w:tblLook w:val="0000" w:firstRow="0" w:lastRow="0" w:firstColumn="0" w:lastColumn="0" w:noHBand="0" w:noVBand="0"/>
      </w:tblPr>
      <w:tblGrid>
        <w:gridCol w:w="4677"/>
        <w:gridCol w:w="4677"/>
      </w:tblGrid>
      <w:tr w:rsidR="00F67C0D" w:rsidRPr="00315919" w14:paraId="23BBBD9E" w14:textId="77777777" w:rsidTr="00373CF0">
        <w:tc>
          <w:tcPr>
            <w:tcW w:w="4677" w:type="dxa"/>
            <w:tcBorders>
              <w:right w:val="none" w:sz="6" w:space="0" w:color="auto"/>
            </w:tcBorders>
          </w:tcPr>
          <w:p w14:paraId="499D8220" w14:textId="77777777" w:rsidR="00F67C0D" w:rsidRPr="00315919" w:rsidRDefault="00F67C0D" w:rsidP="00373CF0">
            <w:pPr>
              <w:autoSpaceDE w:val="0"/>
              <w:autoSpaceDN w:val="0"/>
              <w:adjustRightInd w:val="0"/>
              <w:jc w:val="left"/>
              <w:rPr>
                <w:rFonts w:cs="Times New Roman"/>
                <w:kern w:val="0"/>
                <w:sz w:val="30"/>
                <w:szCs w:val="30"/>
              </w:rPr>
            </w:pPr>
            <w:r w:rsidRPr="00315919">
              <w:rPr>
                <w:rFonts w:cs="Times New Roman"/>
                <w:kern w:val="0"/>
                <w:sz w:val="30"/>
                <w:szCs w:val="30"/>
              </w:rPr>
              <w:t>Министр</w:t>
            </w:r>
          </w:p>
        </w:tc>
        <w:tc>
          <w:tcPr>
            <w:tcW w:w="4677" w:type="dxa"/>
            <w:tcBorders>
              <w:left w:val="none" w:sz="6" w:space="0" w:color="auto"/>
            </w:tcBorders>
          </w:tcPr>
          <w:p w14:paraId="3A95E695" w14:textId="77777777" w:rsidR="00F67C0D" w:rsidRPr="00315919" w:rsidRDefault="00F67C0D" w:rsidP="00373CF0">
            <w:pPr>
              <w:autoSpaceDE w:val="0"/>
              <w:autoSpaceDN w:val="0"/>
              <w:adjustRightInd w:val="0"/>
              <w:jc w:val="right"/>
              <w:rPr>
                <w:rFonts w:cs="Times New Roman"/>
                <w:kern w:val="0"/>
                <w:sz w:val="30"/>
                <w:szCs w:val="30"/>
              </w:rPr>
            </w:pPr>
            <w:r w:rsidRPr="00315919">
              <w:rPr>
                <w:rFonts w:cs="Times New Roman"/>
                <w:kern w:val="0"/>
                <w:sz w:val="30"/>
                <w:szCs w:val="30"/>
              </w:rPr>
              <w:t>С.Э.Наливайко</w:t>
            </w:r>
          </w:p>
        </w:tc>
      </w:tr>
    </w:tbl>
    <w:p w14:paraId="746627EB" w14:textId="77777777" w:rsidR="00F67C0D" w:rsidRPr="00315919" w:rsidRDefault="00F67C0D" w:rsidP="00F67C0D">
      <w:pPr>
        <w:autoSpaceDE w:val="0"/>
        <w:autoSpaceDN w:val="0"/>
        <w:adjustRightInd w:val="0"/>
        <w:ind w:firstLine="540"/>
        <w:jc w:val="left"/>
        <w:rPr>
          <w:rFonts w:cs="Times New Roman"/>
          <w:kern w:val="0"/>
          <w:sz w:val="30"/>
          <w:szCs w:val="30"/>
        </w:rPr>
      </w:pPr>
    </w:p>
    <w:p w14:paraId="0E165431"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СОГЛАСОВАНО</w:t>
      </w:r>
    </w:p>
    <w:p w14:paraId="09A88BFC"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Министерство труда</w:t>
      </w:r>
    </w:p>
    <w:p w14:paraId="220EEE28"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и социальной защиты</w:t>
      </w:r>
    </w:p>
    <w:p w14:paraId="31D3436F"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Республики Беларусь</w:t>
      </w:r>
    </w:p>
    <w:p w14:paraId="10CEB711"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p>
    <w:p w14:paraId="6551D46D"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Министерство финансов</w:t>
      </w:r>
    </w:p>
    <w:p w14:paraId="0F4F3DDB"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Республики Беларусь</w:t>
      </w:r>
    </w:p>
    <w:p w14:paraId="6E04AF61"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p>
    <w:p w14:paraId="44C91E9D"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Министерство иностранных дел</w:t>
      </w:r>
    </w:p>
    <w:p w14:paraId="72A848F8"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Республики Беларусь</w:t>
      </w:r>
    </w:p>
    <w:p w14:paraId="3D044D6D"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p>
    <w:p w14:paraId="691B27D6"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Государственный комитет</w:t>
      </w:r>
    </w:p>
    <w:p w14:paraId="51D42365"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по имуществу Республики Беларусь</w:t>
      </w:r>
    </w:p>
    <w:p w14:paraId="525EADAF"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p>
    <w:p w14:paraId="153A042B"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t>Белорусское республиканское унитарное</w:t>
      </w:r>
    </w:p>
    <w:p w14:paraId="6DBEA72E" w14:textId="77777777" w:rsidR="00F67C0D" w:rsidRPr="00315919" w:rsidRDefault="00F67C0D" w:rsidP="00F67C0D">
      <w:pPr>
        <w:pStyle w:val="1"/>
        <w:keepNext w:val="0"/>
        <w:keepLines w:val="0"/>
        <w:autoSpaceDE w:val="0"/>
        <w:autoSpaceDN w:val="0"/>
        <w:adjustRightInd w:val="0"/>
        <w:spacing w:before="0"/>
        <w:rPr>
          <w:rFonts w:ascii="Times New Roman" w:eastAsiaTheme="minorHAnsi" w:hAnsi="Times New Roman" w:cs="Times New Roman"/>
          <w:color w:val="auto"/>
          <w:kern w:val="0"/>
          <w:sz w:val="30"/>
          <w:szCs w:val="30"/>
        </w:rPr>
      </w:pPr>
      <w:r w:rsidRPr="00315919">
        <w:rPr>
          <w:rFonts w:ascii="Times New Roman" w:eastAsiaTheme="minorHAnsi" w:hAnsi="Times New Roman" w:cs="Times New Roman"/>
          <w:color w:val="auto"/>
          <w:kern w:val="0"/>
          <w:sz w:val="30"/>
          <w:szCs w:val="30"/>
        </w:rPr>
        <w:lastRenderedPageBreak/>
        <w:t>страховое предприятие "Белгосстрах"</w:t>
      </w:r>
    </w:p>
    <w:p w14:paraId="46208D71" w14:textId="77777777" w:rsidR="00F67C0D" w:rsidRPr="00315919" w:rsidRDefault="00F67C0D" w:rsidP="00F67C0D">
      <w:pPr>
        <w:autoSpaceDE w:val="0"/>
        <w:autoSpaceDN w:val="0"/>
        <w:adjustRightInd w:val="0"/>
        <w:ind w:firstLine="540"/>
        <w:jc w:val="left"/>
        <w:rPr>
          <w:rFonts w:cs="Times New Roman"/>
          <w:kern w:val="0"/>
          <w:sz w:val="30"/>
          <w:szCs w:val="30"/>
        </w:rPr>
      </w:pPr>
    </w:p>
    <w:p w14:paraId="69DEFA18" w14:textId="77777777" w:rsidR="00F67C0D" w:rsidRPr="00315919" w:rsidRDefault="00F67C0D" w:rsidP="00F67C0D">
      <w:pPr>
        <w:autoSpaceDE w:val="0"/>
        <w:autoSpaceDN w:val="0"/>
        <w:adjustRightInd w:val="0"/>
        <w:ind w:firstLine="540"/>
        <w:jc w:val="left"/>
        <w:rPr>
          <w:rFonts w:cs="Times New Roman"/>
          <w:kern w:val="0"/>
          <w:sz w:val="30"/>
          <w:szCs w:val="30"/>
        </w:rPr>
      </w:pPr>
    </w:p>
    <w:p w14:paraId="2A2D66F4" w14:textId="77777777" w:rsidR="00F67C0D" w:rsidRPr="00315919" w:rsidRDefault="00F67C0D" w:rsidP="00F67C0D">
      <w:pPr>
        <w:autoSpaceDE w:val="0"/>
        <w:autoSpaceDN w:val="0"/>
        <w:adjustRightInd w:val="0"/>
        <w:ind w:firstLine="540"/>
        <w:jc w:val="left"/>
        <w:rPr>
          <w:rFonts w:cs="Times New Roman"/>
          <w:kern w:val="0"/>
          <w:sz w:val="30"/>
          <w:szCs w:val="30"/>
        </w:rPr>
      </w:pPr>
    </w:p>
    <w:p w14:paraId="2AD35843" w14:textId="77777777" w:rsidR="00F67C0D" w:rsidRPr="005E0A4C" w:rsidRDefault="00F67C0D" w:rsidP="00F67C0D">
      <w:pPr>
        <w:autoSpaceDE w:val="0"/>
        <w:autoSpaceDN w:val="0"/>
        <w:adjustRightInd w:val="0"/>
        <w:jc w:val="right"/>
        <w:outlineLvl w:val="0"/>
        <w:rPr>
          <w:rFonts w:cs="Times New Roman"/>
          <w:kern w:val="0"/>
          <w:szCs w:val="24"/>
        </w:rPr>
      </w:pPr>
      <w:r w:rsidRPr="005E0A4C">
        <w:rPr>
          <w:rFonts w:cs="Times New Roman"/>
          <w:kern w:val="0"/>
          <w:szCs w:val="24"/>
        </w:rPr>
        <w:t>Приложение 1</w:t>
      </w:r>
    </w:p>
    <w:p w14:paraId="08EDCFF8"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к постановлению</w:t>
      </w:r>
    </w:p>
    <w:p w14:paraId="26501777"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Министерства</w:t>
      </w:r>
    </w:p>
    <w:p w14:paraId="69A0F6D0"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по налогам и сборам</w:t>
      </w:r>
    </w:p>
    <w:p w14:paraId="5F296772"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Республики Беларусь</w:t>
      </w:r>
    </w:p>
    <w:p w14:paraId="5272711B"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15.11.2021 N 35</w:t>
      </w:r>
    </w:p>
    <w:p w14:paraId="0B69F9D8" w14:textId="77777777" w:rsidR="00F67C0D" w:rsidRPr="005E0A4C" w:rsidRDefault="00F67C0D" w:rsidP="00F67C0D">
      <w:pPr>
        <w:autoSpaceDE w:val="0"/>
        <w:autoSpaceDN w:val="0"/>
        <w:adjustRightInd w:val="0"/>
        <w:ind w:firstLine="540"/>
        <w:jc w:val="left"/>
        <w:rPr>
          <w:rFonts w:cs="Times New Roman"/>
          <w:kern w:val="0"/>
          <w:szCs w:val="24"/>
        </w:rPr>
      </w:pPr>
    </w:p>
    <w:p w14:paraId="7BA28F8F" w14:textId="77777777" w:rsidR="00F67C0D" w:rsidRPr="005E0A4C" w:rsidRDefault="00F67C0D" w:rsidP="00F67C0D">
      <w:pPr>
        <w:autoSpaceDE w:val="0"/>
        <w:autoSpaceDN w:val="0"/>
        <w:adjustRightInd w:val="0"/>
        <w:jc w:val="right"/>
        <w:rPr>
          <w:rFonts w:cs="Times New Roman"/>
          <w:kern w:val="0"/>
          <w:szCs w:val="24"/>
        </w:rPr>
      </w:pPr>
      <w:bookmarkStart w:id="0" w:name="Par59"/>
      <w:bookmarkEnd w:id="0"/>
      <w:r w:rsidRPr="005E0A4C">
        <w:rPr>
          <w:rFonts w:cs="Times New Roman"/>
          <w:kern w:val="0"/>
          <w:szCs w:val="24"/>
        </w:rPr>
        <w:t>Форма</w:t>
      </w:r>
    </w:p>
    <w:p w14:paraId="266A54B7" w14:textId="77777777" w:rsidR="00F67C0D" w:rsidRPr="00315919" w:rsidRDefault="00F67C0D" w:rsidP="00F67C0D">
      <w:pPr>
        <w:autoSpaceDE w:val="0"/>
        <w:autoSpaceDN w:val="0"/>
        <w:adjustRightInd w:val="0"/>
        <w:jc w:val="left"/>
        <w:rPr>
          <w:rFonts w:cs="Times New Roman"/>
          <w:kern w:val="0"/>
          <w:sz w:val="30"/>
          <w:szCs w:val="30"/>
        </w:rPr>
      </w:pPr>
    </w:p>
    <w:p w14:paraId="5840BC62"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СВЕДЕНИЯ</w:t>
      </w:r>
    </w:p>
    <w:p w14:paraId="4687D584"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 xml:space="preserve">о доходах (выплатах) физических лиц, представляемые Министерством труда и социальной защиты </w:t>
      </w:r>
      <w:hyperlink w:anchor="Par124" w:history="1">
        <w:r w:rsidRPr="00315919">
          <w:rPr>
            <w:rFonts w:cs="Times New Roman"/>
            <w:b/>
            <w:bCs/>
            <w:kern w:val="0"/>
            <w:sz w:val="30"/>
            <w:szCs w:val="30"/>
          </w:rPr>
          <w:t>&lt;1&gt;</w:t>
        </w:r>
      </w:hyperlink>
    </w:p>
    <w:p w14:paraId="64170197" w14:textId="77777777" w:rsidR="00F67C0D" w:rsidRPr="00315919" w:rsidRDefault="00F67C0D" w:rsidP="00F67C0D">
      <w:pPr>
        <w:autoSpaceDE w:val="0"/>
        <w:autoSpaceDN w:val="0"/>
        <w:adjustRightInd w:val="0"/>
        <w:jc w:val="left"/>
        <w:rPr>
          <w:rFonts w:cs="Times New Roman"/>
          <w:kern w:val="0"/>
          <w:sz w:val="30"/>
          <w:szCs w:val="30"/>
        </w:rPr>
      </w:pPr>
    </w:p>
    <w:p w14:paraId="61A4F97C" w14:textId="77777777" w:rsidR="00F67C0D" w:rsidRDefault="00F67C0D" w:rsidP="00F67C0D">
      <w:pPr>
        <w:autoSpaceDE w:val="0"/>
        <w:autoSpaceDN w:val="0"/>
        <w:adjustRightInd w:val="0"/>
        <w:jc w:val="left"/>
        <w:rPr>
          <w:rFonts w:ascii="Calibri" w:hAnsi="Calibri" w:cs="Calibri"/>
          <w:kern w:val="0"/>
          <w:sz w:val="22"/>
        </w:rPr>
        <w:sectPr w:rsidR="00F67C0D" w:rsidSect="00F67C0D">
          <w:headerReference w:type="default" r:id="rId8"/>
          <w:pgSz w:w="11905" w:h="16838"/>
          <w:pgMar w:top="1134" w:right="850" w:bottom="1134" w:left="1701" w:header="0" w:footer="0" w:gutter="0"/>
          <w:cols w:space="720"/>
          <w:noEndnote/>
          <w:titlePg/>
          <w:docGrid w:linePitch="326"/>
        </w:sectPr>
      </w:pPr>
    </w:p>
    <w:tbl>
      <w:tblPr>
        <w:tblW w:w="14597" w:type="dxa"/>
        <w:tblInd w:w="-1" w:type="dxa"/>
        <w:tblLayout w:type="fixed"/>
        <w:tblCellMar>
          <w:left w:w="0" w:type="dxa"/>
          <w:right w:w="0" w:type="dxa"/>
        </w:tblCellMar>
        <w:tblLook w:val="0000" w:firstRow="0" w:lastRow="0" w:firstColumn="0" w:lastColumn="0" w:noHBand="0" w:noVBand="0"/>
      </w:tblPr>
      <w:tblGrid>
        <w:gridCol w:w="900"/>
        <w:gridCol w:w="3750"/>
        <w:gridCol w:w="2940"/>
        <w:gridCol w:w="7007"/>
      </w:tblGrid>
      <w:tr w:rsidR="00F67C0D" w:rsidRPr="00315919" w14:paraId="613AFE0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03FF0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N</w:t>
            </w:r>
          </w:p>
          <w:p w14:paraId="615ADE52"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п/п</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760FCD8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Наименование реквизита</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574C706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 xml:space="preserve">Условие заполнения </w:t>
            </w:r>
            <w:hyperlink w:anchor="Par125" w:history="1">
              <w:r w:rsidRPr="00315919">
                <w:rPr>
                  <w:rFonts w:cs="Times New Roman"/>
                  <w:color w:val="0000FF"/>
                  <w:kern w:val="0"/>
                  <w:szCs w:val="24"/>
                </w:rPr>
                <w:t>&lt;2&gt;</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2A823BC0"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Порядок заполнения</w:t>
            </w:r>
          </w:p>
        </w:tc>
      </w:tr>
      <w:tr w:rsidR="00F67C0D" w:rsidRPr="00315919" w14:paraId="214E3FBD"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30451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w:t>
            </w:r>
          </w:p>
        </w:tc>
        <w:tc>
          <w:tcPr>
            <w:tcW w:w="13697"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D81298"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организации, представляющей сведения</w:t>
            </w:r>
          </w:p>
        </w:tc>
      </w:tr>
      <w:tr w:rsidR="00F67C0D" w:rsidRPr="00315919" w14:paraId="3BCB0389"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F00C6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1.1</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19987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FB42DB"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40B0C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согласно сведениям Государственного реестра плательщиков (иных обязанных лиц)</w:t>
            </w:r>
          </w:p>
        </w:tc>
      </w:tr>
      <w:tr w:rsidR="00F67C0D" w:rsidRPr="00315919" w14:paraId="793D6D21"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3638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1F0EA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и время формирования файла</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833028"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DB4D9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дата и время формирования файла</w:t>
            </w:r>
          </w:p>
        </w:tc>
      </w:tr>
      <w:tr w:rsidR="00F67C0D" w:rsidRPr="00315919" w14:paraId="5163E44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9076C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1.3</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2ACBB9"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Месяц и год, за которые представляются сведения</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D660F6"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526E7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месяц и год, за которые представляются сведения</w:t>
            </w:r>
          </w:p>
        </w:tc>
      </w:tr>
      <w:tr w:rsidR="00F67C0D" w:rsidRPr="00315919" w14:paraId="0DD169AC"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3961F8"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1.4</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70295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Признак представляемых сведений</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EE6B3C"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E94BE5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следующими значениями:</w:t>
            </w:r>
          </w:p>
          <w:p w14:paraId="3B576F9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01 - основные сведения;</w:t>
            </w:r>
          </w:p>
          <w:p w14:paraId="245FE49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02 - корректирующие сведения</w:t>
            </w:r>
          </w:p>
        </w:tc>
      </w:tr>
      <w:tr w:rsidR="00F67C0D" w:rsidRPr="00315919" w14:paraId="78C59E12"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CFA5C8"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w:t>
            </w:r>
          </w:p>
        </w:tc>
        <w:tc>
          <w:tcPr>
            <w:tcW w:w="13697"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17A944"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физического лица - получателя дохода (выплаты)</w:t>
            </w:r>
          </w:p>
        </w:tc>
      </w:tr>
      <w:tr w:rsidR="00F67C0D" w:rsidRPr="00315919" w14:paraId="68E4E9CA"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4E08D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2.1</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B69E3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Идентификационный номер физического лица</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DF6F1A" w14:textId="77777777" w:rsidR="00F67C0D" w:rsidRPr="00315919" w:rsidRDefault="00F67C0D" w:rsidP="00373CF0">
            <w:pPr>
              <w:autoSpaceDE w:val="0"/>
              <w:autoSpaceDN w:val="0"/>
              <w:adjustRightInd w:val="0"/>
              <w:jc w:val="center"/>
              <w:rPr>
                <w:rFonts w:cs="Times New Roman"/>
                <w:kern w:val="0"/>
                <w:szCs w:val="24"/>
              </w:rPr>
            </w:pPr>
            <w:hyperlink w:anchor="Par127" w:history="1">
              <w:r w:rsidRPr="00315919">
                <w:rPr>
                  <w:rFonts w:cs="Times New Roman"/>
                  <w:color w:val="0000FF"/>
                  <w:kern w:val="0"/>
                  <w:szCs w:val="24"/>
                </w:rPr>
                <w:t>У</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AB6263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граждан Республики Беларусь, иностранных граждан (подданных) и лиц без гражданства (подданства), имеющих разрешение на постоянное проживание в Республике Беларусь согласно </w:t>
            </w:r>
            <w:hyperlink r:id="rId9" w:history="1">
              <w:r w:rsidRPr="00315919">
                <w:rPr>
                  <w:rFonts w:cs="Times New Roman"/>
                  <w:color w:val="0000FF"/>
                  <w:kern w:val="0"/>
                  <w:szCs w:val="24"/>
                </w:rPr>
                <w:t>документу</w:t>
              </w:r>
            </w:hyperlink>
            <w:r w:rsidRPr="00315919">
              <w:rPr>
                <w:rFonts w:cs="Times New Roman"/>
                <w:kern w:val="0"/>
                <w:szCs w:val="24"/>
              </w:rPr>
              <w:t>, удостоверяющему личность</w:t>
            </w:r>
          </w:p>
        </w:tc>
      </w:tr>
      <w:tr w:rsidR="00F67C0D" w:rsidRPr="00315919" w14:paraId="15F2CA7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E9D41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7AF4F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Фамилия</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9146373"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3803B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315919" w14:paraId="58FD514B"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4DE1F1"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2.3</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E1A28F"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Собственное имя</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2610C7"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A5E916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315919" w14:paraId="4497F395"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24968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2.4</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BAF31D9"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Отчество (если таковое имеется)</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B184140" w14:textId="77777777" w:rsidR="00F67C0D" w:rsidRPr="00315919" w:rsidRDefault="00F67C0D" w:rsidP="00373CF0">
            <w:pPr>
              <w:autoSpaceDE w:val="0"/>
              <w:autoSpaceDN w:val="0"/>
              <w:adjustRightInd w:val="0"/>
              <w:jc w:val="center"/>
              <w:rPr>
                <w:rFonts w:cs="Times New Roman"/>
                <w:kern w:val="0"/>
                <w:szCs w:val="24"/>
              </w:rPr>
            </w:pPr>
            <w:hyperlink w:anchor="Par127" w:history="1">
              <w:r w:rsidRPr="00315919">
                <w:rPr>
                  <w:rFonts w:cs="Times New Roman"/>
                  <w:color w:val="0000FF"/>
                  <w:kern w:val="0"/>
                  <w:szCs w:val="24"/>
                </w:rPr>
                <w:t>У</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C8C11E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 при наличии такой информации</w:t>
            </w:r>
          </w:p>
        </w:tc>
      </w:tr>
      <w:tr w:rsidR="00F67C0D" w:rsidRPr="00315919" w14:paraId="7CD4E62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68701A"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2.5</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A1482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рождения</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75A98B4" w14:textId="77777777" w:rsidR="00F67C0D" w:rsidRPr="00315919" w:rsidRDefault="00F67C0D" w:rsidP="00373CF0">
            <w:pPr>
              <w:autoSpaceDE w:val="0"/>
              <w:autoSpaceDN w:val="0"/>
              <w:adjustRightInd w:val="0"/>
              <w:jc w:val="center"/>
              <w:rPr>
                <w:rFonts w:cs="Times New Roman"/>
                <w:kern w:val="0"/>
                <w:szCs w:val="24"/>
              </w:rPr>
            </w:pPr>
            <w:hyperlink w:anchor="Par127" w:history="1">
              <w:r w:rsidRPr="00315919">
                <w:rPr>
                  <w:rFonts w:cs="Times New Roman"/>
                  <w:color w:val="0000FF"/>
                  <w:kern w:val="0"/>
                  <w:szCs w:val="24"/>
                </w:rPr>
                <w:t>У</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A0E74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физического лица</w:t>
            </w:r>
          </w:p>
        </w:tc>
      </w:tr>
      <w:tr w:rsidR="00F67C0D" w:rsidRPr="00315919" w14:paraId="67A2459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8F61A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w:t>
            </w:r>
          </w:p>
        </w:tc>
        <w:tc>
          <w:tcPr>
            <w:tcW w:w="13697"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A32A80"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Сведения о доходе (выплате) физического лица</w:t>
            </w:r>
          </w:p>
        </w:tc>
      </w:tr>
      <w:tr w:rsidR="00F67C0D" w:rsidRPr="00315919" w14:paraId="4A2A3471"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55A56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3.1</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B8171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вида дохода (выплаты)</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059EA87"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87007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согласно справочникам информационного ресурса (системы) Министерства труда и социальной защиты</w:t>
            </w:r>
          </w:p>
        </w:tc>
      </w:tr>
      <w:tr w:rsidR="00F67C0D" w:rsidRPr="00315919" w14:paraId="19C97636"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2AB10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D5916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Месяц, за который начислен доход (выплата)</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C375FE0" w14:textId="77777777" w:rsidR="00F67C0D" w:rsidRPr="00315919" w:rsidRDefault="00F67C0D" w:rsidP="00373CF0">
            <w:pPr>
              <w:autoSpaceDE w:val="0"/>
              <w:autoSpaceDN w:val="0"/>
              <w:adjustRightInd w:val="0"/>
              <w:jc w:val="center"/>
              <w:rPr>
                <w:rFonts w:cs="Times New Roman"/>
                <w:kern w:val="0"/>
                <w:szCs w:val="24"/>
              </w:rPr>
            </w:pPr>
            <w:hyperlink w:anchor="Par127" w:history="1">
              <w:r w:rsidRPr="00315919">
                <w:rPr>
                  <w:rFonts w:cs="Times New Roman"/>
                  <w:color w:val="0000FF"/>
                  <w:kern w:val="0"/>
                  <w:szCs w:val="24"/>
                </w:rPr>
                <w:t>У</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365F73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виде порядкового номера месяца, за который начислен доход (выплата)</w:t>
            </w:r>
          </w:p>
        </w:tc>
      </w:tr>
      <w:tr w:rsidR="00F67C0D" w:rsidRPr="00315919" w14:paraId="03075110"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C8B3CE"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3.3</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A6DCE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Размер дохода (выплаты)</w:t>
            </w:r>
          </w:p>
        </w:tc>
        <w:tc>
          <w:tcPr>
            <w:tcW w:w="29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2752F15" w14:textId="77777777" w:rsidR="00F67C0D" w:rsidRPr="00315919" w:rsidRDefault="00F67C0D" w:rsidP="00373CF0">
            <w:pPr>
              <w:autoSpaceDE w:val="0"/>
              <w:autoSpaceDN w:val="0"/>
              <w:adjustRightInd w:val="0"/>
              <w:jc w:val="center"/>
              <w:rPr>
                <w:rFonts w:cs="Times New Roman"/>
                <w:kern w:val="0"/>
                <w:szCs w:val="24"/>
              </w:rPr>
            </w:pPr>
            <w:hyperlink w:anchor="Par126" w:history="1">
              <w:r w:rsidRPr="00315919">
                <w:rPr>
                  <w:rFonts w:cs="Times New Roman"/>
                  <w:color w:val="0000FF"/>
                  <w:kern w:val="0"/>
                  <w:szCs w:val="24"/>
                </w:rPr>
                <w:t>О</w:t>
              </w:r>
            </w:hyperlink>
          </w:p>
        </w:tc>
        <w:tc>
          <w:tcPr>
            <w:tcW w:w="7007"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49C161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размере произведенной выплаты денежных средств, увеличенной на сумму средств, переданных взыскателю по исполнительному документу в соответствии со </w:t>
            </w:r>
            <w:hyperlink r:id="rId10" w:history="1">
              <w:r w:rsidRPr="00315919">
                <w:rPr>
                  <w:rFonts w:cs="Times New Roman"/>
                  <w:color w:val="0000FF"/>
                  <w:kern w:val="0"/>
                  <w:szCs w:val="24"/>
                </w:rPr>
                <w:t>статьей 106</w:t>
              </w:r>
            </w:hyperlink>
            <w:r w:rsidRPr="00315919">
              <w:rPr>
                <w:rFonts w:cs="Times New Roman"/>
                <w:kern w:val="0"/>
                <w:szCs w:val="24"/>
              </w:rPr>
              <w:t xml:space="preserve"> Закона Республики Беларусь от 24 октября 2016 г. N 439-З "Об исполнительном производстве" (при наличии). Отражается с точностью до двух знаков после запятой</w:t>
            </w:r>
          </w:p>
        </w:tc>
      </w:tr>
    </w:tbl>
    <w:p w14:paraId="4ABD7FD8"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6838" w:h="11905" w:orient="landscape"/>
          <w:pgMar w:top="1701" w:right="1134" w:bottom="850" w:left="1134" w:header="0" w:footer="0" w:gutter="0"/>
          <w:cols w:space="720"/>
          <w:noEndnote/>
        </w:sectPr>
      </w:pPr>
    </w:p>
    <w:p w14:paraId="62DE61AD" w14:textId="77777777" w:rsidR="00F67C0D" w:rsidRPr="00315919" w:rsidRDefault="00F67C0D" w:rsidP="00F67C0D">
      <w:pPr>
        <w:autoSpaceDE w:val="0"/>
        <w:autoSpaceDN w:val="0"/>
        <w:adjustRightInd w:val="0"/>
        <w:ind w:firstLine="540"/>
        <w:jc w:val="left"/>
        <w:rPr>
          <w:rFonts w:cs="Times New Roman"/>
          <w:kern w:val="0"/>
          <w:szCs w:val="24"/>
        </w:rPr>
      </w:pPr>
    </w:p>
    <w:p w14:paraId="08562363" w14:textId="77777777" w:rsidR="00F67C0D" w:rsidRPr="00315919" w:rsidRDefault="00F67C0D" w:rsidP="00F67C0D">
      <w:pPr>
        <w:autoSpaceDE w:val="0"/>
        <w:autoSpaceDN w:val="0"/>
        <w:adjustRightInd w:val="0"/>
        <w:ind w:firstLine="539"/>
        <w:rPr>
          <w:rFonts w:cs="Times New Roman"/>
          <w:kern w:val="0"/>
          <w:sz w:val="20"/>
          <w:szCs w:val="20"/>
        </w:rPr>
      </w:pPr>
      <w:r w:rsidRPr="00315919">
        <w:rPr>
          <w:rFonts w:cs="Times New Roman"/>
          <w:kern w:val="0"/>
          <w:sz w:val="20"/>
          <w:szCs w:val="20"/>
        </w:rPr>
        <w:t>--------------------------------</w:t>
      </w:r>
    </w:p>
    <w:p w14:paraId="6B9831E7" w14:textId="77777777" w:rsidR="00F67C0D" w:rsidRPr="00315919" w:rsidRDefault="00F67C0D" w:rsidP="00F67C0D">
      <w:pPr>
        <w:autoSpaceDE w:val="0"/>
        <w:autoSpaceDN w:val="0"/>
        <w:adjustRightInd w:val="0"/>
        <w:ind w:firstLine="539"/>
        <w:rPr>
          <w:rFonts w:cs="Times New Roman"/>
          <w:kern w:val="0"/>
          <w:sz w:val="20"/>
          <w:szCs w:val="20"/>
        </w:rPr>
      </w:pPr>
      <w:bookmarkStart w:id="1" w:name="Par124"/>
      <w:bookmarkEnd w:id="1"/>
      <w:r w:rsidRPr="00315919">
        <w:rPr>
          <w:rFonts w:cs="Times New Roman"/>
          <w:kern w:val="0"/>
          <w:sz w:val="20"/>
          <w:szCs w:val="20"/>
        </w:rPr>
        <w:t xml:space="preserve">&lt;1&gt; Заполняется в формате json в отношении сведений о доходах (выплатах) физических лиц, указанных в пункте 1 перечня сведений о доходах (выплатах) физических лиц, которые представляются государственными органами, иными организациями, представительствами, индивидуальными предпринимателями, нотариусами, и сроков их представления, установленных </w:t>
      </w:r>
      <w:hyperlink r:id="rId11" w:history="1">
        <w:r w:rsidRPr="00315919">
          <w:rPr>
            <w:rFonts w:cs="Times New Roman"/>
            <w:color w:val="0000FF"/>
            <w:kern w:val="0"/>
            <w:sz w:val="20"/>
            <w:szCs w:val="20"/>
          </w:rPr>
          <w:t>приложением</w:t>
        </w:r>
      </w:hyperlink>
      <w:r w:rsidRPr="00315919">
        <w:rPr>
          <w:rFonts w:cs="Times New Roman"/>
          <w:kern w:val="0"/>
          <w:sz w:val="20"/>
          <w:szCs w:val="20"/>
        </w:rPr>
        <w:t xml:space="preserve"> к Положению о представлении сведений о доходах физических лиц, утвержденному постановлением Совета Министров Республики Беларусь от 7 апреля 2021 г. N 201.</w:t>
      </w:r>
    </w:p>
    <w:p w14:paraId="48BF59D0" w14:textId="77777777" w:rsidR="00F67C0D" w:rsidRPr="00315919" w:rsidRDefault="00F67C0D" w:rsidP="00F67C0D">
      <w:pPr>
        <w:autoSpaceDE w:val="0"/>
        <w:autoSpaceDN w:val="0"/>
        <w:adjustRightInd w:val="0"/>
        <w:ind w:firstLine="539"/>
        <w:rPr>
          <w:rFonts w:cs="Times New Roman"/>
          <w:kern w:val="0"/>
          <w:sz w:val="20"/>
          <w:szCs w:val="20"/>
        </w:rPr>
      </w:pPr>
      <w:bookmarkStart w:id="2" w:name="Par125"/>
      <w:bookmarkEnd w:id="2"/>
      <w:r w:rsidRPr="00315919">
        <w:rPr>
          <w:rFonts w:cs="Times New Roman"/>
          <w:kern w:val="0"/>
          <w:sz w:val="20"/>
          <w:szCs w:val="20"/>
        </w:rPr>
        <w:t>&lt;2&gt; Указывается условие присутствия поля в файле:</w:t>
      </w:r>
    </w:p>
    <w:p w14:paraId="6FE553CE" w14:textId="77777777" w:rsidR="00F67C0D" w:rsidRPr="00315919" w:rsidRDefault="00F67C0D" w:rsidP="00F67C0D">
      <w:pPr>
        <w:autoSpaceDE w:val="0"/>
        <w:autoSpaceDN w:val="0"/>
        <w:adjustRightInd w:val="0"/>
        <w:ind w:firstLine="539"/>
        <w:rPr>
          <w:rFonts w:cs="Times New Roman"/>
          <w:kern w:val="0"/>
          <w:sz w:val="20"/>
          <w:szCs w:val="20"/>
        </w:rPr>
      </w:pPr>
      <w:bookmarkStart w:id="3" w:name="Par126"/>
      <w:bookmarkEnd w:id="3"/>
      <w:r w:rsidRPr="00315919">
        <w:rPr>
          <w:rFonts w:cs="Times New Roman"/>
          <w:kern w:val="0"/>
          <w:sz w:val="20"/>
          <w:szCs w:val="20"/>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4BCCFE78" w14:textId="77777777" w:rsidR="00F67C0D" w:rsidRPr="00315919" w:rsidRDefault="00F67C0D" w:rsidP="00F67C0D">
      <w:pPr>
        <w:autoSpaceDE w:val="0"/>
        <w:autoSpaceDN w:val="0"/>
        <w:adjustRightInd w:val="0"/>
        <w:ind w:firstLine="539"/>
        <w:rPr>
          <w:rFonts w:cs="Times New Roman"/>
          <w:kern w:val="0"/>
          <w:sz w:val="20"/>
          <w:szCs w:val="20"/>
        </w:rPr>
      </w:pPr>
      <w:bookmarkStart w:id="4" w:name="Par127"/>
      <w:bookmarkEnd w:id="4"/>
      <w:r w:rsidRPr="00315919">
        <w:rPr>
          <w:rFonts w:cs="Times New Roman"/>
          <w:kern w:val="0"/>
          <w:sz w:val="20"/>
          <w:szCs w:val="20"/>
        </w:rPr>
        <w:t>"У" - условный реквизит, его наличие или отсутствие определяется значением другого реквизита или условием.</w:t>
      </w:r>
    </w:p>
    <w:p w14:paraId="124B2C85" w14:textId="77777777" w:rsidR="00F67C0D" w:rsidRPr="00315919" w:rsidRDefault="00F67C0D" w:rsidP="00F67C0D">
      <w:pPr>
        <w:autoSpaceDE w:val="0"/>
        <w:autoSpaceDN w:val="0"/>
        <w:adjustRightInd w:val="0"/>
        <w:jc w:val="left"/>
        <w:rPr>
          <w:rFonts w:cs="Times New Roman"/>
          <w:kern w:val="0"/>
          <w:szCs w:val="24"/>
        </w:rPr>
      </w:pPr>
    </w:p>
    <w:p w14:paraId="68F7A582" w14:textId="77777777" w:rsidR="00F67C0D" w:rsidRPr="00315919" w:rsidRDefault="00F67C0D" w:rsidP="00F67C0D">
      <w:pPr>
        <w:autoSpaceDE w:val="0"/>
        <w:autoSpaceDN w:val="0"/>
        <w:adjustRightInd w:val="0"/>
        <w:jc w:val="left"/>
        <w:rPr>
          <w:rFonts w:cs="Times New Roman"/>
          <w:kern w:val="0"/>
          <w:szCs w:val="24"/>
        </w:rPr>
      </w:pPr>
    </w:p>
    <w:p w14:paraId="7F955918" w14:textId="77777777" w:rsidR="00F67C0D" w:rsidRPr="00315919" w:rsidRDefault="00F67C0D" w:rsidP="00F67C0D">
      <w:pPr>
        <w:autoSpaceDE w:val="0"/>
        <w:autoSpaceDN w:val="0"/>
        <w:adjustRightInd w:val="0"/>
        <w:ind w:firstLine="540"/>
        <w:jc w:val="left"/>
        <w:rPr>
          <w:rFonts w:cs="Times New Roman"/>
          <w:kern w:val="0"/>
          <w:sz w:val="30"/>
          <w:szCs w:val="30"/>
        </w:rPr>
      </w:pPr>
    </w:p>
    <w:p w14:paraId="1F87EB00" w14:textId="77777777" w:rsidR="00F67C0D" w:rsidRPr="005E0A4C" w:rsidRDefault="00F67C0D" w:rsidP="00F67C0D">
      <w:pPr>
        <w:autoSpaceDE w:val="0"/>
        <w:autoSpaceDN w:val="0"/>
        <w:adjustRightInd w:val="0"/>
        <w:jc w:val="right"/>
        <w:outlineLvl w:val="0"/>
        <w:rPr>
          <w:rFonts w:cs="Times New Roman"/>
          <w:kern w:val="0"/>
          <w:szCs w:val="24"/>
        </w:rPr>
      </w:pPr>
      <w:r w:rsidRPr="005E0A4C">
        <w:rPr>
          <w:rFonts w:cs="Times New Roman"/>
          <w:kern w:val="0"/>
          <w:szCs w:val="24"/>
        </w:rPr>
        <w:t>Приложение 2</w:t>
      </w:r>
    </w:p>
    <w:p w14:paraId="3C4F2D73"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к постановлению</w:t>
      </w:r>
    </w:p>
    <w:p w14:paraId="448F756F"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Министерства</w:t>
      </w:r>
    </w:p>
    <w:p w14:paraId="4E99094D"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по налогам и сборам</w:t>
      </w:r>
    </w:p>
    <w:p w14:paraId="6006B0FA"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Республики Беларусь</w:t>
      </w:r>
    </w:p>
    <w:p w14:paraId="7BC05722"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15.11.2021 N 35</w:t>
      </w:r>
    </w:p>
    <w:p w14:paraId="1CDBBE45" w14:textId="77777777" w:rsidR="00F67C0D" w:rsidRPr="005E0A4C" w:rsidRDefault="00F67C0D" w:rsidP="00F67C0D">
      <w:pPr>
        <w:autoSpaceDE w:val="0"/>
        <w:autoSpaceDN w:val="0"/>
        <w:adjustRightInd w:val="0"/>
        <w:ind w:firstLine="540"/>
        <w:jc w:val="left"/>
        <w:rPr>
          <w:rFonts w:cs="Times New Roman"/>
          <w:kern w:val="0"/>
          <w:szCs w:val="24"/>
        </w:rPr>
      </w:pPr>
    </w:p>
    <w:p w14:paraId="351F2DEA" w14:textId="77777777" w:rsidR="00F67C0D" w:rsidRPr="005E0A4C" w:rsidRDefault="00F67C0D" w:rsidP="00F67C0D">
      <w:pPr>
        <w:autoSpaceDE w:val="0"/>
        <w:autoSpaceDN w:val="0"/>
        <w:adjustRightInd w:val="0"/>
        <w:jc w:val="right"/>
        <w:rPr>
          <w:rFonts w:cs="Times New Roman"/>
          <w:kern w:val="0"/>
          <w:szCs w:val="24"/>
        </w:rPr>
      </w:pPr>
      <w:bookmarkStart w:id="5" w:name="Par140"/>
      <w:bookmarkEnd w:id="5"/>
      <w:r w:rsidRPr="005E0A4C">
        <w:rPr>
          <w:rFonts w:cs="Times New Roman"/>
          <w:kern w:val="0"/>
          <w:szCs w:val="24"/>
        </w:rPr>
        <w:t>Форма</w:t>
      </w:r>
    </w:p>
    <w:p w14:paraId="0831437A" w14:textId="77777777" w:rsidR="00F67C0D" w:rsidRPr="00315919" w:rsidRDefault="00F67C0D" w:rsidP="00F67C0D">
      <w:pPr>
        <w:autoSpaceDE w:val="0"/>
        <w:autoSpaceDN w:val="0"/>
        <w:adjustRightInd w:val="0"/>
        <w:jc w:val="left"/>
        <w:rPr>
          <w:rFonts w:cs="Times New Roman"/>
          <w:kern w:val="0"/>
          <w:sz w:val="30"/>
          <w:szCs w:val="30"/>
        </w:rPr>
      </w:pPr>
    </w:p>
    <w:p w14:paraId="64F64E26"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СВЕДЕНИЯ</w:t>
      </w:r>
    </w:p>
    <w:p w14:paraId="5820F5CC"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 xml:space="preserve">о доходах (выплатах) физических лиц, представляемые Министерством финансов </w:t>
      </w:r>
      <w:hyperlink w:anchor="Par221" w:history="1">
        <w:r w:rsidRPr="00315919">
          <w:rPr>
            <w:rFonts w:cs="Times New Roman"/>
            <w:b/>
            <w:bCs/>
            <w:color w:val="0000FF"/>
            <w:kern w:val="0"/>
            <w:sz w:val="30"/>
            <w:szCs w:val="30"/>
          </w:rPr>
          <w:t>&lt;1&gt;</w:t>
        </w:r>
      </w:hyperlink>
    </w:p>
    <w:p w14:paraId="038285D4" w14:textId="77777777" w:rsidR="00F67C0D" w:rsidRPr="00315919" w:rsidRDefault="00F67C0D" w:rsidP="00F67C0D">
      <w:pPr>
        <w:autoSpaceDE w:val="0"/>
        <w:autoSpaceDN w:val="0"/>
        <w:adjustRightInd w:val="0"/>
        <w:jc w:val="left"/>
        <w:rPr>
          <w:rFonts w:cs="Times New Roman"/>
          <w:kern w:val="0"/>
          <w:szCs w:val="24"/>
        </w:rPr>
      </w:pPr>
    </w:p>
    <w:p w14:paraId="4154CD03"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1905" w:h="16838"/>
          <w:pgMar w:top="1134" w:right="850" w:bottom="1134" w:left="1701"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00"/>
        <w:gridCol w:w="3750"/>
        <w:gridCol w:w="2910"/>
        <w:gridCol w:w="6328"/>
      </w:tblGrid>
      <w:tr w:rsidR="00F67C0D" w:rsidRPr="00315919" w14:paraId="201C1C8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9D25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N</w:t>
            </w:r>
          </w:p>
          <w:p w14:paraId="441837AA"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п/п</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701C5497"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Наименование реквизита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09E60AE9"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 xml:space="preserve">Условие заполнения </w:t>
            </w:r>
            <w:hyperlink w:anchor="Par222" w:history="1">
              <w:r w:rsidRPr="00315919">
                <w:rPr>
                  <w:rFonts w:cs="Times New Roman"/>
                  <w:color w:val="0000FF"/>
                  <w:kern w:val="0"/>
                  <w:szCs w:val="24"/>
                </w:rPr>
                <w:t>&lt;2&gt;</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593D4F68"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Порядок заполнения</w:t>
            </w:r>
          </w:p>
        </w:tc>
      </w:tr>
      <w:tr w:rsidR="00F67C0D" w:rsidRPr="00315919" w14:paraId="63ADC048"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8029E8"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w:t>
            </w:r>
          </w:p>
        </w:tc>
        <w:tc>
          <w:tcPr>
            <w:tcW w:w="1298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D49D92"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организации, представляющей сведения</w:t>
            </w:r>
          </w:p>
        </w:tc>
      </w:tr>
      <w:tr w:rsidR="00F67C0D" w:rsidRPr="00315919" w14:paraId="71D4FCCB"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B6669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1.1</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F8B9AC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BDCD42"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785EA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согласно сведениям Государственного реестра плательщиков (иных обязанных лиц)</w:t>
            </w:r>
          </w:p>
        </w:tc>
      </w:tr>
      <w:tr w:rsidR="00F67C0D" w:rsidRPr="00315919" w14:paraId="7E1AD50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F2F1C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3341A2"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и время формирования файла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699682"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7BFA49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дата и время формирования файла</w:t>
            </w:r>
          </w:p>
        </w:tc>
      </w:tr>
      <w:tr w:rsidR="00F67C0D" w:rsidRPr="00315919" w14:paraId="79825B7F"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6B750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1.3</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74DD8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Год, за который представляются сведения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62DA3B"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C5AFBFF"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сведения о календарном годе, за который представляются сведения</w:t>
            </w:r>
          </w:p>
        </w:tc>
      </w:tr>
      <w:tr w:rsidR="00F67C0D" w:rsidRPr="00315919" w14:paraId="6FCD378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D0CB4"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1.4</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EDD08B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Признак представляемых сведений</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A43E94"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01956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значением "01", которое соответствует актуальному состоянию представляемых сведений</w:t>
            </w:r>
          </w:p>
        </w:tc>
      </w:tr>
      <w:tr w:rsidR="00F67C0D" w:rsidRPr="00315919" w14:paraId="50597945"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D82F5A"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w:t>
            </w:r>
          </w:p>
        </w:tc>
        <w:tc>
          <w:tcPr>
            <w:tcW w:w="1298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69D6C88"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физического лица - получателя дохода (выплаты)</w:t>
            </w:r>
          </w:p>
        </w:tc>
      </w:tr>
      <w:tr w:rsidR="00F67C0D" w:rsidRPr="00315919" w14:paraId="225CACC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8E1A12"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2.1</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8ADB6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Идентификационный номер физического лица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0F3D4E" w14:textId="77777777" w:rsidR="00F67C0D" w:rsidRPr="00315919" w:rsidRDefault="00F67C0D" w:rsidP="00373CF0">
            <w:pPr>
              <w:autoSpaceDE w:val="0"/>
              <w:autoSpaceDN w:val="0"/>
              <w:adjustRightInd w:val="0"/>
              <w:jc w:val="center"/>
              <w:rPr>
                <w:rFonts w:cs="Times New Roman"/>
                <w:kern w:val="0"/>
                <w:szCs w:val="24"/>
              </w:rPr>
            </w:pPr>
            <w:hyperlink w:anchor="Par224" w:history="1">
              <w:r w:rsidRPr="00315919">
                <w:rPr>
                  <w:rFonts w:cs="Times New Roman"/>
                  <w:color w:val="0000FF"/>
                  <w:kern w:val="0"/>
                  <w:szCs w:val="24"/>
                </w:rPr>
                <w:t>У</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AFB91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граждан Республики Беларусь, иностранных граждан (подданных) и лиц без гражданства (подданства), имеющих разрешение на постоянное проживание в Республике Беларусь согласно </w:t>
            </w:r>
            <w:hyperlink r:id="rId12" w:history="1">
              <w:r w:rsidRPr="00315919">
                <w:rPr>
                  <w:rFonts w:cs="Times New Roman"/>
                  <w:color w:val="0000FF"/>
                  <w:kern w:val="0"/>
                  <w:szCs w:val="24"/>
                </w:rPr>
                <w:t>документу</w:t>
              </w:r>
            </w:hyperlink>
            <w:r w:rsidRPr="00315919">
              <w:rPr>
                <w:rFonts w:cs="Times New Roman"/>
                <w:kern w:val="0"/>
                <w:szCs w:val="24"/>
              </w:rPr>
              <w:t>, удостоверяющему личность</w:t>
            </w:r>
          </w:p>
        </w:tc>
      </w:tr>
      <w:tr w:rsidR="00F67C0D" w:rsidRPr="00315919" w14:paraId="365863D8"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5E2191"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3AA38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Фамилия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9F2797" w14:textId="77777777" w:rsidR="00F67C0D" w:rsidRPr="00315919" w:rsidRDefault="00F67C0D" w:rsidP="00373CF0">
            <w:pPr>
              <w:autoSpaceDE w:val="0"/>
              <w:autoSpaceDN w:val="0"/>
              <w:adjustRightInd w:val="0"/>
              <w:jc w:val="center"/>
              <w:rPr>
                <w:rFonts w:cs="Times New Roman"/>
                <w:kern w:val="0"/>
                <w:szCs w:val="24"/>
              </w:rPr>
            </w:pPr>
            <w:hyperlink w:anchor="Par224" w:history="1">
              <w:r w:rsidRPr="00315919">
                <w:rPr>
                  <w:rFonts w:cs="Times New Roman"/>
                  <w:color w:val="0000FF"/>
                  <w:kern w:val="0"/>
                  <w:szCs w:val="24"/>
                </w:rPr>
                <w:t>У</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BE874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 при отсутствии сведений об идентификационном номере физического лица</w:t>
            </w:r>
          </w:p>
        </w:tc>
      </w:tr>
      <w:tr w:rsidR="00F67C0D" w:rsidRPr="00315919" w14:paraId="3232CBA6"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FB200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2.3</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0855C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Собственное имя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CEA35A" w14:textId="77777777" w:rsidR="00F67C0D" w:rsidRPr="00315919" w:rsidRDefault="00F67C0D" w:rsidP="00373CF0">
            <w:pPr>
              <w:autoSpaceDE w:val="0"/>
              <w:autoSpaceDN w:val="0"/>
              <w:adjustRightInd w:val="0"/>
              <w:jc w:val="center"/>
              <w:rPr>
                <w:rFonts w:cs="Times New Roman"/>
                <w:kern w:val="0"/>
                <w:szCs w:val="24"/>
              </w:rPr>
            </w:pPr>
            <w:hyperlink w:anchor="Par224" w:history="1">
              <w:r w:rsidRPr="00315919">
                <w:rPr>
                  <w:rFonts w:cs="Times New Roman"/>
                  <w:color w:val="0000FF"/>
                  <w:kern w:val="0"/>
                  <w:szCs w:val="24"/>
                </w:rPr>
                <w:t>У</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C5DB69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 при отсутствии сведений об идентификационном номере физического лица</w:t>
            </w:r>
          </w:p>
        </w:tc>
      </w:tr>
      <w:tr w:rsidR="00F67C0D" w:rsidRPr="00315919" w14:paraId="4F97796A"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BB5E78"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2.4</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C24002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Отчество (если таковое имеется)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26BAD9" w14:textId="77777777" w:rsidR="00F67C0D" w:rsidRPr="00315919" w:rsidRDefault="00F67C0D" w:rsidP="00373CF0">
            <w:pPr>
              <w:autoSpaceDE w:val="0"/>
              <w:autoSpaceDN w:val="0"/>
              <w:adjustRightInd w:val="0"/>
              <w:jc w:val="center"/>
              <w:rPr>
                <w:rFonts w:cs="Times New Roman"/>
                <w:kern w:val="0"/>
                <w:szCs w:val="24"/>
              </w:rPr>
            </w:pPr>
            <w:hyperlink w:anchor="Par224" w:history="1">
              <w:r w:rsidRPr="00315919">
                <w:rPr>
                  <w:rFonts w:cs="Times New Roman"/>
                  <w:color w:val="0000FF"/>
                  <w:kern w:val="0"/>
                  <w:szCs w:val="24"/>
                </w:rPr>
                <w:t>У</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DAF93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 при наличии такой информации при отсутствии сведений об идентификационном номере физического лица</w:t>
            </w:r>
          </w:p>
        </w:tc>
      </w:tr>
      <w:tr w:rsidR="00F67C0D" w:rsidRPr="00315919" w14:paraId="2311A6D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19A776"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2.5</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3A061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рождения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07E72F" w14:textId="77777777" w:rsidR="00F67C0D" w:rsidRPr="00315919" w:rsidRDefault="00F67C0D" w:rsidP="00373CF0">
            <w:pPr>
              <w:autoSpaceDE w:val="0"/>
              <w:autoSpaceDN w:val="0"/>
              <w:adjustRightInd w:val="0"/>
              <w:jc w:val="center"/>
              <w:rPr>
                <w:rFonts w:cs="Times New Roman"/>
                <w:kern w:val="0"/>
                <w:szCs w:val="24"/>
              </w:rPr>
            </w:pPr>
            <w:hyperlink w:anchor="Par224" w:history="1">
              <w:r w:rsidRPr="00315919">
                <w:rPr>
                  <w:rFonts w:cs="Times New Roman"/>
                  <w:color w:val="0000FF"/>
                  <w:kern w:val="0"/>
                  <w:szCs w:val="24"/>
                </w:rPr>
                <w:t>У</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33CEB0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сведений об идентификационном номере физического лица</w:t>
            </w:r>
          </w:p>
        </w:tc>
      </w:tr>
      <w:tr w:rsidR="00F67C0D" w:rsidRPr="00315919" w14:paraId="5A2801CA"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3B4A04"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2.6</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893849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страны гражданства (подданства)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51BE77"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104A482"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согласно общегосударственному </w:t>
            </w:r>
            <w:hyperlink r:id="rId13" w:history="1">
              <w:r w:rsidRPr="00315919">
                <w:rPr>
                  <w:rFonts w:cs="Times New Roman"/>
                  <w:color w:val="0000FF"/>
                  <w:kern w:val="0"/>
                  <w:szCs w:val="24"/>
                </w:rPr>
                <w:t>классификатору</w:t>
              </w:r>
            </w:hyperlink>
            <w:r w:rsidRPr="00315919">
              <w:rPr>
                <w:rFonts w:cs="Times New Roman"/>
                <w:kern w:val="0"/>
                <w:szCs w:val="24"/>
              </w:rPr>
              <w:t xml:space="preserve"> Республики Беларусь (ОКРБ 017-99) "Страны мира", утвержденному постановлением </w:t>
            </w:r>
            <w:r w:rsidRPr="00315919">
              <w:rPr>
                <w:rFonts w:cs="Times New Roman"/>
                <w:kern w:val="0"/>
                <w:szCs w:val="24"/>
              </w:rPr>
              <w:lastRenderedPageBreak/>
              <w:t>Государственного комитета по стандартизации, метрологии и сертификации Республики Беларусь от 16 июня 1999 г. N 8</w:t>
            </w:r>
          </w:p>
        </w:tc>
      </w:tr>
      <w:tr w:rsidR="00F67C0D" w:rsidRPr="00315919" w14:paraId="387B2C1C"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D9983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2.7</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B27802"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Данные о реквизитах документа, удостоверяющего личность,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(подданного), лица без гражданства (подданства) или международной организацией</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B2DDBC" w14:textId="77777777" w:rsidR="00F67C0D" w:rsidRPr="00315919" w:rsidRDefault="00F67C0D" w:rsidP="00373CF0">
            <w:pPr>
              <w:autoSpaceDE w:val="0"/>
              <w:autoSpaceDN w:val="0"/>
              <w:adjustRightInd w:val="0"/>
              <w:jc w:val="center"/>
              <w:rPr>
                <w:rFonts w:cs="Times New Roman"/>
                <w:kern w:val="0"/>
                <w:szCs w:val="24"/>
              </w:rPr>
            </w:pPr>
            <w:hyperlink w:anchor="Par224" w:history="1">
              <w:r w:rsidRPr="00315919">
                <w:rPr>
                  <w:rFonts w:cs="Times New Roman"/>
                  <w:color w:val="0000FF"/>
                  <w:kern w:val="0"/>
                  <w:szCs w:val="24"/>
                </w:rPr>
                <w:t>У</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F15CA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лиц без гражданства (подданства), не имеющих разрешения на постоянное проживание в Республике Беларусь, при отсутствии сведений об идентификационном номере физического лица</w:t>
            </w:r>
          </w:p>
        </w:tc>
      </w:tr>
      <w:tr w:rsidR="00F67C0D" w:rsidRPr="00315919" w14:paraId="1D246DB2"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7FAA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w:t>
            </w:r>
          </w:p>
        </w:tc>
        <w:tc>
          <w:tcPr>
            <w:tcW w:w="1298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3883C9"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Сведения о доходе (выплате) физического лица</w:t>
            </w:r>
          </w:p>
        </w:tc>
      </w:tr>
      <w:tr w:rsidR="00F67C0D" w:rsidRPr="00315919" w14:paraId="5F3B866A"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90F792"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3.1</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764E7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 страховой организации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AD0E6F"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0FA50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согласно сведениям Государственного </w:t>
            </w:r>
            <w:hyperlink r:id="rId14" w:history="1">
              <w:r w:rsidRPr="00315919">
                <w:rPr>
                  <w:rFonts w:cs="Times New Roman"/>
                  <w:color w:val="0000FF"/>
                  <w:kern w:val="0"/>
                  <w:szCs w:val="24"/>
                </w:rPr>
                <w:t>реестра</w:t>
              </w:r>
            </w:hyperlink>
            <w:r w:rsidRPr="00315919">
              <w:rPr>
                <w:rFonts w:cs="Times New Roman"/>
                <w:kern w:val="0"/>
                <w:szCs w:val="24"/>
              </w:rPr>
              <w:t xml:space="preserve"> плательщиков (иных обязанных лиц)</w:t>
            </w:r>
          </w:p>
        </w:tc>
      </w:tr>
      <w:tr w:rsidR="00F67C0D" w:rsidRPr="00315919" w14:paraId="28BFD82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A06E2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AAF436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Наименование страховой организации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0B9DA2D"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4F3D1A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согласно сведениям Государственного реестра плательщиков (иных обязанных лиц)</w:t>
            </w:r>
          </w:p>
        </w:tc>
      </w:tr>
      <w:tr w:rsidR="00F67C0D" w:rsidRPr="00315919" w14:paraId="6AF3D660"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D519A0"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3.3</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44502D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Месяц, в котором выплачен доход (выплата)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689D0CA"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01B861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виде порядкового номера месяца, в котором физическому лицу выплачены страховые выплаты по видам добровольного страхования и обязательному страхованию гражданской ответственности владельцев транспортных средств </w:t>
            </w:r>
            <w:hyperlink w:anchor="Par225" w:history="1">
              <w:r w:rsidRPr="00315919">
                <w:rPr>
                  <w:rFonts w:cs="Times New Roman"/>
                  <w:color w:val="0000FF"/>
                  <w:kern w:val="0"/>
                  <w:szCs w:val="24"/>
                </w:rPr>
                <w:t>&lt;3&gt;</w:t>
              </w:r>
            </w:hyperlink>
            <w:r w:rsidRPr="00315919">
              <w:rPr>
                <w:rFonts w:cs="Times New Roman"/>
                <w:kern w:val="0"/>
                <w:szCs w:val="24"/>
              </w:rPr>
              <w:t>, получателями которых являются физические лица</w:t>
            </w:r>
          </w:p>
        </w:tc>
      </w:tr>
      <w:tr w:rsidR="00F67C0D" w:rsidRPr="00315919" w14:paraId="27EF879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741FB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3.4</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F2105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валюты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69B76A"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AE473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цифровое обозначение кода валюты в виде трехзначного числа согласно общегосударственному </w:t>
            </w:r>
            <w:hyperlink r:id="rId15" w:history="1">
              <w:r w:rsidRPr="00315919">
                <w:rPr>
                  <w:rFonts w:cs="Times New Roman"/>
                  <w:color w:val="0000FF"/>
                  <w:kern w:val="0"/>
                  <w:szCs w:val="24"/>
                </w:rPr>
                <w:t>классификатору</w:t>
              </w:r>
            </w:hyperlink>
            <w:r w:rsidRPr="00315919">
              <w:rPr>
                <w:rFonts w:cs="Times New Roman"/>
                <w:kern w:val="0"/>
                <w:szCs w:val="24"/>
              </w:rPr>
              <w:t xml:space="preserve"> Республики Беларусь (ОКРБ 016-99) "Валюты", утвержденному постановлением Государственного комитета по стандартизации, метрологии и сертификации Республики Беларусь от 16 июня 1999 г. N 8</w:t>
            </w:r>
          </w:p>
        </w:tc>
      </w:tr>
      <w:tr w:rsidR="00F67C0D" w:rsidRPr="00315919" w14:paraId="273AE0AF"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31679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3.5</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15F435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Размер дохода (выплаты)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EA6A795" w14:textId="77777777" w:rsidR="00F67C0D" w:rsidRPr="00315919" w:rsidRDefault="00F67C0D" w:rsidP="00373CF0">
            <w:pPr>
              <w:autoSpaceDE w:val="0"/>
              <w:autoSpaceDN w:val="0"/>
              <w:adjustRightInd w:val="0"/>
              <w:jc w:val="center"/>
              <w:rPr>
                <w:rFonts w:cs="Times New Roman"/>
                <w:kern w:val="0"/>
                <w:szCs w:val="24"/>
              </w:rPr>
            </w:pPr>
            <w:hyperlink w:anchor="Par223" w:history="1">
              <w:r w:rsidRPr="00315919">
                <w:rPr>
                  <w:rFonts w:cs="Times New Roman"/>
                  <w:color w:val="0000FF"/>
                  <w:kern w:val="0"/>
                  <w:szCs w:val="24"/>
                </w:rPr>
                <w:t>О</w:t>
              </w:r>
            </w:hyperlink>
          </w:p>
        </w:tc>
        <w:tc>
          <w:tcPr>
            <w:tcW w:w="632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A77F69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Отражается размер страховых выплат по видам добровольного страхования и обязательному страхованию </w:t>
            </w:r>
            <w:r w:rsidRPr="00315919">
              <w:rPr>
                <w:rFonts w:cs="Times New Roman"/>
                <w:kern w:val="0"/>
                <w:szCs w:val="24"/>
              </w:rPr>
              <w:lastRenderedPageBreak/>
              <w:t xml:space="preserve">гражданской ответственности владельцев транспортных средств </w:t>
            </w:r>
            <w:hyperlink w:anchor="Par225" w:history="1">
              <w:r w:rsidRPr="00315919">
                <w:rPr>
                  <w:rFonts w:cs="Times New Roman"/>
                  <w:color w:val="0000FF"/>
                  <w:kern w:val="0"/>
                  <w:szCs w:val="24"/>
                </w:rPr>
                <w:t>&lt;3&gt;</w:t>
              </w:r>
            </w:hyperlink>
            <w:r w:rsidRPr="00315919">
              <w:rPr>
                <w:rFonts w:cs="Times New Roman"/>
                <w:kern w:val="0"/>
                <w:szCs w:val="24"/>
              </w:rPr>
              <w:t>, получателем которых являются физические лица, в валюте выплаты дохода (выплаты) с точностью до двух знаков после запятой</w:t>
            </w:r>
          </w:p>
        </w:tc>
      </w:tr>
    </w:tbl>
    <w:p w14:paraId="18CA6268"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6838" w:h="11905" w:orient="landscape"/>
          <w:pgMar w:top="1701" w:right="1134" w:bottom="850" w:left="1134" w:header="0" w:footer="0" w:gutter="0"/>
          <w:cols w:space="720"/>
          <w:noEndnote/>
        </w:sectPr>
      </w:pPr>
    </w:p>
    <w:p w14:paraId="272DF88A" w14:textId="77777777" w:rsidR="00F67C0D" w:rsidRPr="00315919" w:rsidRDefault="00F67C0D" w:rsidP="00F67C0D">
      <w:pPr>
        <w:autoSpaceDE w:val="0"/>
        <w:autoSpaceDN w:val="0"/>
        <w:adjustRightInd w:val="0"/>
        <w:ind w:firstLine="540"/>
        <w:jc w:val="left"/>
        <w:rPr>
          <w:rFonts w:cs="Times New Roman"/>
          <w:kern w:val="0"/>
          <w:szCs w:val="24"/>
        </w:rPr>
      </w:pPr>
    </w:p>
    <w:p w14:paraId="29A487EC" w14:textId="77777777" w:rsidR="00F67C0D" w:rsidRPr="00315919" w:rsidRDefault="00F67C0D" w:rsidP="00F67C0D">
      <w:pPr>
        <w:autoSpaceDE w:val="0"/>
        <w:autoSpaceDN w:val="0"/>
        <w:adjustRightInd w:val="0"/>
        <w:ind w:firstLine="540"/>
        <w:rPr>
          <w:rFonts w:cs="Times New Roman"/>
          <w:kern w:val="0"/>
          <w:szCs w:val="24"/>
        </w:rPr>
      </w:pPr>
      <w:r w:rsidRPr="00315919">
        <w:rPr>
          <w:rFonts w:cs="Times New Roman"/>
          <w:kern w:val="0"/>
          <w:szCs w:val="24"/>
        </w:rPr>
        <w:t>--------------------------------</w:t>
      </w:r>
    </w:p>
    <w:p w14:paraId="27FF2EA5" w14:textId="77777777" w:rsidR="00F67C0D" w:rsidRPr="00315919" w:rsidRDefault="00F67C0D" w:rsidP="00F67C0D">
      <w:pPr>
        <w:autoSpaceDE w:val="0"/>
        <w:autoSpaceDN w:val="0"/>
        <w:adjustRightInd w:val="0"/>
        <w:spacing w:before="220"/>
        <w:ind w:firstLine="540"/>
        <w:rPr>
          <w:rFonts w:cs="Times New Roman"/>
          <w:kern w:val="0"/>
          <w:szCs w:val="24"/>
        </w:rPr>
      </w:pPr>
      <w:bookmarkStart w:id="6" w:name="Par221"/>
      <w:bookmarkEnd w:id="6"/>
      <w:r w:rsidRPr="00315919">
        <w:rPr>
          <w:rFonts w:cs="Times New Roman"/>
          <w:kern w:val="0"/>
          <w:szCs w:val="24"/>
        </w:rPr>
        <w:t xml:space="preserve">&lt;1&gt; Заполняется в формате json в отношении сведений о доходах (выплатах) физических лиц, указанных в пункте 2 перечня сведений о доходах (выплатах) физических лиц, которые представляются государственными органами, иными организациями, представительствами, индивидуальными предпринимателями, нотариусами, и сроков их представления, установленных </w:t>
      </w:r>
      <w:hyperlink r:id="rId16" w:history="1">
        <w:r w:rsidRPr="00315919">
          <w:rPr>
            <w:rFonts w:cs="Times New Roman"/>
            <w:color w:val="0000FF"/>
            <w:kern w:val="0"/>
            <w:szCs w:val="24"/>
          </w:rPr>
          <w:t>приложением</w:t>
        </w:r>
      </w:hyperlink>
      <w:r w:rsidRPr="00315919">
        <w:rPr>
          <w:rFonts w:cs="Times New Roman"/>
          <w:kern w:val="0"/>
          <w:szCs w:val="24"/>
        </w:rPr>
        <w:t xml:space="preserve"> к Положению о представлении сведений о доходах физических лиц, утвержденному постановлением Совета Министров Республики Беларусь от 7 апреля 2021 г. N 201.</w:t>
      </w:r>
    </w:p>
    <w:p w14:paraId="03AD357B" w14:textId="77777777" w:rsidR="00F67C0D" w:rsidRPr="00315919" w:rsidRDefault="00F67C0D" w:rsidP="00F67C0D">
      <w:pPr>
        <w:autoSpaceDE w:val="0"/>
        <w:autoSpaceDN w:val="0"/>
        <w:adjustRightInd w:val="0"/>
        <w:spacing w:before="220"/>
        <w:ind w:firstLine="540"/>
        <w:rPr>
          <w:rFonts w:cs="Times New Roman"/>
          <w:kern w:val="0"/>
          <w:szCs w:val="24"/>
        </w:rPr>
      </w:pPr>
      <w:bookmarkStart w:id="7" w:name="Par222"/>
      <w:bookmarkEnd w:id="7"/>
      <w:r w:rsidRPr="00315919">
        <w:rPr>
          <w:rFonts w:cs="Times New Roman"/>
          <w:kern w:val="0"/>
          <w:szCs w:val="24"/>
        </w:rPr>
        <w:t>&lt;2&gt; Указывается условие присутствия поля в файле:</w:t>
      </w:r>
    </w:p>
    <w:p w14:paraId="26E95261" w14:textId="77777777" w:rsidR="00F67C0D" w:rsidRPr="00315919" w:rsidRDefault="00F67C0D" w:rsidP="00F67C0D">
      <w:pPr>
        <w:autoSpaceDE w:val="0"/>
        <w:autoSpaceDN w:val="0"/>
        <w:adjustRightInd w:val="0"/>
        <w:spacing w:before="220"/>
        <w:ind w:firstLine="540"/>
        <w:rPr>
          <w:rFonts w:cs="Times New Roman"/>
          <w:kern w:val="0"/>
          <w:szCs w:val="24"/>
        </w:rPr>
      </w:pPr>
      <w:bookmarkStart w:id="8" w:name="Par223"/>
      <w:bookmarkEnd w:id="8"/>
      <w:r w:rsidRPr="00315919">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600A0A89" w14:textId="77777777" w:rsidR="00F67C0D" w:rsidRPr="00315919" w:rsidRDefault="00F67C0D" w:rsidP="00F67C0D">
      <w:pPr>
        <w:autoSpaceDE w:val="0"/>
        <w:autoSpaceDN w:val="0"/>
        <w:adjustRightInd w:val="0"/>
        <w:spacing w:before="220"/>
        <w:ind w:firstLine="540"/>
        <w:rPr>
          <w:rFonts w:cs="Times New Roman"/>
          <w:kern w:val="0"/>
          <w:szCs w:val="24"/>
        </w:rPr>
      </w:pPr>
      <w:bookmarkStart w:id="9" w:name="Par224"/>
      <w:bookmarkEnd w:id="9"/>
      <w:r w:rsidRPr="00315919">
        <w:rPr>
          <w:rFonts w:cs="Times New Roman"/>
          <w:kern w:val="0"/>
          <w:szCs w:val="24"/>
        </w:rPr>
        <w:t>"У" - условный реквизит, его наличие или отсутствие определяется значением другого реквизита или условием.</w:t>
      </w:r>
    </w:p>
    <w:p w14:paraId="7C43058E" w14:textId="77777777" w:rsidR="00F67C0D" w:rsidRPr="00315919" w:rsidRDefault="00F67C0D" w:rsidP="00F67C0D">
      <w:pPr>
        <w:autoSpaceDE w:val="0"/>
        <w:autoSpaceDN w:val="0"/>
        <w:adjustRightInd w:val="0"/>
        <w:spacing w:before="220"/>
        <w:ind w:firstLine="540"/>
        <w:rPr>
          <w:rFonts w:cs="Times New Roman"/>
          <w:kern w:val="0"/>
          <w:szCs w:val="24"/>
        </w:rPr>
      </w:pPr>
      <w:bookmarkStart w:id="10" w:name="Par225"/>
      <w:bookmarkEnd w:id="10"/>
      <w:r w:rsidRPr="00315919">
        <w:rPr>
          <w:rFonts w:cs="Times New Roman"/>
          <w:kern w:val="0"/>
          <w:szCs w:val="24"/>
        </w:rPr>
        <w:t>&lt;3&gt; Сведения о страховых выплатах по обязательному страхованию гражданской ответственности владельцев транспортных средств отражаются при условии их наличия в автоматизированной информационной системе "Государственный страховой регистр".</w:t>
      </w:r>
    </w:p>
    <w:p w14:paraId="323905FB" w14:textId="77777777" w:rsidR="00F67C0D" w:rsidRPr="00315919" w:rsidRDefault="00F67C0D" w:rsidP="00F67C0D">
      <w:pPr>
        <w:autoSpaceDE w:val="0"/>
        <w:autoSpaceDN w:val="0"/>
        <w:adjustRightInd w:val="0"/>
        <w:rPr>
          <w:rFonts w:cs="Times New Roman"/>
          <w:kern w:val="0"/>
          <w:szCs w:val="24"/>
        </w:rPr>
      </w:pPr>
    </w:p>
    <w:p w14:paraId="50A74F84" w14:textId="77777777" w:rsidR="00F67C0D" w:rsidRPr="00315919" w:rsidRDefault="00F67C0D" w:rsidP="00F67C0D">
      <w:pPr>
        <w:autoSpaceDE w:val="0"/>
        <w:autoSpaceDN w:val="0"/>
        <w:adjustRightInd w:val="0"/>
        <w:jc w:val="left"/>
        <w:rPr>
          <w:rFonts w:cs="Times New Roman"/>
          <w:kern w:val="0"/>
          <w:szCs w:val="24"/>
        </w:rPr>
      </w:pPr>
    </w:p>
    <w:p w14:paraId="3DA252EB" w14:textId="77777777" w:rsidR="00F67C0D" w:rsidRPr="00315919" w:rsidRDefault="00F67C0D" w:rsidP="00F67C0D">
      <w:pPr>
        <w:autoSpaceDE w:val="0"/>
        <w:autoSpaceDN w:val="0"/>
        <w:adjustRightInd w:val="0"/>
        <w:jc w:val="left"/>
        <w:rPr>
          <w:rFonts w:cs="Times New Roman"/>
          <w:kern w:val="0"/>
          <w:szCs w:val="24"/>
        </w:rPr>
      </w:pPr>
    </w:p>
    <w:p w14:paraId="1753E4A7" w14:textId="77777777" w:rsidR="00F67C0D" w:rsidRPr="00315919" w:rsidRDefault="00F67C0D" w:rsidP="00F67C0D">
      <w:pPr>
        <w:autoSpaceDE w:val="0"/>
        <w:autoSpaceDN w:val="0"/>
        <w:adjustRightInd w:val="0"/>
        <w:jc w:val="left"/>
        <w:rPr>
          <w:rFonts w:cs="Times New Roman"/>
          <w:kern w:val="0"/>
          <w:szCs w:val="24"/>
        </w:rPr>
      </w:pPr>
    </w:p>
    <w:p w14:paraId="0877A7FF" w14:textId="77777777" w:rsidR="00F67C0D" w:rsidRPr="00315919" w:rsidRDefault="00F67C0D" w:rsidP="00F67C0D">
      <w:pPr>
        <w:autoSpaceDE w:val="0"/>
        <w:autoSpaceDN w:val="0"/>
        <w:adjustRightInd w:val="0"/>
        <w:ind w:firstLine="540"/>
        <w:jc w:val="left"/>
        <w:rPr>
          <w:rFonts w:cs="Times New Roman"/>
          <w:kern w:val="0"/>
          <w:szCs w:val="24"/>
        </w:rPr>
      </w:pPr>
    </w:p>
    <w:p w14:paraId="7174A67E" w14:textId="77777777" w:rsidR="00F67C0D" w:rsidRPr="005E0A4C" w:rsidRDefault="00F67C0D" w:rsidP="00F67C0D">
      <w:pPr>
        <w:autoSpaceDE w:val="0"/>
        <w:autoSpaceDN w:val="0"/>
        <w:adjustRightInd w:val="0"/>
        <w:jc w:val="right"/>
        <w:outlineLvl w:val="0"/>
        <w:rPr>
          <w:rFonts w:cs="Times New Roman"/>
          <w:kern w:val="0"/>
          <w:szCs w:val="24"/>
        </w:rPr>
      </w:pPr>
      <w:r w:rsidRPr="005E0A4C">
        <w:rPr>
          <w:rFonts w:cs="Times New Roman"/>
          <w:kern w:val="0"/>
          <w:szCs w:val="24"/>
        </w:rPr>
        <w:t>Приложение 3</w:t>
      </w:r>
    </w:p>
    <w:p w14:paraId="23242D35"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к постановлению</w:t>
      </w:r>
    </w:p>
    <w:p w14:paraId="3DE7006D"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Министерства</w:t>
      </w:r>
    </w:p>
    <w:p w14:paraId="62083BF3"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по налогам и сборам</w:t>
      </w:r>
    </w:p>
    <w:p w14:paraId="70F0B7C2"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Республики Беларусь</w:t>
      </w:r>
    </w:p>
    <w:p w14:paraId="5DC68F8D"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15.11.2021 N 35</w:t>
      </w:r>
    </w:p>
    <w:p w14:paraId="257DFAA7" w14:textId="77777777" w:rsidR="00F67C0D" w:rsidRPr="005E0A4C" w:rsidRDefault="00F67C0D" w:rsidP="00F67C0D">
      <w:pPr>
        <w:autoSpaceDE w:val="0"/>
        <w:autoSpaceDN w:val="0"/>
        <w:adjustRightInd w:val="0"/>
        <w:ind w:firstLine="540"/>
        <w:jc w:val="left"/>
        <w:rPr>
          <w:rFonts w:cs="Times New Roman"/>
          <w:kern w:val="0"/>
          <w:szCs w:val="24"/>
        </w:rPr>
      </w:pPr>
    </w:p>
    <w:p w14:paraId="6D0597C1" w14:textId="77777777" w:rsidR="00F67C0D" w:rsidRPr="005E0A4C" w:rsidRDefault="00F67C0D" w:rsidP="00F67C0D">
      <w:pPr>
        <w:autoSpaceDE w:val="0"/>
        <w:autoSpaceDN w:val="0"/>
        <w:adjustRightInd w:val="0"/>
        <w:jc w:val="right"/>
        <w:rPr>
          <w:rFonts w:cs="Times New Roman"/>
          <w:kern w:val="0"/>
          <w:szCs w:val="24"/>
        </w:rPr>
      </w:pPr>
      <w:bookmarkStart w:id="11" w:name="Par238"/>
      <w:bookmarkEnd w:id="11"/>
      <w:r w:rsidRPr="005E0A4C">
        <w:rPr>
          <w:rFonts w:cs="Times New Roman"/>
          <w:kern w:val="0"/>
          <w:szCs w:val="24"/>
        </w:rPr>
        <w:t>Форма</w:t>
      </w:r>
    </w:p>
    <w:p w14:paraId="0A9BC512" w14:textId="77777777" w:rsidR="00F67C0D" w:rsidRPr="00315919" w:rsidRDefault="00F67C0D" w:rsidP="00F67C0D">
      <w:pPr>
        <w:autoSpaceDE w:val="0"/>
        <w:autoSpaceDN w:val="0"/>
        <w:adjustRightInd w:val="0"/>
        <w:jc w:val="left"/>
        <w:rPr>
          <w:rFonts w:cs="Times New Roman"/>
          <w:kern w:val="0"/>
          <w:sz w:val="30"/>
          <w:szCs w:val="30"/>
        </w:rPr>
      </w:pPr>
    </w:p>
    <w:p w14:paraId="14E4040E"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СВЕДЕНИЯ</w:t>
      </w:r>
    </w:p>
    <w:p w14:paraId="0A7C4FA0"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 xml:space="preserve">о выплатах (доходах) физических лиц, на которые начисляются обязательные страховые взносы, выплатах за счет средств государственного социального страхования, представляемые Фондом социальной защиты населения Министерства труда и социальной защиты </w:t>
      </w:r>
      <w:hyperlink w:anchor="Par343" w:history="1">
        <w:r w:rsidRPr="00315919">
          <w:rPr>
            <w:rFonts w:cs="Times New Roman"/>
            <w:b/>
            <w:bCs/>
            <w:color w:val="0000FF"/>
            <w:kern w:val="0"/>
            <w:sz w:val="30"/>
            <w:szCs w:val="30"/>
          </w:rPr>
          <w:t>&lt;1&gt;</w:t>
        </w:r>
      </w:hyperlink>
    </w:p>
    <w:p w14:paraId="5E076BFD" w14:textId="77777777" w:rsidR="00F67C0D" w:rsidRPr="00315919" w:rsidRDefault="00F67C0D" w:rsidP="00F67C0D">
      <w:pPr>
        <w:autoSpaceDE w:val="0"/>
        <w:autoSpaceDN w:val="0"/>
        <w:adjustRightInd w:val="0"/>
        <w:jc w:val="left"/>
        <w:rPr>
          <w:rFonts w:cs="Times New Roman"/>
          <w:kern w:val="0"/>
          <w:szCs w:val="24"/>
        </w:rPr>
      </w:pPr>
    </w:p>
    <w:p w14:paraId="5DC6B1F5"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1905" w:h="16838"/>
          <w:pgMar w:top="1134" w:right="850" w:bottom="1134" w:left="1701"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10"/>
        <w:gridCol w:w="3795"/>
        <w:gridCol w:w="3105"/>
        <w:gridCol w:w="6745"/>
      </w:tblGrid>
      <w:tr w:rsidR="00F67C0D" w:rsidRPr="00315919" w14:paraId="5FA94C59"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A5F72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N</w:t>
            </w:r>
          </w:p>
          <w:p w14:paraId="3C080D6E"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п/п</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1BF80284"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Наименование реквизита</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1485355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 xml:space="preserve">Условие заполнения </w:t>
            </w:r>
            <w:hyperlink w:anchor="Par344" w:history="1">
              <w:r w:rsidRPr="00315919">
                <w:rPr>
                  <w:rFonts w:cs="Times New Roman"/>
                  <w:color w:val="0000FF"/>
                  <w:kern w:val="0"/>
                  <w:szCs w:val="24"/>
                </w:rPr>
                <w:t>&lt;2&gt;</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555CAEC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Порядок заполнения</w:t>
            </w:r>
          </w:p>
        </w:tc>
      </w:tr>
      <w:tr w:rsidR="00F67C0D" w:rsidRPr="00315919" w14:paraId="2648F11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E2E68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w:t>
            </w:r>
          </w:p>
        </w:tc>
        <w:tc>
          <w:tcPr>
            <w:tcW w:w="1364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7B35823"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организации, представляющей сведения</w:t>
            </w:r>
          </w:p>
        </w:tc>
      </w:tr>
      <w:tr w:rsidR="00F67C0D" w:rsidRPr="00315919" w14:paraId="7DE6CBC2"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559F9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AD7A84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5FE937"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829DA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согласно сведениям Государственного </w:t>
            </w:r>
            <w:hyperlink r:id="rId17" w:history="1">
              <w:r w:rsidRPr="00315919">
                <w:rPr>
                  <w:rFonts w:cs="Times New Roman"/>
                  <w:color w:val="0000FF"/>
                  <w:kern w:val="0"/>
                  <w:szCs w:val="24"/>
                </w:rPr>
                <w:t>реестра</w:t>
              </w:r>
            </w:hyperlink>
            <w:r w:rsidRPr="00315919">
              <w:rPr>
                <w:rFonts w:cs="Times New Roman"/>
                <w:kern w:val="0"/>
                <w:szCs w:val="24"/>
              </w:rPr>
              <w:t xml:space="preserve"> плательщиков (иных обязанных лиц)</w:t>
            </w:r>
          </w:p>
        </w:tc>
      </w:tr>
      <w:tr w:rsidR="00F67C0D" w:rsidRPr="00315919" w14:paraId="74B028B3"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23C53E"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52A76C"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Вид представляемых сведений</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2EDDA84"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9E4AC3C"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значением "форма ПУ-3"</w:t>
            </w:r>
          </w:p>
        </w:tc>
      </w:tr>
      <w:tr w:rsidR="00F67C0D" w:rsidRPr="00315919" w14:paraId="090C4C7D"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164FFE"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078B9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Признак представляемых сведений</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829179"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C13873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следующими значениями:</w:t>
            </w:r>
          </w:p>
          <w:p w14:paraId="1437A5B9"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01 - актуальные сведения </w:t>
            </w:r>
            <w:hyperlink w:anchor="Par347" w:history="1">
              <w:r w:rsidRPr="00315919">
                <w:rPr>
                  <w:rFonts w:cs="Times New Roman"/>
                  <w:color w:val="0000FF"/>
                  <w:kern w:val="0"/>
                  <w:szCs w:val="24"/>
                </w:rPr>
                <w:t>&lt;3&gt;</w:t>
              </w:r>
            </w:hyperlink>
            <w:r w:rsidRPr="00315919">
              <w:rPr>
                <w:rFonts w:cs="Times New Roman"/>
                <w:kern w:val="0"/>
                <w:szCs w:val="24"/>
              </w:rPr>
              <w:t>;</w:t>
            </w:r>
          </w:p>
          <w:p w14:paraId="35DD622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02 - сведения, подлежащие аннулированию</w:t>
            </w:r>
          </w:p>
        </w:tc>
      </w:tr>
      <w:tr w:rsidR="00F67C0D" w:rsidRPr="00315919" w14:paraId="2DD1ADB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DF1FB7"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w:t>
            </w:r>
          </w:p>
        </w:tc>
        <w:tc>
          <w:tcPr>
            <w:tcW w:w="1364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D09430"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физического лица - получателя выплаты (дохода)</w:t>
            </w:r>
          </w:p>
        </w:tc>
      </w:tr>
      <w:tr w:rsidR="00F67C0D" w:rsidRPr="00315919" w14:paraId="131DE7A7"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01E267"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57679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Идентификационный номер</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2E6527"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EB335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граждан Республики Беларусь, иностранных граждан (подданных) и лиц без гражданства (подданства), имеющих разрешение на постоянное проживание в Республике Беларусь согласно </w:t>
            </w:r>
            <w:hyperlink r:id="rId18" w:history="1">
              <w:r w:rsidRPr="00315919">
                <w:rPr>
                  <w:rFonts w:cs="Times New Roman"/>
                  <w:color w:val="0000FF"/>
                  <w:kern w:val="0"/>
                  <w:szCs w:val="24"/>
                </w:rPr>
                <w:t>документу</w:t>
              </w:r>
            </w:hyperlink>
            <w:r w:rsidRPr="00315919">
              <w:rPr>
                <w:rFonts w:cs="Times New Roman"/>
                <w:kern w:val="0"/>
                <w:szCs w:val="24"/>
              </w:rPr>
              <w:t>, удостоверяющему личность</w:t>
            </w:r>
          </w:p>
        </w:tc>
      </w:tr>
      <w:tr w:rsidR="00F67C0D" w:rsidRPr="00315919" w14:paraId="08BE083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4CB0F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2E79AF"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Страховой номер</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FEE2A6"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49DD5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315919" w14:paraId="60C732EA"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4DC7C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BF5CDB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Фамилия</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FE10CB2"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B0B2C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1A8A944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F924CE"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05DEF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Собственное имя</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D473AF6"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0ADE72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7DA23F1B"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66FC9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F64CA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Отчество (если таковое имеется)</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E6B9C4"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B71890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68C2EDF0"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5BFB4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C482A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рождения</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D4232A"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D5609C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077FCF2F"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F02C1"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89758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страны гражданства (подданства)</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36EF74A"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311A8A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иностранных граждан (подданных), подлежащих обязательному государственному страхованию, при наличии такой информации согласно справочникам </w:t>
            </w:r>
            <w:r w:rsidRPr="00315919">
              <w:rPr>
                <w:rFonts w:cs="Times New Roman"/>
                <w:kern w:val="0"/>
                <w:szCs w:val="24"/>
              </w:rPr>
              <w:lastRenderedPageBreak/>
              <w:t>информационного ресурса (системы) Фонда социальной защиты населения Министерства труда и социальной защиты</w:t>
            </w:r>
          </w:p>
        </w:tc>
      </w:tr>
      <w:tr w:rsidR="00F67C0D" w:rsidRPr="00315919" w14:paraId="377E2E59"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3C00A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2.8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F325C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Серия документа, удостоверяющего личность,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(подданного), лица без гражданства (подданства) или международной организацией</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FCDB7F"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7D644F"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3DAE2DED"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C4EBB6"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93AE1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Номер документа, удостоверяющего личность,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(подданного), лица без гражданства (подданства) или международной организацией</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38A5D55"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E2B497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2B59F358"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4B2D0"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2.10</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ECCDF9"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Дата выдачи документа, удостоверяющего личность,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w:t>
            </w:r>
            <w:r w:rsidRPr="00315919">
              <w:rPr>
                <w:rFonts w:cs="Times New Roman"/>
                <w:kern w:val="0"/>
                <w:szCs w:val="24"/>
              </w:rPr>
              <w:lastRenderedPageBreak/>
              <w:t>гражданина (подданного), лица без гражданства (подданства) или международной организацией</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7A69F53"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3B132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а также в случае отказа от использования идентификационного номера для целей государственного социального страхования</w:t>
            </w:r>
          </w:p>
        </w:tc>
      </w:tr>
      <w:tr w:rsidR="00F67C0D" w:rsidRPr="00315919" w14:paraId="2F091853"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D93157"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w:t>
            </w:r>
          </w:p>
        </w:tc>
        <w:tc>
          <w:tcPr>
            <w:tcW w:w="1364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469D31"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Сведения о выплате (доходе) физического лица</w:t>
            </w:r>
          </w:p>
        </w:tc>
      </w:tr>
      <w:tr w:rsidR="00F67C0D" w:rsidRPr="00315919" w14:paraId="287BFBAF"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F6F27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EC139B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Год, за который начислена выплата (доход)</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D003F0"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33DB9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Указывается год, за который начислена выплата (доход)</w:t>
            </w:r>
          </w:p>
        </w:tc>
      </w:tr>
      <w:tr w:rsidR="00F67C0D" w:rsidRPr="00315919" w14:paraId="5598C74A"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733B8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BF3A1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23E628"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D41850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плательщиков обязательных страховых взносов согласно сведениям Государственного </w:t>
            </w:r>
            <w:hyperlink r:id="rId19" w:history="1">
              <w:r w:rsidRPr="00315919">
                <w:rPr>
                  <w:rFonts w:cs="Times New Roman"/>
                  <w:color w:val="0000FF"/>
                  <w:kern w:val="0"/>
                  <w:szCs w:val="24"/>
                </w:rPr>
                <w:t>реестра</w:t>
              </w:r>
            </w:hyperlink>
            <w:r w:rsidRPr="00315919">
              <w:rPr>
                <w:rFonts w:cs="Times New Roman"/>
                <w:kern w:val="0"/>
                <w:szCs w:val="24"/>
              </w:rPr>
              <w:t xml:space="preserve"> плательщиков (иных обязанных лиц)</w:t>
            </w:r>
          </w:p>
        </w:tc>
      </w:tr>
      <w:tr w:rsidR="00F67C0D" w:rsidRPr="00315919" w14:paraId="1888EDF0"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223DD1"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9AA764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Наименование плательщика</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B879B12"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54B3F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согласно сведениям Государственного реестра плательщиков (иных обязанных лиц)</w:t>
            </w:r>
          </w:p>
        </w:tc>
      </w:tr>
      <w:tr w:rsidR="00F67C0D" w:rsidRPr="00315919" w14:paraId="631D7379"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CD68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55F81D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 обязательных страховых взносов в органе Фонда социальной защиты населения Министерства труда и социальной защиты</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C04EBCD"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3D6D10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плательщиков обязательных страховых взносов, подлежащих постановке на учет в органах Фонда социальной защиты населения Министерства труда и социальной защиты в соответствии с </w:t>
            </w:r>
            <w:hyperlink r:id="rId20" w:history="1">
              <w:r w:rsidRPr="00315919">
                <w:rPr>
                  <w:rFonts w:cs="Times New Roman"/>
                  <w:color w:val="0000FF"/>
                  <w:kern w:val="0"/>
                  <w:szCs w:val="24"/>
                </w:rPr>
                <w:t>Положением</w:t>
              </w:r>
            </w:hyperlink>
            <w:r w:rsidRPr="00315919">
              <w:rPr>
                <w:rFonts w:cs="Times New Roman"/>
                <w:kern w:val="0"/>
                <w:szCs w:val="24"/>
              </w:rPr>
              <w:t xml:space="preserve"> о порядке постановки на учет и снятия с учета плательщиков обязательных страховых взносов, утвержденным постановлением Совета Министров Республики Беларусь от 10 июля 2009 г. N 917</w:t>
            </w:r>
          </w:p>
        </w:tc>
      </w:tr>
      <w:tr w:rsidR="00F67C0D" w:rsidRPr="00315919" w14:paraId="04CB6041"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E3CDC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D5B6AC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категории застрахованного лица</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1BE90C"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C8575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код категории застрахованного лица согласно справочникам информационного ресурса (системы) Фонда социальной защиты населения Министерства труда и социальной защиты</w:t>
            </w:r>
          </w:p>
        </w:tc>
      </w:tr>
      <w:tr w:rsidR="00F67C0D" w:rsidRPr="00315919" w14:paraId="291C6940"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38413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E2A4C72"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причины начисления выплат (дохода), на которые начисляются обязательные страховые взносы, ниже уровня месячной минимальной заработной платы, установленного и проиндексированного в соответствии с законодательством за соответствующий месяц</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C3821D" w14:textId="77777777" w:rsidR="00F67C0D" w:rsidRPr="00315919" w:rsidRDefault="00F67C0D" w:rsidP="00373CF0">
            <w:pPr>
              <w:autoSpaceDE w:val="0"/>
              <w:autoSpaceDN w:val="0"/>
              <w:adjustRightInd w:val="0"/>
              <w:jc w:val="center"/>
              <w:rPr>
                <w:rFonts w:cs="Times New Roman"/>
                <w:kern w:val="0"/>
                <w:szCs w:val="24"/>
              </w:rPr>
            </w:pPr>
            <w:hyperlink w:anchor="Par346" w:history="1">
              <w:r w:rsidRPr="00315919">
                <w:rPr>
                  <w:rFonts w:cs="Times New Roman"/>
                  <w:color w:val="0000FF"/>
                  <w:kern w:val="0"/>
                  <w:szCs w:val="24"/>
                </w:rPr>
                <w:t>У</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2635E1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причины начисления выплат (дохода), на которые начисляются обязательные страховые взносы, ниже уровня месячной минимальной заработной платы, установленного и проиндексированного в соответствии с законодательством за соответствующий месяц согласно справочникам информационного ресурса (системы) Фонда социальной защиты населения Министерства труда и социальной защиты</w:t>
            </w:r>
          </w:p>
        </w:tc>
      </w:tr>
      <w:tr w:rsidR="00F67C0D" w:rsidRPr="00315919" w14:paraId="58FB401E"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FE8322"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BF982BF"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Месяц, за который начислена выплата (доход)</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19B999"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F1DEC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Отражается порядковый номер месяца</w:t>
            </w:r>
          </w:p>
        </w:tc>
      </w:tr>
      <w:tr w:rsidR="00F67C0D" w:rsidRPr="00315919" w14:paraId="438F31A1"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D7ACF8"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3.8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213796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Сумма начисленных выплат (дохода), на которые начислены обязательные страховые взносы</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025B0BF"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FA760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Отражается в белорусских рублях с точностью до двух знаков после запятой</w:t>
            </w:r>
          </w:p>
        </w:tc>
      </w:tr>
      <w:tr w:rsidR="00F67C0D" w:rsidRPr="00315919" w14:paraId="73C4C965"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6FB8B7"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0E2C6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Сумма начисленных выплат (дохода) за счет средств государственного социального страхования</w:t>
            </w:r>
          </w:p>
        </w:tc>
        <w:tc>
          <w:tcPr>
            <w:tcW w:w="31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ECA6925" w14:textId="77777777" w:rsidR="00F67C0D" w:rsidRPr="00315919" w:rsidRDefault="00F67C0D" w:rsidP="00373CF0">
            <w:pPr>
              <w:autoSpaceDE w:val="0"/>
              <w:autoSpaceDN w:val="0"/>
              <w:adjustRightInd w:val="0"/>
              <w:jc w:val="center"/>
              <w:rPr>
                <w:rFonts w:cs="Times New Roman"/>
                <w:kern w:val="0"/>
                <w:szCs w:val="24"/>
              </w:rPr>
            </w:pPr>
            <w:hyperlink w:anchor="Par345" w:history="1">
              <w:r w:rsidRPr="00315919">
                <w:rPr>
                  <w:rFonts w:cs="Times New Roman"/>
                  <w:color w:val="0000FF"/>
                  <w:kern w:val="0"/>
                  <w:szCs w:val="24"/>
                </w:rPr>
                <w:t>О</w:t>
              </w:r>
            </w:hyperlink>
          </w:p>
        </w:tc>
        <w:tc>
          <w:tcPr>
            <w:tcW w:w="67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30A8B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Отражается в белорусских рублях с точностью до двух знаков после запятой</w:t>
            </w:r>
          </w:p>
        </w:tc>
      </w:tr>
    </w:tbl>
    <w:p w14:paraId="5F6F16E2"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6838" w:h="11905" w:orient="landscape"/>
          <w:pgMar w:top="1701" w:right="1134" w:bottom="850" w:left="1134" w:header="0" w:footer="0" w:gutter="0"/>
          <w:cols w:space="720"/>
          <w:noEndnote/>
        </w:sectPr>
      </w:pPr>
    </w:p>
    <w:p w14:paraId="43CDCB38" w14:textId="77777777" w:rsidR="00F67C0D" w:rsidRPr="00315919" w:rsidRDefault="00F67C0D" w:rsidP="00F67C0D">
      <w:pPr>
        <w:autoSpaceDE w:val="0"/>
        <w:autoSpaceDN w:val="0"/>
        <w:adjustRightInd w:val="0"/>
        <w:ind w:firstLine="540"/>
        <w:jc w:val="left"/>
        <w:rPr>
          <w:rFonts w:cs="Times New Roman"/>
          <w:kern w:val="0"/>
          <w:szCs w:val="24"/>
        </w:rPr>
      </w:pPr>
    </w:p>
    <w:p w14:paraId="48FA0B7E" w14:textId="77777777" w:rsidR="00F67C0D" w:rsidRPr="00315919" w:rsidRDefault="00F67C0D" w:rsidP="00F67C0D">
      <w:pPr>
        <w:autoSpaceDE w:val="0"/>
        <w:autoSpaceDN w:val="0"/>
        <w:adjustRightInd w:val="0"/>
        <w:ind w:firstLine="540"/>
        <w:rPr>
          <w:rFonts w:cs="Times New Roman"/>
          <w:kern w:val="0"/>
          <w:szCs w:val="24"/>
        </w:rPr>
      </w:pPr>
      <w:r w:rsidRPr="00315919">
        <w:rPr>
          <w:rFonts w:cs="Times New Roman"/>
          <w:kern w:val="0"/>
          <w:szCs w:val="24"/>
        </w:rPr>
        <w:t>--------------------------------</w:t>
      </w:r>
    </w:p>
    <w:p w14:paraId="3B97CD0C" w14:textId="77777777" w:rsidR="00F67C0D" w:rsidRPr="00315919" w:rsidRDefault="00F67C0D" w:rsidP="00F67C0D">
      <w:pPr>
        <w:autoSpaceDE w:val="0"/>
        <w:autoSpaceDN w:val="0"/>
        <w:adjustRightInd w:val="0"/>
        <w:spacing w:before="220"/>
        <w:ind w:firstLine="540"/>
        <w:rPr>
          <w:rFonts w:cs="Times New Roman"/>
          <w:kern w:val="0"/>
          <w:szCs w:val="24"/>
        </w:rPr>
      </w:pPr>
      <w:bookmarkStart w:id="12" w:name="Par343"/>
      <w:bookmarkEnd w:id="12"/>
      <w:r w:rsidRPr="00315919">
        <w:rPr>
          <w:rFonts w:cs="Times New Roman"/>
          <w:kern w:val="0"/>
          <w:szCs w:val="24"/>
        </w:rPr>
        <w:t>&lt;1&gt; Заполняется в формате json.</w:t>
      </w:r>
    </w:p>
    <w:p w14:paraId="49A20AE4" w14:textId="77777777" w:rsidR="00F67C0D" w:rsidRPr="00315919" w:rsidRDefault="00F67C0D" w:rsidP="00F67C0D">
      <w:pPr>
        <w:autoSpaceDE w:val="0"/>
        <w:autoSpaceDN w:val="0"/>
        <w:adjustRightInd w:val="0"/>
        <w:spacing w:before="220"/>
        <w:ind w:firstLine="540"/>
        <w:rPr>
          <w:rFonts w:cs="Times New Roman"/>
          <w:kern w:val="0"/>
          <w:szCs w:val="24"/>
        </w:rPr>
      </w:pPr>
      <w:bookmarkStart w:id="13" w:name="Par344"/>
      <w:bookmarkEnd w:id="13"/>
      <w:r w:rsidRPr="00315919">
        <w:rPr>
          <w:rFonts w:cs="Times New Roman"/>
          <w:kern w:val="0"/>
          <w:szCs w:val="24"/>
        </w:rPr>
        <w:t>&lt;2&gt; Указывается условие присутствия поля в файле:</w:t>
      </w:r>
    </w:p>
    <w:p w14:paraId="6888BC3F" w14:textId="77777777" w:rsidR="00F67C0D" w:rsidRPr="00315919" w:rsidRDefault="00F67C0D" w:rsidP="00F67C0D">
      <w:pPr>
        <w:autoSpaceDE w:val="0"/>
        <w:autoSpaceDN w:val="0"/>
        <w:adjustRightInd w:val="0"/>
        <w:spacing w:before="220"/>
        <w:ind w:firstLine="540"/>
        <w:rPr>
          <w:rFonts w:cs="Times New Roman"/>
          <w:kern w:val="0"/>
          <w:szCs w:val="24"/>
        </w:rPr>
      </w:pPr>
      <w:bookmarkStart w:id="14" w:name="Par345"/>
      <w:bookmarkEnd w:id="14"/>
      <w:r w:rsidRPr="00315919">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60AA9A8C" w14:textId="77777777" w:rsidR="00F67C0D" w:rsidRPr="00315919" w:rsidRDefault="00F67C0D" w:rsidP="00F67C0D">
      <w:pPr>
        <w:autoSpaceDE w:val="0"/>
        <w:autoSpaceDN w:val="0"/>
        <w:adjustRightInd w:val="0"/>
        <w:spacing w:before="220"/>
        <w:ind w:firstLine="540"/>
        <w:rPr>
          <w:rFonts w:cs="Times New Roman"/>
          <w:kern w:val="0"/>
          <w:szCs w:val="24"/>
        </w:rPr>
      </w:pPr>
      <w:bookmarkStart w:id="15" w:name="Par346"/>
      <w:bookmarkEnd w:id="15"/>
      <w:r w:rsidRPr="00315919">
        <w:rPr>
          <w:rFonts w:cs="Times New Roman"/>
          <w:kern w:val="0"/>
          <w:szCs w:val="24"/>
        </w:rPr>
        <w:t>"У" - условный реквизит, его наличие или отсутствие определяется значением другого реквизита или условием.</w:t>
      </w:r>
    </w:p>
    <w:p w14:paraId="0BF7C8A6" w14:textId="77777777" w:rsidR="00F67C0D" w:rsidRPr="00315919" w:rsidRDefault="00F67C0D" w:rsidP="00F67C0D">
      <w:pPr>
        <w:autoSpaceDE w:val="0"/>
        <w:autoSpaceDN w:val="0"/>
        <w:adjustRightInd w:val="0"/>
        <w:spacing w:before="220"/>
        <w:ind w:firstLine="540"/>
        <w:rPr>
          <w:rFonts w:cs="Times New Roman"/>
          <w:kern w:val="0"/>
          <w:szCs w:val="24"/>
        </w:rPr>
      </w:pPr>
      <w:bookmarkStart w:id="16" w:name="Par347"/>
      <w:bookmarkEnd w:id="16"/>
      <w:r w:rsidRPr="00315919">
        <w:rPr>
          <w:rFonts w:cs="Times New Roman"/>
          <w:kern w:val="0"/>
          <w:szCs w:val="24"/>
        </w:rPr>
        <w:t>&lt;3&gt; При изменении плательщиком обязательных страховых взносов сведений о выплатах (доходах) физического лица за определенный календарный год актуальные сведения по этому плательщику обязательных страховых взносов представляются только за этот год.</w:t>
      </w:r>
    </w:p>
    <w:p w14:paraId="3BD94F56" w14:textId="77777777" w:rsidR="00F67C0D" w:rsidRPr="00315919" w:rsidRDefault="00F67C0D" w:rsidP="00F67C0D">
      <w:pPr>
        <w:autoSpaceDE w:val="0"/>
        <w:autoSpaceDN w:val="0"/>
        <w:adjustRightInd w:val="0"/>
        <w:jc w:val="left"/>
        <w:rPr>
          <w:rFonts w:cs="Times New Roman"/>
          <w:kern w:val="0"/>
          <w:szCs w:val="24"/>
        </w:rPr>
      </w:pPr>
    </w:p>
    <w:p w14:paraId="1AC57794" w14:textId="77777777" w:rsidR="00F67C0D" w:rsidRPr="00315919" w:rsidRDefault="00F67C0D" w:rsidP="00F67C0D">
      <w:pPr>
        <w:autoSpaceDE w:val="0"/>
        <w:autoSpaceDN w:val="0"/>
        <w:adjustRightInd w:val="0"/>
        <w:jc w:val="left"/>
        <w:rPr>
          <w:rFonts w:cs="Times New Roman"/>
          <w:kern w:val="0"/>
          <w:szCs w:val="24"/>
        </w:rPr>
      </w:pPr>
    </w:p>
    <w:p w14:paraId="24891A5F" w14:textId="77777777" w:rsidR="00F67C0D" w:rsidRPr="00315919" w:rsidRDefault="00F67C0D" w:rsidP="00F67C0D">
      <w:pPr>
        <w:autoSpaceDE w:val="0"/>
        <w:autoSpaceDN w:val="0"/>
        <w:adjustRightInd w:val="0"/>
        <w:ind w:firstLine="540"/>
        <w:jc w:val="left"/>
        <w:rPr>
          <w:rFonts w:cs="Times New Roman"/>
          <w:kern w:val="0"/>
          <w:sz w:val="30"/>
          <w:szCs w:val="30"/>
        </w:rPr>
      </w:pPr>
    </w:p>
    <w:p w14:paraId="3AC56B6E" w14:textId="77777777" w:rsidR="00F67C0D" w:rsidRPr="005E0A4C" w:rsidRDefault="00F67C0D" w:rsidP="00F67C0D">
      <w:pPr>
        <w:autoSpaceDE w:val="0"/>
        <w:autoSpaceDN w:val="0"/>
        <w:adjustRightInd w:val="0"/>
        <w:jc w:val="right"/>
        <w:outlineLvl w:val="0"/>
        <w:rPr>
          <w:rFonts w:cs="Times New Roman"/>
          <w:kern w:val="0"/>
          <w:szCs w:val="24"/>
        </w:rPr>
      </w:pPr>
      <w:r w:rsidRPr="005E0A4C">
        <w:rPr>
          <w:rFonts w:cs="Times New Roman"/>
          <w:kern w:val="0"/>
          <w:szCs w:val="24"/>
        </w:rPr>
        <w:t>Приложение 4</w:t>
      </w:r>
    </w:p>
    <w:p w14:paraId="42B72849"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к постановлению</w:t>
      </w:r>
    </w:p>
    <w:p w14:paraId="079163BF"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Министерства</w:t>
      </w:r>
    </w:p>
    <w:p w14:paraId="6FAC4716"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по налогам и сборам</w:t>
      </w:r>
    </w:p>
    <w:p w14:paraId="3F3019BE"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Республики Беларусь</w:t>
      </w:r>
    </w:p>
    <w:p w14:paraId="33586684"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15.11.2021 N 35</w:t>
      </w:r>
    </w:p>
    <w:p w14:paraId="61619D48" w14:textId="77777777" w:rsidR="00F67C0D" w:rsidRPr="005E0A4C" w:rsidRDefault="00F67C0D" w:rsidP="00F67C0D">
      <w:pPr>
        <w:autoSpaceDE w:val="0"/>
        <w:autoSpaceDN w:val="0"/>
        <w:adjustRightInd w:val="0"/>
        <w:ind w:firstLine="540"/>
        <w:jc w:val="left"/>
        <w:rPr>
          <w:rFonts w:cs="Times New Roman"/>
          <w:kern w:val="0"/>
          <w:szCs w:val="24"/>
        </w:rPr>
      </w:pPr>
    </w:p>
    <w:p w14:paraId="78DBD05C" w14:textId="77777777" w:rsidR="00F67C0D" w:rsidRPr="005E0A4C" w:rsidRDefault="00F67C0D" w:rsidP="00F67C0D">
      <w:pPr>
        <w:autoSpaceDE w:val="0"/>
        <w:autoSpaceDN w:val="0"/>
        <w:adjustRightInd w:val="0"/>
        <w:jc w:val="right"/>
        <w:rPr>
          <w:rFonts w:cs="Times New Roman"/>
          <w:kern w:val="0"/>
          <w:szCs w:val="24"/>
        </w:rPr>
      </w:pPr>
      <w:bookmarkStart w:id="17" w:name="Par360"/>
      <w:bookmarkEnd w:id="17"/>
      <w:r w:rsidRPr="005E0A4C">
        <w:rPr>
          <w:rFonts w:cs="Times New Roman"/>
          <w:kern w:val="0"/>
          <w:szCs w:val="24"/>
        </w:rPr>
        <w:t>Форма</w:t>
      </w:r>
    </w:p>
    <w:p w14:paraId="23D54745" w14:textId="77777777" w:rsidR="00F67C0D" w:rsidRPr="00315919" w:rsidRDefault="00F67C0D" w:rsidP="00F67C0D">
      <w:pPr>
        <w:autoSpaceDE w:val="0"/>
        <w:autoSpaceDN w:val="0"/>
        <w:adjustRightInd w:val="0"/>
        <w:jc w:val="left"/>
        <w:rPr>
          <w:rFonts w:cs="Times New Roman"/>
          <w:kern w:val="0"/>
          <w:sz w:val="30"/>
          <w:szCs w:val="30"/>
        </w:rPr>
      </w:pPr>
    </w:p>
    <w:p w14:paraId="481BE0A2"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СВЕДЕНИЯ</w:t>
      </w:r>
    </w:p>
    <w:p w14:paraId="70857406" w14:textId="77777777" w:rsidR="00F67C0D" w:rsidRPr="00315919" w:rsidRDefault="00F67C0D" w:rsidP="00F67C0D">
      <w:pPr>
        <w:autoSpaceDE w:val="0"/>
        <w:autoSpaceDN w:val="0"/>
        <w:adjustRightInd w:val="0"/>
        <w:jc w:val="center"/>
        <w:rPr>
          <w:rFonts w:cs="Times New Roman"/>
          <w:kern w:val="0"/>
          <w:sz w:val="30"/>
          <w:szCs w:val="30"/>
        </w:rPr>
      </w:pPr>
      <w:r w:rsidRPr="00315919">
        <w:rPr>
          <w:rFonts w:cs="Times New Roman"/>
          <w:b/>
          <w:bCs/>
          <w:kern w:val="0"/>
          <w:sz w:val="30"/>
          <w:szCs w:val="30"/>
        </w:rPr>
        <w:t xml:space="preserve">о пенсиях физических лиц из других государств, представляемые Фондом социальной защиты населения Министерства труда и социальной защиты </w:t>
      </w:r>
      <w:hyperlink w:anchor="Par437" w:history="1">
        <w:r w:rsidRPr="00315919">
          <w:rPr>
            <w:rFonts w:cs="Times New Roman"/>
            <w:b/>
            <w:bCs/>
            <w:color w:val="0000FF"/>
            <w:kern w:val="0"/>
            <w:sz w:val="30"/>
            <w:szCs w:val="30"/>
          </w:rPr>
          <w:t>&lt;1&gt;</w:t>
        </w:r>
      </w:hyperlink>
    </w:p>
    <w:p w14:paraId="4AC10DD4" w14:textId="77777777" w:rsidR="00F67C0D" w:rsidRPr="00315919" w:rsidRDefault="00F67C0D" w:rsidP="00F67C0D">
      <w:pPr>
        <w:autoSpaceDE w:val="0"/>
        <w:autoSpaceDN w:val="0"/>
        <w:adjustRightInd w:val="0"/>
        <w:jc w:val="left"/>
        <w:rPr>
          <w:rFonts w:cs="Times New Roman"/>
          <w:kern w:val="0"/>
          <w:sz w:val="30"/>
          <w:szCs w:val="30"/>
        </w:rPr>
      </w:pPr>
    </w:p>
    <w:p w14:paraId="6B3C5D66"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1905" w:h="16838"/>
          <w:pgMar w:top="1134" w:right="850" w:bottom="1134" w:left="1701"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900"/>
        <w:gridCol w:w="3705"/>
        <w:gridCol w:w="2910"/>
        <w:gridCol w:w="4110"/>
      </w:tblGrid>
      <w:tr w:rsidR="00F67C0D" w:rsidRPr="00315919" w14:paraId="68E0180F"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D7F4AA"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N</w:t>
            </w:r>
          </w:p>
          <w:p w14:paraId="48D1D2BB"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п/п</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348E39E2"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Наименование реквизита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4F4F66C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 xml:space="preserve">Условие заполнения </w:t>
            </w:r>
            <w:hyperlink w:anchor="Par438" w:history="1">
              <w:r w:rsidRPr="00315919">
                <w:rPr>
                  <w:rFonts w:cs="Times New Roman"/>
                  <w:color w:val="0000FF"/>
                  <w:kern w:val="0"/>
                  <w:szCs w:val="24"/>
                </w:rPr>
                <w:t>&lt;2&gt;</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342775D4"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Порядок заполнения</w:t>
            </w:r>
          </w:p>
        </w:tc>
      </w:tr>
      <w:tr w:rsidR="00F67C0D" w:rsidRPr="00315919" w14:paraId="29F15DD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07F3A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w:t>
            </w:r>
          </w:p>
        </w:tc>
        <w:tc>
          <w:tcPr>
            <w:tcW w:w="1072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1C3A31"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организации, представляющей сведения</w:t>
            </w:r>
          </w:p>
        </w:tc>
      </w:tr>
      <w:tr w:rsidR="00F67C0D" w:rsidRPr="00315919" w14:paraId="78AB7D15"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AACEF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1.1</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D3825F"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Учетный номер плательщика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73D54C6"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6E9F6B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согласно сведениям Государственного </w:t>
            </w:r>
            <w:hyperlink r:id="rId21" w:history="1">
              <w:r w:rsidRPr="00315919">
                <w:rPr>
                  <w:rFonts w:cs="Times New Roman"/>
                  <w:color w:val="0000FF"/>
                  <w:kern w:val="0"/>
                  <w:szCs w:val="24"/>
                </w:rPr>
                <w:t>реестра</w:t>
              </w:r>
            </w:hyperlink>
            <w:r w:rsidRPr="00315919">
              <w:rPr>
                <w:rFonts w:cs="Times New Roman"/>
                <w:kern w:val="0"/>
                <w:szCs w:val="24"/>
              </w:rPr>
              <w:t xml:space="preserve"> плательщиков (иных обязанных лиц)</w:t>
            </w:r>
          </w:p>
        </w:tc>
      </w:tr>
      <w:tr w:rsidR="00F67C0D" w:rsidRPr="00315919" w14:paraId="14B27533"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EA9952"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1.2</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08C104"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и время формирования файла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E1BBAE"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E9B43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дата и время формирования файла</w:t>
            </w:r>
          </w:p>
        </w:tc>
      </w:tr>
      <w:tr w:rsidR="00F67C0D" w:rsidRPr="00315919" w14:paraId="1115C359"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6DE40"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1.3</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C903FC"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Квартал и год, за которые представляются сведения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AAA002"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C92ED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квартал и год, за которые представляются сведения</w:t>
            </w:r>
          </w:p>
        </w:tc>
      </w:tr>
      <w:tr w:rsidR="00F67C0D" w:rsidRPr="00315919" w14:paraId="3C8AEFB4"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F3E26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1.4</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940942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Признак представляемых сведений</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80921B"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71EBE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следующими значениями:</w:t>
            </w:r>
          </w:p>
          <w:p w14:paraId="2573CB72"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01 - актуальные сведения;</w:t>
            </w:r>
          </w:p>
          <w:p w14:paraId="665095A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02 - сведения, подлежащие аннулированию</w:t>
            </w:r>
          </w:p>
        </w:tc>
      </w:tr>
      <w:tr w:rsidR="00F67C0D" w:rsidRPr="00315919" w14:paraId="20DAC7BC"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1AAEC6"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w:t>
            </w:r>
          </w:p>
        </w:tc>
        <w:tc>
          <w:tcPr>
            <w:tcW w:w="1072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FAFA85D"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Данные физического лица - получателя дохода (выплаты)</w:t>
            </w:r>
          </w:p>
        </w:tc>
      </w:tr>
      <w:tr w:rsidR="00F67C0D" w:rsidRPr="00315919" w14:paraId="3FE7067B"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2D49D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2.1</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77A9E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Идентификационный номер</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BEF8F7" w14:textId="77777777" w:rsidR="00F67C0D" w:rsidRPr="00315919" w:rsidRDefault="00F67C0D" w:rsidP="00373CF0">
            <w:pPr>
              <w:autoSpaceDE w:val="0"/>
              <w:autoSpaceDN w:val="0"/>
              <w:adjustRightInd w:val="0"/>
              <w:jc w:val="center"/>
              <w:rPr>
                <w:rFonts w:cs="Times New Roman"/>
                <w:kern w:val="0"/>
                <w:szCs w:val="24"/>
              </w:rPr>
            </w:pPr>
            <w:hyperlink w:anchor="Par440" w:history="1">
              <w:r w:rsidRPr="00315919">
                <w:rPr>
                  <w:rFonts w:cs="Times New Roman"/>
                  <w:color w:val="0000FF"/>
                  <w:kern w:val="0"/>
                  <w:szCs w:val="24"/>
                </w:rPr>
                <w:t>У</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661C59E"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граждан Республики Беларусь, иностранных граждан (подданных) и лиц без гражданства (подданства), имеющих разрешение на постоянное проживание в Республике Беларусь согласно </w:t>
            </w:r>
            <w:hyperlink r:id="rId22" w:history="1">
              <w:r w:rsidRPr="00315919">
                <w:rPr>
                  <w:rFonts w:cs="Times New Roman"/>
                  <w:color w:val="0000FF"/>
                  <w:kern w:val="0"/>
                  <w:szCs w:val="24"/>
                </w:rPr>
                <w:t>документу</w:t>
              </w:r>
            </w:hyperlink>
            <w:r w:rsidRPr="00315919">
              <w:rPr>
                <w:rFonts w:cs="Times New Roman"/>
                <w:kern w:val="0"/>
                <w:szCs w:val="24"/>
              </w:rPr>
              <w:t>, удостоверяющему личность</w:t>
            </w:r>
          </w:p>
        </w:tc>
      </w:tr>
      <w:tr w:rsidR="00F67C0D" w:rsidRPr="00315919" w14:paraId="1EC686EF"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F0837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2.2</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F10DFA"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Фамилия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7B2192C"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7C6F4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315919" w14:paraId="23B2F25B"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34DE0"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2.3</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3F560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Собственное имя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0D51C18"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AA3A9B8"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315919" w14:paraId="7E008B39"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83FDD"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2.4</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86BA9C"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Отчество (если таковое имеется)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B1A46C" w14:textId="77777777" w:rsidR="00F67C0D" w:rsidRPr="00315919" w:rsidRDefault="00F67C0D" w:rsidP="00373CF0">
            <w:pPr>
              <w:autoSpaceDE w:val="0"/>
              <w:autoSpaceDN w:val="0"/>
              <w:adjustRightInd w:val="0"/>
              <w:jc w:val="center"/>
              <w:rPr>
                <w:rFonts w:cs="Times New Roman"/>
                <w:kern w:val="0"/>
                <w:szCs w:val="24"/>
              </w:rPr>
            </w:pPr>
            <w:hyperlink w:anchor="Par440" w:history="1">
              <w:r w:rsidRPr="00315919">
                <w:rPr>
                  <w:rFonts w:cs="Times New Roman"/>
                  <w:color w:val="0000FF"/>
                  <w:kern w:val="0"/>
                  <w:szCs w:val="24"/>
                </w:rPr>
                <w:t>У</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FDB47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в отношении граждан Республики Беларусь, иностранных граждан (подданных) и лиц без </w:t>
            </w:r>
            <w:r w:rsidRPr="00315919">
              <w:rPr>
                <w:rFonts w:cs="Times New Roman"/>
                <w:kern w:val="0"/>
                <w:szCs w:val="24"/>
              </w:rPr>
              <w:lastRenderedPageBreak/>
              <w:t>гражданства (подданства) при наличии такой информации</w:t>
            </w:r>
          </w:p>
        </w:tc>
      </w:tr>
      <w:tr w:rsidR="00F67C0D" w:rsidRPr="00315919" w14:paraId="19346820"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E9F5D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lastRenderedPageBreak/>
              <w:t>2.5</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B88A40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рождения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0A5F10" w14:textId="77777777" w:rsidR="00F67C0D" w:rsidRPr="00315919" w:rsidRDefault="00F67C0D" w:rsidP="00373CF0">
            <w:pPr>
              <w:autoSpaceDE w:val="0"/>
              <w:autoSpaceDN w:val="0"/>
              <w:adjustRightInd w:val="0"/>
              <w:jc w:val="center"/>
              <w:rPr>
                <w:rFonts w:cs="Times New Roman"/>
                <w:kern w:val="0"/>
                <w:szCs w:val="24"/>
              </w:rPr>
            </w:pPr>
            <w:hyperlink w:anchor="Par440" w:history="1">
              <w:r w:rsidRPr="00315919">
                <w:rPr>
                  <w:rFonts w:cs="Times New Roman"/>
                  <w:color w:val="0000FF"/>
                  <w:kern w:val="0"/>
                  <w:szCs w:val="24"/>
                </w:rPr>
                <w:t>У</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EDC893"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отсутствии идентификационного номера физического лица</w:t>
            </w:r>
          </w:p>
        </w:tc>
      </w:tr>
      <w:tr w:rsidR="00F67C0D" w:rsidRPr="00315919" w14:paraId="33C3E030"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B5A5C"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w:t>
            </w:r>
          </w:p>
        </w:tc>
        <w:tc>
          <w:tcPr>
            <w:tcW w:w="1072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1640E2" w14:textId="77777777" w:rsidR="00F67C0D" w:rsidRPr="00315919" w:rsidRDefault="00F67C0D" w:rsidP="00373CF0">
            <w:pPr>
              <w:autoSpaceDE w:val="0"/>
              <w:autoSpaceDN w:val="0"/>
              <w:adjustRightInd w:val="0"/>
              <w:jc w:val="center"/>
              <w:outlineLvl w:val="1"/>
              <w:rPr>
                <w:rFonts w:cs="Times New Roman"/>
                <w:kern w:val="0"/>
                <w:szCs w:val="24"/>
              </w:rPr>
            </w:pPr>
            <w:r w:rsidRPr="00315919">
              <w:rPr>
                <w:rFonts w:cs="Times New Roman"/>
                <w:kern w:val="0"/>
                <w:szCs w:val="24"/>
              </w:rPr>
              <w:t>Сведения о доходе (выплате) физического лица</w:t>
            </w:r>
          </w:p>
        </w:tc>
      </w:tr>
      <w:tr w:rsidR="00F67C0D" w:rsidRPr="00315919" w14:paraId="319DC28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7C7337"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3.1</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5D06C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вида дохода (выплаты)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D90B09"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89017C"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следующими значениями:</w:t>
            </w:r>
          </w:p>
          <w:p w14:paraId="440AA1C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11 - пенсия за текущий период;</w:t>
            </w:r>
          </w:p>
          <w:p w14:paraId="66ED1DD1"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12 - пенсия за предыдущий период, выплаченная в текущем периоде</w:t>
            </w:r>
          </w:p>
        </w:tc>
      </w:tr>
      <w:tr w:rsidR="00F67C0D" w:rsidRPr="00315919" w14:paraId="47D4553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3D7D15"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3.2</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F44AA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Код страны, являющейся источником выплаты пенсии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FE088BE"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3EA8A9C"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Заполняется согласно общегосударственному </w:t>
            </w:r>
            <w:hyperlink r:id="rId23" w:history="1">
              <w:r w:rsidRPr="00315919">
                <w:rPr>
                  <w:rFonts w:cs="Times New Roman"/>
                  <w:color w:val="0000FF"/>
                  <w:kern w:val="0"/>
                  <w:szCs w:val="24"/>
                </w:rPr>
                <w:t>классификатору</w:t>
              </w:r>
            </w:hyperlink>
            <w:r w:rsidRPr="00315919">
              <w:rPr>
                <w:rFonts w:cs="Times New Roman"/>
                <w:kern w:val="0"/>
                <w:szCs w:val="24"/>
              </w:rPr>
              <w:t xml:space="preserve">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N 8</w:t>
            </w:r>
          </w:p>
        </w:tc>
      </w:tr>
      <w:tr w:rsidR="00F67C0D" w:rsidRPr="00315919" w14:paraId="0630745C"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D70BC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3.3</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FECC756"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начала периода, за который выплачивается пенсия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9A7FE7D" w14:textId="77777777" w:rsidR="00F67C0D" w:rsidRPr="00315919" w:rsidRDefault="00F67C0D" w:rsidP="00373CF0">
            <w:pPr>
              <w:autoSpaceDE w:val="0"/>
              <w:autoSpaceDN w:val="0"/>
              <w:adjustRightInd w:val="0"/>
              <w:jc w:val="center"/>
              <w:rPr>
                <w:rFonts w:cs="Times New Roman"/>
                <w:kern w:val="0"/>
                <w:szCs w:val="24"/>
              </w:rPr>
            </w:pPr>
            <w:hyperlink w:anchor="Par440" w:history="1">
              <w:r w:rsidRPr="00315919">
                <w:rPr>
                  <w:rFonts w:cs="Times New Roman"/>
                  <w:color w:val="0000FF"/>
                  <w:kern w:val="0"/>
                  <w:szCs w:val="24"/>
                </w:rPr>
                <w:t>У</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CDAEFDB"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наличии такой информации. Отражается в виде даты начала периода выплаты пенсии</w:t>
            </w:r>
          </w:p>
        </w:tc>
      </w:tr>
      <w:tr w:rsidR="00F67C0D" w:rsidRPr="00315919" w14:paraId="1EE0DBF9"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ECB20F"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3.4</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77AB9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Дата окончания периода, за который выплачивается пенсия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3FF686D" w14:textId="77777777" w:rsidR="00F67C0D" w:rsidRPr="00315919" w:rsidRDefault="00F67C0D" w:rsidP="00373CF0">
            <w:pPr>
              <w:autoSpaceDE w:val="0"/>
              <w:autoSpaceDN w:val="0"/>
              <w:adjustRightInd w:val="0"/>
              <w:jc w:val="center"/>
              <w:rPr>
                <w:rFonts w:cs="Times New Roman"/>
                <w:kern w:val="0"/>
                <w:szCs w:val="24"/>
              </w:rPr>
            </w:pPr>
            <w:hyperlink w:anchor="Par440" w:history="1">
              <w:r w:rsidRPr="00315919">
                <w:rPr>
                  <w:rFonts w:cs="Times New Roman"/>
                  <w:color w:val="0000FF"/>
                  <w:kern w:val="0"/>
                  <w:szCs w:val="24"/>
                </w:rPr>
                <w:t>У</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855CE8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Заполняется при наличии такой информации. Отражается в виде даты окончания периода выплаты пенсии</w:t>
            </w:r>
          </w:p>
        </w:tc>
      </w:tr>
      <w:tr w:rsidR="00F67C0D" w:rsidRPr="00315919" w14:paraId="60315DD9"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63AB83"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3.5</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B78215"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 xml:space="preserve">Месяц, в котором произведена выплата пенсии </w:t>
            </w:r>
            <w:hyperlink w:anchor="Par441" w:history="1">
              <w:r w:rsidRPr="00315919">
                <w:rPr>
                  <w:rFonts w:cs="Times New Roman"/>
                  <w:color w:val="0000FF"/>
                  <w:kern w:val="0"/>
                  <w:szCs w:val="24"/>
                </w:rPr>
                <w:t>&lt;3&gt;</w:t>
              </w:r>
            </w:hyperlink>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80609AA"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AD94C7"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Заполняются сведения о месяце, в котором произведена выплата пенсии</w:t>
            </w:r>
          </w:p>
        </w:tc>
      </w:tr>
      <w:tr w:rsidR="00F67C0D" w:rsidRPr="00315919" w14:paraId="111DF750"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EA3994" w14:textId="77777777" w:rsidR="00F67C0D" w:rsidRPr="00315919" w:rsidRDefault="00F67C0D" w:rsidP="00373CF0">
            <w:pPr>
              <w:autoSpaceDE w:val="0"/>
              <w:autoSpaceDN w:val="0"/>
              <w:adjustRightInd w:val="0"/>
              <w:jc w:val="center"/>
              <w:rPr>
                <w:rFonts w:cs="Times New Roman"/>
                <w:kern w:val="0"/>
                <w:szCs w:val="24"/>
              </w:rPr>
            </w:pPr>
            <w:r w:rsidRPr="00315919">
              <w:rPr>
                <w:rFonts w:cs="Times New Roman"/>
                <w:kern w:val="0"/>
                <w:szCs w:val="24"/>
              </w:rPr>
              <w:t>3.6</w:t>
            </w:r>
          </w:p>
        </w:tc>
        <w:tc>
          <w:tcPr>
            <w:tcW w:w="370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4AFC440"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Размер пенсии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6088ACA" w14:textId="77777777" w:rsidR="00F67C0D" w:rsidRPr="00315919" w:rsidRDefault="00F67C0D" w:rsidP="00373CF0">
            <w:pPr>
              <w:autoSpaceDE w:val="0"/>
              <w:autoSpaceDN w:val="0"/>
              <w:adjustRightInd w:val="0"/>
              <w:jc w:val="center"/>
              <w:rPr>
                <w:rFonts w:cs="Times New Roman"/>
                <w:kern w:val="0"/>
                <w:szCs w:val="24"/>
              </w:rPr>
            </w:pPr>
            <w:hyperlink w:anchor="Par439" w:history="1">
              <w:r w:rsidRPr="00315919">
                <w:rPr>
                  <w:rFonts w:cs="Times New Roman"/>
                  <w:color w:val="0000FF"/>
                  <w:kern w:val="0"/>
                  <w:szCs w:val="24"/>
                </w:rPr>
                <w:t>О</w:t>
              </w:r>
            </w:hyperlink>
          </w:p>
        </w:tc>
        <w:tc>
          <w:tcPr>
            <w:tcW w:w="41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C1426D" w14:textId="77777777" w:rsidR="00F67C0D" w:rsidRPr="00315919" w:rsidRDefault="00F67C0D" w:rsidP="00373CF0">
            <w:pPr>
              <w:autoSpaceDE w:val="0"/>
              <w:autoSpaceDN w:val="0"/>
              <w:adjustRightInd w:val="0"/>
              <w:jc w:val="left"/>
              <w:rPr>
                <w:rFonts w:cs="Times New Roman"/>
                <w:kern w:val="0"/>
                <w:szCs w:val="24"/>
              </w:rPr>
            </w:pPr>
            <w:r w:rsidRPr="00315919">
              <w:rPr>
                <w:rFonts w:cs="Times New Roman"/>
                <w:kern w:val="0"/>
                <w:szCs w:val="24"/>
              </w:rPr>
              <w:t>Отражается в белорусских рублях с точностью до двух знаков после запятой</w:t>
            </w:r>
          </w:p>
        </w:tc>
      </w:tr>
    </w:tbl>
    <w:p w14:paraId="45A575E1" w14:textId="77777777" w:rsidR="00F67C0D" w:rsidRPr="00315919" w:rsidRDefault="00F67C0D" w:rsidP="00F67C0D">
      <w:pPr>
        <w:autoSpaceDE w:val="0"/>
        <w:autoSpaceDN w:val="0"/>
        <w:adjustRightInd w:val="0"/>
        <w:ind w:firstLine="540"/>
        <w:jc w:val="left"/>
        <w:rPr>
          <w:rFonts w:cs="Times New Roman"/>
          <w:kern w:val="0"/>
          <w:szCs w:val="24"/>
        </w:rPr>
      </w:pPr>
    </w:p>
    <w:p w14:paraId="77A81875" w14:textId="77777777" w:rsidR="00F67C0D" w:rsidRPr="00315919" w:rsidRDefault="00F67C0D" w:rsidP="00F67C0D">
      <w:pPr>
        <w:autoSpaceDE w:val="0"/>
        <w:autoSpaceDN w:val="0"/>
        <w:adjustRightInd w:val="0"/>
        <w:ind w:firstLine="540"/>
        <w:rPr>
          <w:rFonts w:cs="Times New Roman"/>
          <w:kern w:val="0"/>
          <w:szCs w:val="24"/>
        </w:rPr>
      </w:pPr>
      <w:r w:rsidRPr="00315919">
        <w:rPr>
          <w:rFonts w:cs="Times New Roman"/>
          <w:kern w:val="0"/>
          <w:szCs w:val="24"/>
        </w:rPr>
        <w:t>--------------------------------</w:t>
      </w:r>
    </w:p>
    <w:p w14:paraId="06BF2F40" w14:textId="77777777" w:rsidR="00F67C0D" w:rsidRPr="00315919" w:rsidRDefault="00F67C0D" w:rsidP="00F67C0D">
      <w:pPr>
        <w:autoSpaceDE w:val="0"/>
        <w:autoSpaceDN w:val="0"/>
        <w:adjustRightInd w:val="0"/>
        <w:ind w:firstLine="540"/>
        <w:rPr>
          <w:rFonts w:cs="Times New Roman"/>
          <w:kern w:val="0"/>
          <w:szCs w:val="24"/>
        </w:rPr>
      </w:pPr>
      <w:bookmarkStart w:id="18" w:name="Par437"/>
      <w:bookmarkEnd w:id="18"/>
      <w:r w:rsidRPr="00315919">
        <w:rPr>
          <w:rFonts w:cs="Times New Roman"/>
          <w:kern w:val="0"/>
          <w:szCs w:val="24"/>
        </w:rPr>
        <w:t>&lt;1&gt; Заполняется в формате json.</w:t>
      </w:r>
    </w:p>
    <w:p w14:paraId="6F846FB5" w14:textId="77777777" w:rsidR="00F67C0D" w:rsidRPr="00315919" w:rsidRDefault="00F67C0D" w:rsidP="00F67C0D">
      <w:pPr>
        <w:autoSpaceDE w:val="0"/>
        <w:autoSpaceDN w:val="0"/>
        <w:adjustRightInd w:val="0"/>
        <w:ind w:firstLine="540"/>
        <w:rPr>
          <w:rFonts w:cs="Times New Roman"/>
          <w:kern w:val="0"/>
          <w:szCs w:val="24"/>
        </w:rPr>
      </w:pPr>
      <w:bookmarkStart w:id="19" w:name="Par438"/>
      <w:bookmarkEnd w:id="19"/>
      <w:r w:rsidRPr="00315919">
        <w:rPr>
          <w:rFonts w:cs="Times New Roman"/>
          <w:kern w:val="0"/>
          <w:szCs w:val="24"/>
        </w:rPr>
        <w:lastRenderedPageBreak/>
        <w:t>&lt;2&gt; Указывается условие присутствия поля в файле:</w:t>
      </w:r>
    </w:p>
    <w:p w14:paraId="46BE5B34" w14:textId="77777777" w:rsidR="00F67C0D" w:rsidRPr="00315919" w:rsidRDefault="00F67C0D" w:rsidP="00F67C0D">
      <w:pPr>
        <w:autoSpaceDE w:val="0"/>
        <w:autoSpaceDN w:val="0"/>
        <w:adjustRightInd w:val="0"/>
        <w:ind w:firstLine="540"/>
        <w:rPr>
          <w:rFonts w:cs="Times New Roman"/>
          <w:kern w:val="0"/>
          <w:szCs w:val="24"/>
        </w:rPr>
      </w:pPr>
      <w:bookmarkStart w:id="20" w:name="Par439"/>
      <w:bookmarkEnd w:id="20"/>
      <w:r w:rsidRPr="00315919">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0FBDBBD3" w14:textId="77777777" w:rsidR="00F67C0D" w:rsidRPr="00315919" w:rsidRDefault="00F67C0D" w:rsidP="00F67C0D">
      <w:pPr>
        <w:autoSpaceDE w:val="0"/>
        <w:autoSpaceDN w:val="0"/>
        <w:adjustRightInd w:val="0"/>
        <w:ind w:firstLine="540"/>
        <w:rPr>
          <w:rFonts w:cs="Times New Roman"/>
          <w:kern w:val="0"/>
          <w:szCs w:val="24"/>
        </w:rPr>
      </w:pPr>
      <w:bookmarkStart w:id="21" w:name="Par440"/>
      <w:bookmarkEnd w:id="21"/>
      <w:r w:rsidRPr="00315919">
        <w:rPr>
          <w:rFonts w:cs="Times New Roman"/>
          <w:kern w:val="0"/>
          <w:szCs w:val="24"/>
        </w:rPr>
        <w:t>"У" - условный реквизит, его наличие или отсутствие определяется значением другого реквизита или условием.</w:t>
      </w:r>
    </w:p>
    <w:p w14:paraId="7CDB50A3" w14:textId="77777777" w:rsidR="00F67C0D" w:rsidRPr="00315919" w:rsidRDefault="00F67C0D" w:rsidP="00F67C0D">
      <w:pPr>
        <w:autoSpaceDE w:val="0"/>
        <w:autoSpaceDN w:val="0"/>
        <w:adjustRightInd w:val="0"/>
        <w:ind w:firstLine="540"/>
        <w:rPr>
          <w:rFonts w:cs="Times New Roman"/>
          <w:kern w:val="0"/>
          <w:szCs w:val="24"/>
        </w:rPr>
      </w:pPr>
      <w:bookmarkStart w:id="22" w:name="Par441"/>
      <w:bookmarkEnd w:id="22"/>
      <w:r w:rsidRPr="00315919">
        <w:rPr>
          <w:rFonts w:cs="Times New Roman"/>
          <w:kern w:val="0"/>
          <w:szCs w:val="24"/>
        </w:rPr>
        <w:t>&lt;3&gt; По пенсионерам Литовской Республики, проживающим в Республике Беларусь, сумма дохода указывается помесячно с указанием месяца выплаты дохода.</w:t>
      </w:r>
    </w:p>
    <w:p w14:paraId="04B165E5" w14:textId="77777777" w:rsidR="00F67C0D" w:rsidRPr="00315919" w:rsidRDefault="00F67C0D" w:rsidP="00F67C0D">
      <w:pPr>
        <w:autoSpaceDE w:val="0"/>
        <w:autoSpaceDN w:val="0"/>
        <w:adjustRightInd w:val="0"/>
        <w:jc w:val="left"/>
        <w:rPr>
          <w:rFonts w:cs="Times New Roman"/>
          <w:kern w:val="0"/>
          <w:szCs w:val="24"/>
        </w:rPr>
      </w:pPr>
    </w:p>
    <w:p w14:paraId="249EAC3A" w14:textId="77777777" w:rsidR="00F67C0D" w:rsidRPr="00315919" w:rsidRDefault="00F67C0D" w:rsidP="00F67C0D">
      <w:pPr>
        <w:autoSpaceDE w:val="0"/>
        <w:autoSpaceDN w:val="0"/>
        <w:adjustRightInd w:val="0"/>
        <w:ind w:firstLine="540"/>
        <w:jc w:val="left"/>
        <w:rPr>
          <w:rFonts w:cs="Times New Roman"/>
          <w:kern w:val="0"/>
          <w:szCs w:val="24"/>
        </w:rPr>
      </w:pPr>
    </w:p>
    <w:p w14:paraId="76420316" w14:textId="77777777" w:rsidR="00F67C0D" w:rsidRPr="00054B68" w:rsidRDefault="00F67C0D" w:rsidP="00F67C0D">
      <w:pPr>
        <w:autoSpaceDE w:val="0"/>
        <w:autoSpaceDN w:val="0"/>
        <w:adjustRightInd w:val="0"/>
        <w:ind w:firstLine="540"/>
        <w:jc w:val="left"/>
        <w:rPr>
          <w:rFonts w:cs="Times New Roman"/>
          <w:kern w:val="0"/>
          <w:sz w:val="30"/>
          <w:szCs w:val="30"/>
        </w:rPr>
      </w:pPr>
    </w:p>
    <w:p w14:paraId="5D7D50E9" w14:textId="77777777" w:rsidR="00F67C0D" w:rsidRPr="00054B68" w:rsidRDefault="00F67C0D" w:rsidP="00F67C0D">
      <w:pPr>
        <w:autoSpaceDE w:val="0"/>
        <w:autoSpaceDN w:val="0"/>
        <w:adjustRightInd w:val="0"/>
        <w:ind w:firstLine="540"/>
        <w:jc w:val="left"/>
        <w:rPr>
          <w:rFonts w:cs="Times New Roman"/>
          <w:kern w:val="0"/>
          <w:sz w:val="30"/>
          <w:szCs w:val="30"/>
        </w:rPr>
      </w:pPr>
    </w:p>
    <w:p w14:paraId="2B95E678" w14:textId="77777777" w:rsidR="00F67C0D" w:rsidRPr="00054B68" w:rsidRDefault="00F67C0D" w:rsidP="00F67C0D">
      <w:pPr>
        <w:autoSpaceDE w:val="0"/>
        <w:autoSpaceDN w:val="0"/>
        <w:adjustRightInd w:val="0"/>
        <w:jc w:val="right"/>
        <w:outlineLvl w:val="0"/>
        <w:rPr>
          <w:rFonts w:cs="Times New Roman"/>
          <w:kern w:val="0"/>
          <w:sz w:val="30"/>
          <w:szCs w:val="30"/>
        </w:rPr>
      </w:pPr>
      <w:r w:rsidRPr="00054B68">
        <w:rPr>
          <w:rFonts w:cs="Times New Roman"/>
          <w:kern w:val="0"/>
          <w:sz w:val="30"/>
          <w:szCs w:val="30"/>
        </w:rPr>
        <w:t>Приложение 5</w:t>
      </w:r>
    </w:p>
    <w:p w14:paraId="30B74BAF" w14:textId="77777777" w:rsidR="00F67C0D" w:rsidRPr="00054B68" w:rsidRDefault="00F67C0D" w:rsidP="00F67C0D">
      <w:pPr>
        <w:autoSpaceDE w:val="0"/>
        <w:autoSpaceDN w:val="0"/>
        <w:adjustRightInd w:val="0"/>
        <w:jc w:val="right"/>
        <w:rPr>
          <w:rFonts w:cs="Times New Roman"/>
          <w:kern w:val="0"/>
          <w:sz w:val="30"/>
          <w:szCs w:val="30"/>
        </w:rPr>
      </w:pPr>
      <w:r w:rsidRPr="00054B68">
        <w:rPr>
          <w:rFonts w:cs="Times New Roman"/>
          <w:kern w:val="0"/>
          <w:sz w:val="30"/>
          <w:szCs w:val="30"/>
        </w:rPr>
        <w:t>к постановлению</w:t>
      </w:r>
    </w:p>
    <w:p w14:paraId="02DF33FF" w14:textId="77777777" w:rsidR="00F67C0D" w:rsidRPr="00054B68" w:rsidRDefault="00F67C0D" w:rsidP="00F67C0D">
      <w:pPr>
        <w:autoSpaceDE w:val="0"/>
        <w:autoSpaceDN w:val="0"/>
        <w:adjustRightInd w:val="0"/>
        <w:jc w:val="right"/>
        <w:rPr>
          <w:rFonts w:cs="Times New Roman"/>
          <w:kern w:val="0"/>
          <w:sz w:val="30"/>
          <w:szCs w:val="30"/>
        </w:rPr>
      </w:pPr>
      <w:r w:rsidRPr="00054B68">
        <w:rPr>
          <w:rFonts w:cs="Times New Roman"/>
          <w:kern w:val="0"/>
          <w:sz w:val="30"/>
          <w:szCs w:val="30"/>
        </w:rPr>
        <w:t>Министерства</w:t>
      </w:r>
    </w:p>
    <w:p w14:paraId="47DA72B0" w14:textId="77777777" w:rsidR="00F67C0D" w:rsidRPr="00054B68" w:rsidRDefault="00F67C0D" w:rsidP="00F67C0D">
      <w:pPr>
        <w:autoSpaceDE w:val="0"/>
        <w:autoSpaceDN w:val="0"/>
        <w:adjustRightInd w:val="0"/>
        <w:jc w:val="right"/>
        <w:rPr>
          <w:rFonts w:cs="Times New Roman"/>
          <w:kern w:val="0"/>
          <w:sz w:val="30"/>
          <w:szCs w:val="30"/>
        </w:rPr>
      </w:pPr>
      <w:r w:rsidRPr="00054B68">
        <w:rPr>
          <w:rFonts w:cs="Times New Roman"/>
          <w:kern w:val="0"/>
          <w:sz w:val="30"/>
          <w:szCs w:val="30"/>
        </w:rPr>
        <w:t>по налогам и сборам</w:t>
      </w:r>
    </w:p>
    <w:p w14:paraId="226E947F" w14:textId="77777777" w:rsidR="00F67C0D" w:rsidRPr="00054B68" w:rsidRDefault="00F67C0D" w:rsidP="00F67C0D">
      <w:pPr>
        <w:autoSpaceDE w:val="0"/>
        <w:autoSpaceDN w:val="0"/>
        <w:adjustRightInd w:val="0"/>
        <w:jc w:val="right"/>
        <w:rPr>
          <w:rFonts w:cs="Times New Roman"/>
          <w:kern w:val="0"/>
          <w:sz w:val="30"/>
          <w:szCs w:val="30"/>
        </w:rPr>
      </w:pPr>
      <w:r w:rsidRPr="00054B68">
        <w:rPr>
          <w:rFonts w:cs="Times New Roman"/>
          <w:kern w:val="0"/>
          <w:sz w:val="30"/>
          <w:szCs w:val="30"/>
        </w:rPr>
        <w:t>Республики Беларусь</w:t>
      </w:r>
    </w:p>
    <w:p w14:paraId="07438C5B" w14:textId="77777777" w:rsidR="00F67C0D" w:rsidRPr="00054B68" w:rsidRDefault="00F67C0D" w:rsidP="00F67C0D">
      <w:pPr>
        <w:autoSpaceDE w:val="0"/>
        <w:autoSpaceDN w:val="0"/>
        <w:adjustRightInd w:val="0"/>
        <w:jc w:val="right"/>
        <w:rPr>
          <w:rFonts w:cs="Times New Roman"/>
          <w:kern w:val="0"/>
          <w:sz w:val="30"/>
          <w:szCs w:val="30"/>
        </w:rPr>
      </w:pPr>
      <w:r w:rsidRPr="00054B68">
        <w:rPr>
          <w:rFonts w:cs="Times New Roman"/>
          <w:kern w:val="0"/>
          <w:sz w:val="30"/>
          <w:szCs w:val="30"/>
        </w:rPr>
        <w:t>15.11.2021 N 35</w:t>
      </w:r>
    </w:p>
    <w:p w14:paraId="456C25B9" w14:textId="77777777" w:rsidR="00F67C0D" w:rsidRPr="00054B68" w:rsidRDefault="00F67C0D" w:rsidP="00F67C0D">
      <w:pPr>
        <w:autoSpaceDE w:val="0"/>
        <w:autoSpaceDN w:val="0"/>
        <w:adjustRightInd w:val="0"/>
        <w:ind w:firstLine="540"/>
        <w:jc w:val="left"/>
        <w:rPr>
          <w:rFonts w:cs="Times New Roman"/>
          <w:kern w:val="0"/>
          <w:sz w:val="30"/>
          <w:szCs w:val="30"/>
        </w:rPr>
      </w:pPr>
    </w:p>
    <w:p w14:paraId="60EFF98E" w14:textId="77777777" w:rsidR="00F67C0D" w:rsidRPr="00054B68" w:rsidRDefault="00F67C0D" w:rsidP="00F67C0D">
      <w:pPr>
        <w:autoSpaceDE w:val="0"/>
        <w:autoSpaceDN w:val="0"/>
        <w:adjustRightInd w:val="0"/>
        <w:jc w:val="right"/>
        <w:rPr>
          <w:rFonts w:cs="Times New Roman"/>
          <w:kern w:val="0"/>
          <w:sz w:val="30"/>
          <w:szCs w:val="30"/>
        </w:rPr>
      </w:pPr>
      <w:bookmarkStart w:id="23" w:name="Par454"/>
      <w:bookmarkEnd w:id="23"/>
      <w:r w:rsidRPr="00054B68">
        <w:rPr>
          <w:rFonts w:cs="Times New Roman"/>
          <w:kern w:val="0"/>
          <w:sz w:val="30"/>
          <w:szCs w:val="30"/>
        </w:rPr>
        <w:t>Форма</w:t>
      </w:r>
    </w:p>
    <w:p w14:paraId="7145A422" w14:textId="77777777" w:rsidR="00F67C0D" w:rsidRPr="00054B68" w:rsidRDefault="00F67C0D" w:rsidP="00F67C0D">
      <w:pPr>
        <w:autoSpaceDE w:val="0"/>
        <w:autoSpaceDN w:val="0"/>
        <w:adjustRightInd w:val="0"/>
        <w:jc w:val="left"/>
        <w:rPr>
          <w:rFonts w:cs="Times New Roman"/>
          <w:kern w:val="0"/>
          <w:sz w:val="30"/>
          <w:szCs w:val="30"/>
        </w:rPr>
      </w:pPr>
    </w:p>
    <w:p w14:paraId="17B6AD9B"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СВЕДЕНИЯ</w:t>
      </w:r>
    </w:p>
    <w:p w14:paraId="562ED385"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 xml:space="preserve">о профессиональных пенсиях физических лиц, представляемые Фондом социальной защиты населения Министерства труда и социальной защиты </w:t>
      </w:r>
      <w:hyperlink w:anchor="Par509" w:history="1">
        <w:r w:rsidRPr="00054B68">
          <w:rPr>
            <w:rFonts w:cs="Times New Roman"/>
            <w:b/>
            <w:bCs/>
            <w:color w:val="0000FF"/>
            <w:kern w:val="0"/>
            <w:sz w:val="30"/>
            <w:szCs w:val="30"/>
          </w:rPr>
          <w:t>&lt;1&gt;</w:t>
        </w:r>
      </w:hyperlink>
    </w:p>
    <w:p w14:paraId="5D7588B4" w14:textId="77777777" w:rsidR="00F67C0D" w:rsidRPr="00315919" w:rsidRDefault="00F67C0D" w:rsidP="00F67C0D">
      <w:pPr>
        <w:autoSpaceDE w:val="0"/>
        <w:autoSpaceDN w:val="0"/>
        <w:adjustRightInd w:val="0"/>
        <w:jc w:val="left"/>
        <w:rPr>
          <w:rFonts w:cs="Times New Roman"/>
          <w:kern w:val="0"/>
          <w:szCs w:val="24"/>
        </w:rPr>
      </w:pPr>
    </w:p>
    <w:tbl>
      <w:tblPr>
        <w:tblW w:w="0" w:type="auto"/>
        <w:tblInd w:w="-1" w:type="dxa"/>
        <w:tblLayout w:type="fixed"/>
        <w:tblCellMar>
          <w:left w:w="0" w:type="dxa"/>
          <w:right w:w="0" w:type="dxa"/>
        </w:tblCellMar>
        <w:tblLook w:val="0000" w:firstRow="0" w:lastRow="0" w:firstColumn="0" w:lastColumn="0" w:noHBand="0" w:noVBand="0"/>
      </w:tblPr>
      <w:tblGrid>
        <w:gridCol w:w="900"/>
        <w:gridCol w:w="3780"/>
        <w:gridCol w:w="2910"/>
        <w:gridCol w:w="6865"/>
      </w:tblGrid>
      <w:tr w:rsidR="00F67C0D" w:rsidRPr="00054B68" w14:paraId="615C5561"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0A571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N</w:t>
            </w:r>
          </w:p>
          <w:p w14:paraId="04BC680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п/п</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4AEE7C8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Наименование реквизита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3A2C12A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Условие заполнения </w:t>
            </w:r>
            <w:hyperlink w:anchor="Par510" w:history="1">
              <w:r w:rsidRPr="00054B68">
                <w:rPr>
                  <w:rFonts w:cs="Times New Roman"/>
                  <w:color w:val="0000FF"/>
                  <w:kern w:val="0"/>
                  <w:szCs w:val="24"/>
                </w:rPr>
                <w:t>&lt;2&gt;</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47D56A5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Порядок заполнения</w:t>
            </w:r>
          </w:p>
        </w:tc>
      </w:tr>
      <w:tr w:rsidR="00F67C0D" w:rsidRPr="00054B68" w14:paraId="61D1B695"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444DA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w:t>
            </w:r>
          </w:p>
        </w:tc>
        <w:tc>
          <w:tcPr>
            <w:tcW w:w="1355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647463"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организации, представляющей сведения</w:t>
            </w:r>
          </w:p>
        </w:tc>
      </w:tr>
      <w:tr w:rsidR="00F67C0D" w:rsidRPr="00054B68" w14:paraId="7C626533"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649F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5F9E4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Учетный номер плательщика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471F8B"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9201F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сведениям Государственного </w:t>
            </w:r>
            <w:hyperlink r:id="rId24" w:history="1">
              <w:r w:rsidRPr="00054B68">
                <w:rPr>
                  <w:rFonts w:cs="Times New Roman"/>
                  <w:color w:val="0000FF"/>
                  <w:kern w:val="0"/>
                  <w:szCs w:val="24"/>
                </w:rPr>
                <w:t>реестра</w:t>
              </w:r>
            </w:hyperlink>
            <w:r w:rsidRPr="00054B68">
              <w:rPr>
                <w:rFonts w:cs="Times New Roman"/>
                <w:kern w:val="0"/>
                <w:szCs w:val="24"/>
              </w:rPr>
              <w:t xml:space="preserve"> плательщиков (иных обязанных лиц)</w:t>
            </w:r>
          </w:p>
        </w:tc>
      </w:tr>
      <w:tr w:rsidR="00F67C0D" w:rsidRPr="00054B68" w14:paraId="730AAB6F"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15B2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BA1BAE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и время формирования файла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8C3FC7"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D77AB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дата и время формирования файла</w:t>
            </w:r>
          </w:p>
        </w:tc>
      </w:tr>
      <w:tr w:rsidR="00F67C0D" w:rsidRPr="00054B68" w14:paraId="652FB23F"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5FBE8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1.3</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31D2E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Квартал и год, за которые представляются сведения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9F7F31"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EDF3CE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квартал и год, за которые представляются сведения</w:t>
            </w:r>
          </w:p>
        </w:tc>
      </w:tr>
      <w:tr w:rsidR="00F67C0D" w:rsidRPr="00054B68" w14:paraId="79127CCD"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D5F64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1.4</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856B28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Признак представляемых сведений</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10BB4B0"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1FC75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следующими значениями:</w:t>
            </w:r>
          </w:p>
          <w:p w14:paraId="0330055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01 - актуальные сведения;</w:t>
            </w:r>
          </w:p>
          <w:p w14:paraId="6449AA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сведения, подлежащие аннулированию</w:t>
            </w:r>
          </w:p>
        </w:tc>
      </w:tr>
      <w:tr w:rsidR="00F67C0D" w:rsidRPr="00054B68" w14:paraId="08F008B5"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4AD05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2285E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Идентификационный номер физического лица - получателя дохода (выплаты)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BB1885"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A8848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отношении граждан Республики Беларусь, иностранных граждан (подданных) и лиц без гражданства (подданства), имеющих разрешение на постоянное проживание в Республике Беларусь согласно </w:t>
            </w:r>
            <w:hyperlink r:id="rId25" w:history="1">
              <w:r w:rsidRPr="00054B68">
                <w:rPr>
                  <w:rFonts w:cs="Times New Roman"/>
                  <w:color w:val="0000FF"/>
                  <w:kern w:val="0"/>
                  <w:szCs w:val="24"/>
                </w:rPr>
                <w:t>документу</w:t>
              </w:r>
            </w:hyperlink>
            <w:r w:rsidRPr="00054B68">
              <w:rPr>
                <w:rFonts w:cs="Times New Roman"/>
                <w:kern w:val="0"/>
                <w:szCs w:val="24"/>
              </w:rPr>
              <w:t>, удостоверяющему личность</w:t>
            </w:r>
          </w:p>
        </w:tc>
      </w:tr>
      <w:tr w:rsidR="00F67C0D" w:rsidRPr="00054B68" w14:paraId="2FE5D2E8"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8AB1E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w:t>
            </w:r>
          </w:p>
        </w:tc>
        <w:tc>
          <w:tcPr>
            <w:tcW w:w="13555"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D92825"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 доходе (выплате) физического лица</w:t>
            </w:r>
          </w:p>
        </w:tc>
      </w:tr>
      <w:tr w:rsidR="00F67C0D" w:rsidRPr="00054B68" w14:paraId="11CD8D10"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8E25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3.1</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7068E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дохода (выплаты)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74D6A2"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5ADC9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кодом "23", который соответствует доходу в виде профессиональной пенсии</w:t>
            </w:r>
          </w:p>
        </w:tc>
      </w:tr>
      <w:tr w:rsidR="00F67C0D" w:rsidRPr="00054B68" w14:paraId="7B708FE3"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A94A2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3.2</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8D60A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начала периода, за который выплачивается профессиональная пенсия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C1B4E5" w14:textId="77777777" w:rsidR="00F67C0D" w:rsidRPr="00054B68" w:rsidRDefault="00F67C0D" w:rsidP="00373CF0">
            <w:pPr>
              <w:autoSpaceDE w:val="0"/>
              <w:autoSpaceDN w:val="0"/>
              <w:adjustRightInd w:val="0"/>
              <w:jc w:val="center"/>
              <w:rPr>
                <w:rFonts w:cs="Times New Roman"/>
                <w:kern w:val="0"/>
                <w:szCs w:val="24"/>
              </w:rPr>
            </w:pPr>
            <w:hyperlink w:anchor="Par512" w:history="1">
              <w:r w:rsidRPr="00054B68">
                <w:rPr>
                  <w:rFonts w:cs="Times New Roman"/>
                  <w:color w:val="0000FF"/>
                  <w:kern w:val="0"/>
                  <w:szCs w:val="24"/>
                </w:rPr>
                <w:t>У</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E4580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такой информации. Отражается в виде периода даты начала периода выплаты профессиональной пенсии</w:t>
            </w:r>
          </w:p>
        </w:tc>
      </w:tr>
      <w:tr w:rsidR="00F67C0D" w:rsidRPr="00054B68" w14:paraId="514D61EE"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CFED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3.3</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DA207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окончания периода, за который выплачивается профессиональная пенсия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1BD683" w14:textId="77777777" w:rsidR="00F67C0D" w:rsidRPr="00054B68" w:rsidRDefault="00F67C0D" w:rsidP="00373CF0">
            <w:pPr>
              <w:autoSpaceDE w:val="0"/>
              <w:autoSpaceDN w:val="0"/>
              <w:adjustRightInd w:val="0"/>
              <w:jc w:val="center"/>
              <w:rPr>
                <w:rFonts w:cs="Times New Roman"/>
                <w:kern w:val="0"/>
                <w:szCs w:val="24"/>
              </w:rPr>
            </w:pPr>
            <w:hyperlink w:anchor="Par512" w:history="1">
              <w:r w:rsidRPr="00054B68">
                <w:rPr>
                  <w:rFonts w:cs="Times New Roman"/>
                  <w:color w:val="0000FF"/>
                  <w:kern w:val="0"/>
                  <w:szCs w:val="24"/>
                </w:rPr>
                <w:t>У</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01274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такой информации. Отражается в виде даты окончания периода выплаты профессиональной пенсии</w:t>
            </w:r>
          </w:p>
        </w:tc>
      </w:tr>
      <w:tr w:rsidR="00F67C0D" w:rsidRPr="00054B68" w14:paraId="11235E9D"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2C0B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3.4</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9779A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Месяц, в котором произведена выплата профессиональной пенсии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23DC35"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C3A8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сведения о месяце, в котором произведена выплата профессиональной пенсии</w:t>
            </w:r>
          </w:p>
        </w:tc>
      </w:tr>
      <w:tr w:rsidR="00F67C0D" w:rsidRPr="00054B68" w14:paraId="1CFDE2D7" w14:textId="77777777" w:rsidTr="00373CF0">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F15E1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3.5</w:t>
            </w:r>
          </w:p>
        </w:tc>
        <w:tc>
          <w:tcPr>
            <w:tcW w:w="378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AB4576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профессиональной пенсии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89CE3A" w14:textId="77777777" w:rsidR="00F67C0D" w:rsidRPr="00054B68" w:rsidRDefault="00F67C0D" w:rsidP="00373CF0">
            <w:pPr>
              <w:autoSpaceDE w:val="0"/>
              <w:autoSpaceDN w:val="0"/>
              <w:adjustRightInd w:val="0"/>
              <w:jc w:val="center"/>
              <w:rPr>
                <w:rFonts w:cs="Times New Roman"/>
                <w:kern w:val="0"/>
                <w:szCs w:val="24"/>
              </w:rPr>
            </w:pPr>
            <w:hyperlink w:anchor="Par511" w:history="1">
              <w:r w:rsidRPr="00054B68">
                <w:rPr>
                  <w:rFonts w:cs="Times New Roman"/>
                  <w:color w:val="0000FF"/>
                  <w:kern w:val="0"/>
                  <w:szCs w:val="24"/>
                </w:rPr>
                <w:t>О</w:t>
              </w:r>
            </w:hyperlink>
          </w:p>
        </w:tc>
        <w:tc>
          <w:tcPr>
            <w:tcW w:w="686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8B96FA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Отражается в белорусских рублях с точностью до двух знаков после запятой</w:t>
            </w:r>
          </w:p>
        </w:tc>
      </w:tr>
    </w:tbl>
    <w:p w14:paraId="52F42546" w14:textId="77777777" w:rsidR="00F67C0D" w:rsidRPr="00054B68" w:rsidRDefault="00F67C0D" w:rsidP="00F67C0D">
      <w:pPr>
        <w:autoSpaceDE w:val="0"/>
        <w:autoSpaceDN w:val="0"/>
        <w:adjustRightInd w:val="0"/>
        <w:jc w:val="left"/>
        <w:rPr>
          <w:rFonts w:cs="Times New Roman"/>
          <w:kern w:val="0"/>
          <w:szCs w:val="24"/>
        </w:rPr>
        <w:sectPr w:rsidR="00F67C0D" w:rsidRPr="00054B68" w:rsidSect="00F67C0D">
          <w:pgSz w:w="16838" w:h="11905" w:orient="landscape"/>
          <w:pgMar w:top="1701" w:right="1134" w:bottom="850" w:left="1134" w:header="0" w:footer="0" w:gutter="0"/>
          <w:cols w:space="720"/>
          <w:noEndnote/>
        </w:sectPr>
      </w:pPr>
    </w:p>
    <w:p w14:paraId="7B46E018" w14:textId="77777777" w:rsidR="00F67C0D" w:rsidRPr="00054B68" w:rsidRDefault="00F67C0D" w:rsidP="00F67C0D">
      <w:pPr>
        <w:autoSpaceDE w:val="0"/>
        <w:autoSpaceDN w:val="0"/>
        <w:adjustRightInd w:val="0"/>
        <w:ind w:firstLine="540"/>
        <w:jc w:val="left"/>
        <w:rPr>
          <w:rFonts w:cs="Times New Roman"/>
          <w:kern w:val="0"/>
          <w:szCs w:val="24"/>
        </w:rPr>
      </w:pPr>
    </w:p>
    <w:p w14:paraId="690FE79C" w14:textId="77777777" w:rsidR="00F67C0D" w:rsidRPr="00054B68" w:rsidRDefault="00F67C0D" w:rsidP="00F67C0D">
      <w:pPr>
        <w:autoSpaceDE w:val="0"/>
        <w:autoSpaceDN w:val="0"/>
        <w:adjustRightInd w:val="0"/>
        <w:ind w:firstLine="540"/>
        <w:rPr>
          <w:rFonts w:cs="Times New Roman"/>
          <w:kern w:val="0"/>
          <w:szCs w:val="24"/>
        </w:rPr>
      </w:pPr>
      <w:r w:rsidRPr="00054B68">
        <w:rPr>
          <w:rFonts w:cs="Times New Roman"/>
          <w:kern w:val="0"/>
          <w:szCs w:val="24"/>
        </w:rPr>
        <w:t>--------------------------------</w:t>
      </w:r>
    </w:p>
    <w:p w14:paraId="22354548" w14:textId="77777777" w:rsidR="00F67C0D" w:rsidRPr="00054B68" w:rsidRDefault="00F67C0D" w:rsidP="00F67C0D">
      <w:pPr>
        <w:autoSpaceDE w:val="0"/>
        <w:autoSpaceDN w:val="0"/>
        <w:adjustRightInd w:val="0"/>
        <w:ind w:firstLine="540"/>
        <w:rPr>
          <w:rFonts w:cs="Times New Roman"/>
          <w:kern w:val="0"/>
          <w:szCs w:val="24"/>
        </w:rPr>
      </w:pPr>
      <w:bookmarkStart w:id="24" w:name="Par509"/>
      <w:bookmarkEnd w:id="24"/>
      <w:r w:rsidRPr="00054B68">
        <w:rPr>
          <w:rFonts w:cs="Times New Roman"/>
          <w:kern w:val="0"/>
          <w:szCs w:val="24"/>
        </w:rPr>
        <w:t>&lt;1&gt; Заполняется в формате json.</w:t>
      </w:r>
    </w:p>
    <w:p w14:paraId="70AFAD6D" w14:textId="77777777" w:rsidR="00F67C0D" w:rsidRPr="00054B68" w:rsidRDefault="00F67C0D" w:rsidP="00F67C0D">
      <w:pPr>
        <w:autoSpaceDE w:val="0"/>
        <w:autoSpaceDN w:val="0"/>
        <w:adjustRightInd w:val="0"/>
        <w:ind w:firstLine="540"/>
        <w:rPr>
          <w:rFonts w:cs="Times New Roman"/>
          <w:kern w:val="0"/>
          <w:szCs w:val="24"/>
        </w:rPr>
      </w:pPr>
      <w:bookmarkStart w:id="25" w:name="Par510"/>
      <w:bookmarkEnd w:id="25"/>
      <w:r w:rsidRPr="00054B68">
        <w:rPr>
          <w:rFonts w:cs="Times New Roman"/>
          <w:kern w:val="0"/>
          <w:szCs w:val="24"/>
        </w:rPr>
        <w:t>&lt;2&gt; Указывается условие присутствия поля в файле:</w:t>
      </w:r>
    </w:p>
    <w:p w14:paraId="1E9D195F" w14:textId="77777777" w:rsidR="00F67C0D" w:rsidRPr="00054B68" w:rsidRDefault="00F67C0D" w:rsidP="00F67C0D">
      <w:pPr>
        <w:autoSpaceDE w:val="0"/>
        <w:autoSpaceDN w:val="0"/>
        <w:adjustRightInd w:val="0"/>
        <w:ind w:firstLine="540"/>
        <w:rPr>
          <w:rFonts w:cs="Times New Roman"/>
          <w:kern w:val="0"/>
          <w:szCs w:val="24"/>
        </w:rPr>
      </w:pPr>
      <w:bookmarkStart w:id="26" w:name="Par511"/>
      <w:bookmarkEnd w:id="26"/>
      <w:r w:rsidRPr="00054B68">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0BE32536" w14:textId="77777777" w:rsidR="00F67C0D" w:rsidRPr="00054B68" w:rsidRDefault="00F67C0D" w:rsidP="00F67C0D">
      <w:pPr>
        <w:autoSpaceDE w:val="0"/>
        <w:autoSpaceDN w:val="0"/>
        <w:adjustRightInd w:val="0"/>
        <w:ind w:firstLine="540"/>
        <w:rPr>
          <w:rFonts w:cs="Times New Roman"/>
          <w:kern w:val="0"/>
          <w:szCs w:val="24"/>
        </w:rPr>
      </w:pPr>
      <w:bookmarkStart w:id="27" w:name="Par512"/>
      <w:bookmarkEnd w:id="27"/>
      <w:r w:rsidRPr="00054B68">
        <w:rPr>
          <w:rFonts w:cs="Times New Roman"/>
          <w:kern w:val="0"/>
          <w:szCs w:val="24"/>
        </w:rPr>
        <w:t>"У" - условный реквизит, его наличие или отсутствие определяется значением другого реквизита или условием.</w:t>
      </w:r>
    </w:p>
    <w:p w14:paraId="241737F9" w14:textId="77777777" w:rsidR="00F67C0D" w:rsidRPr="00054B68" w:rsidRDefault="00F67C0D" w:rsidP="00F67C0D">
      <w:pPr>
        <w:autoSpaceDE w:val="0"/>
        <w:autoSpaceDN w:val="0"/>
        <w:adjustRightInd w:val="0"/>
        <w:jc w:val="left"/>
        <w:rPr>
          <w:rFonts w:cs="Times New Roman"/>
          <w:kern w:val="0"/>
          <w:szCs w:val="24"/>
        </w:rPr>
      </w:pPr>
    </w:p>
    <w:p w14:paraId="29CB1D81" w14:textId="77777777" w:rsidR="00F67C0D" w:rsidRPr="00054B68" w:rsidRDefault="00F67C0D" w:rsidP="00F67C0D">
      <w:pPr>
        <w:autoSpaceDE w:val="0"/>
        <w:autoSpaceDN w:val="0"/>
        <w:adjustRightInd w:val="0"/>
        <w:ind w:firstLine="540"/>
        <w:jc w:val="left"/>
        <w:rPr>
          <w:rFonts w:cs="Times New Roman"/>
          <w:kern w:val="0"/>
          <w:szCs w:val="24"/>
        </w:rPr>
      </w:pPr>
    </w:p>
    <w:p w14:paraId="7037B3BA" w14:textId="77777777" w:rsidR="00F67C0D" w:rsidRPr="00054B68" w:rsidRDefault="00F67C0D" w:rsidP="00F67C0D">
      <w:pPr>
        <w:autoSpaceDE w:val="0"/>
        <w:autoSpaceDN w:val="0"/>
        <w:adjustRightInd w:val="0"/>
        <w:ind w:firstLine="540"/>
        <w:jc w:val="left"/>
        <w:rPr>
          <w:rFonts w:cs="Times New Roman"/>
          <w:kern w:val="0"/>
          <w:szCs w:val="24"/>
        </w:rPr>
      </w:pPr>
    </w:p>
    <w:p w14:paraId="23F6ECEB" w14:textId="77777777" w:rsidR="00F67C0D" w:rsidRPr="00054B68" w:rsidRDefault="00F67C0D" w:rsidP="00F67C0D">
      <w:pPr>
        <w:autoSpaceDE w:val="0"/>
        <w:autoSpaceDN w:val="0"/>
        <w:adjustRightInd w:val="0"/>
        <w:ind w:firstLine="540"/>
        <w:jc w:val="left"/>
        <w:rPr>
          <w:rFonts w:cs="Times New Roman"/>
          <w:kern w:val="0"/>
          <w:szCs w:val="24"/>
        </w:rPr>
      </w:pPr>
    </w:p>
    <w:p w14:paraId="52EBC112" w14:textId="77777777" w:rsidR="00F67C0D" w:rsidRPr="00054B68" w:rsidRDefault="00F67C0D" w:rsidP="00F67C0D">
      <w:pPr>
        <w:autoSpaceDE w:val="0"/>
        <w:autoSpaceDN w:val="0"/>
        <w:adjustRightInd w:val="0"/>
        <w:ind w:firstLine="540"/>
        <w:jc w:val="left"/>
        <w:rPr>
          <w:rFonts w:cs="Times New Roman"/>
          <w:kern w:val="0"/>
          <w:szCs w:val="24"/>
        </w:rPr>
      </w:pPr>
    </w:p>
    <w:p w14:paraId="395AB73E" w14:textId="77777777" w:rsidR="00F67C0D" w:rsidRPr="00315919" w:rsidRDefault="00F67C0D" w:rsidP="00F67C0D">
      <w:pPr>
        <w:autoSpaceDE w:val="0"/>
        <w:autoSpaceDN w:val="0"/>
        <w:adjustRightInd w:val="0"/>
        <w:jc w:val="right"/>
        <w:outlineLvl w:val="0"/>
        <w:rPr>
          <w:rFonts w:cs="Times New Roman"/>
          <w:kern w:val="0"/>
          <w:szCs w:val="24"/>
        </w:rPr>
      </w:pPr>
      <w:r w:rsidRPr="00315919">
        <w:rPr>
          <w:rFonts w:cs="Times New Roman"/>
          <w:kern w:val="0"/>
          <w:szCs w:val="24"/>
        </w:rPr>
        <w:t>Приложение 6</w:t>
      </w:r>
    </w:p>
    <w:p w14:paraId="683487FC" w14:textId="77777777" w:rsidR="00F67C0D" w:rsidRPr="00315919" w:rsidRDefault="00F67C0D" w:rsidP="00F67C0D">
      <w:pPr>
        <w:autoSpaceDE w:val="0"/>
        <w:autoSpaceDN w:val="0"/>
        <w:adjustRightInd w:val="0"/>
        <w:jc w:val="right"/>
        <w:rPr>
          <w:rFonts w:cs="Times New Roman"/>
          <w:kern w:val="0"/>
          <w:szCs w:val="24"/>
        </w:rPr>
      </w:pPr>
      <w:r w:rsidRPr="00315919">
        <w:rPr>
          <w:rFonts w:cs="Times New Roman"/>
          <w:kern w:val="0"/>
          <w:szCs w:val="24"/>
        </w:rPr>
        <w:t>к постановлению</w:t>
      </w:r>
    </w:p>
    <w:p w14:paraId="4251ACCF" w14:textId="77777777" w:rsidR="00F67C0D" w:rsidRPr="00315919" w:rsidRDefault="00F67C0D" w:rsidP="00F67C0D">
      <w:pPr>
        <w:autoSpaceDE w:val="0"/>
        <w:autoSpaceDN w:val="0"/>
        <w:adjustRightInd w:val="0"/>
        <w:jc w:val="right"/>
        <w:rPr>
          <w:rFonts w:cs="Times New Roman"/>
          <w:kern w:val="0"/>
          <w:szCs w:val="24"/>
        </w:rPr>
      </w:pPr>
      <w:r w:rsidRPr="00315919">
        <w:rPr>
          <w:rFonts w:cs="Times New Roman"/>
          <w:kern w:val="0"/>
          <w:szCs w:val="24"/>
        </w:rPr>
        <w:t>Министерства</w:t>
      </w:r>
    </w:p>
    <w:p w14:paraId="525F4801" w14:textId="77777777" w:rsidR="00F67C0D" w:rsidRPr="00315919" w:rsidRDefault="00F67C0D" w:rsidP="00F67C0D">
      <w:pPr>
        <w:autoSpaceDE w:val="0"/>
        <w:autoSpaceDN w:val="0"/>
        <w:adjustRightInd w:val="0"/>
        <w:jc w:val="right"/>
        <w:rPr>
          <w:rFonts w:cs="Times New Roman"/>
          <w:kern w:val="0"/>
          <w:szCs w:val="24"/>
        </w:rPr>
      </w:pPr>
      <w:r w:rsidRPr="00315919">
        <w:rPr>
          <w:rFonts w:cs="Times New Roman"/>
          <w:kern w:val="0"/>
          <w:szCs w:val="24"/>
        </w:rPr>
        <w:t>по налогам и сборам</w:t>
      </w:r>
    </w:p>
    <w:p w14:paraId="2C5A4128" w14:textId="77777777" w:rsidR="00F67C0D" w:rsidRPr="00315919" w:rsidRDefault="00F67C0D" w:rsidP="00F67C0D">
      <w:pPr>
        <w:autoSpaceDE w:val="0"/>
        <w:autoSpaceDN w:val="0"/>
        <w:adjustRightInd w:val="0"/>
        <w:jc w:val="right"/>
        <w:rPr>
          <w:rFonts w:cs="Times New Roman"/>
          <w:kern w:val="0"/>
          <w:szCs w:val="24"/>
        </w:rPr>
      </w:pPr>
      <w:r w:rsidRPr="00315919">
        <w:rPr>
          <w:rFonts w:cs="Times New Roman"/>
          <w:kern w:val="0"/>
          <w:szCs w:val="24"/>
        </w:rPr>
        <w:t>Республики Беларусь</w:t>
      </w:r>
    </w:p>
    <w:p w14:paraId="1D825980" w14:textId="77777777" w:rsidR="00F67C0D" w:rsidRPr="00315919" w:rsidRDefault="00F67C0D" w:rsidP="00F67C0D">
      <w:pPr>
        <w:autoSpaceDE w:val="0"/>
        <w:autoSpaceDN w:val="0"/>
        <w:adjustRightInd w:val="0"/>
        <w:jc w:val="right"/>
        <w:rPr>
          <w:rFonts w:cs="Times New Roman"/>
          <w:kern w:val="0"/>
          <w:szCs w:val="24"/>
        </w:rPr>
      </w:pPr>
      <w:r w:rsidRPr="00315919">
        <w:rPr>
          <w:rFonts w:cs="Times New Roman"/>
          <w:kern w:val="0"/>
          <w:szCs w:val="24"/>
        </w:rPr>
        <w:t>15.11.2021 N 35</w:t>
      </w:r>
    </w:p>
    <w:p w14:paraId="2CB03F4B" w14:textId="77777777" w:rsidR="00F67C0D" w:rsidRDefault="00F67C0D" w:rsidP="00F67C0D">
      <w:pPr>
        <w:autoSpaceDE w:val="0"/>
        <w:autoSpaceDN w:val="0"/>
        <w:adjustRightInd w:val="0"/>
        <w:jc w:val="right"/>
        <w:rPr>
          <w:rFonts w:cs="Times New Roman"/>
          <w:kern w:val="0"/>
          <w:szCs w:val="24"/>
        </w:rPr>
      </w:pPr>
      <w:bookmarkStart w:id="28" w:name="Par526"/>
      <w:bookmarkEnd w:id="28"/>
    </w:p>
    <w:p w14:paraId="0078F824" w14:textId="77777777" w:rsidR="00F67C0D" w:rsidRPr="00315919" w:rsidRDefault="00F67C0D" w:rsidP="00F67C0D">
      <w:pPr>
        <w:autoSpaceDE w:val="0"/>
        <w:autoSpaceDN w:val="0"/>
        <w:adjustRightInd w:val="0"/>
        <w:jc w:val="right"/>
        <w:rPr>
          <w:rFonts w:cs="Times New Roman"/>
          <w:kern w:val="0"/>
          <w:szCs w:val="24"/>
        </w:rPr>
      </w:pPr>
      <w:r w:rsidRPr="00315919">
        <w:rPr>
          <w:rFonts w:cs="Times New Roman"/>
          <w:kern w:val="0"/>
          <w:szCs w:val="24"/>
        </w:rPr>
        <w:t>Форма</w:t>
      </w:r>
    </w:p>
    <w:p w14:paraId="3BD43307" w14:textId="77777777" w:rsidR="00F67C0D" w:rsidRPr="00315919" w:rsidRDefault="00F67C0D" w:rsidP="00F67C0D">
      <w:pPr>
        <w:autoSpaceDE w:val="0"/>
        <w:autoSpaceDN w:val="0"/>
        <w:adjustRightInd w:val="0"/>
        <w:jc w:val="left"/>
        <w:rPr>
          <w:rFonts w:cs="Times New Roman"/>
          <w:kern w:val="0"/>
          <w:szCs w:val="24"/>
        </w:rPr>
      </w:pPr>
    </w:p>
    <w:p w14:paraId="56B664FD"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СВЕДЕНИЯ</w:t>
      </w:r>
    </w:p>
    <w:p w14:paraId="2E4D3439"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 xml:space="preserve">о доходах физических лиц, полученных в результате отчуждения недвижимого имущества, за исключением предприятий как имущественных комплексов, а также перечень сведений, необходимых для осуществления налогового контроля в отношении объектов недвижимого имущества, представляемые Научно-производственным государственным республиканским унитарным предприятием "Национальное кадастровое агентство" (далее - НКА) </w:t>
      </w:r>
      <w:hyperlink w:anchor="Par827" w:history="1">
        <w:r w:rsidRPr="00054B68">
          <w:rPr>
            <w:rFonts w:cs="Times New Roman"/>
            <w:b/>
            <w:bCs/>
            <w:color w:val="0000FF"/>
            <w:kern w:val="0"/>
            <w:sz w:val="30"/>
            <w:szCs w:val="30"/>
          </w:rPr>
          <w:t>&lt;1&gt;</w:t>
        </w:r>
      </w:hyperlink>
    </w:p>
    <w:p w14:paraId="62D94147" w14:textId="77777777" w:rsidR="00F67C0D" w:rsidRPr="00054B68" w:rsidRDefault="00F67C0D" w:rsidP="00F67C0D">
      <w:pPr>
        <w:autoSpaceDE w:val="0"/>
        <w:autoSpaceDN w:val="0"/>
        <w:adjustRightInd w:val="0"/>
        <w:jc w:val="left"/>
        <w:rPr>
          <w:rFonts w:cs="Times New Roman"/>
          <w:kern w:val="0"/>
          <w:sz w:val="30"/>
          <w:szCs w:val="30"/>
        </w:rPr>
      </w:pPr>
    </w:p>
    <w:p w14:paraId="43AA2113" w14:textId="77777777" w:rsidR="00F67C0D" w:rsidRPr="00315919" w:rsidRDefault="00F67C0D" w:rsidP="00F67C0D">
      <w:pPr>
        <w:autoSpaceDE w:val="0"/>
        <w:autoSpaceDN w:val="0"/>
        <w:adjustRightInd w:val="0"/>
        <w:jc w:val="left"/>
        <w:rPr>
          <w:rFonts w:cs="Times New Roman"/>
          <w:kern w:val="0"/>
          <w:szCs w:val="24"/>
        </w:rPr>
        <w:sectPr w:rsidR="00F67C0D" w:rsidRPr="00315919" w:rsidSect="00F67C0D">
          <w:pgSz w:w="11905" w:h="16838"/>
          <w:pgMar w:top="1134" w:right="850" w:bottom="1134" w:left="1701" w:header="0" w:footer="0" w:gutter="0"/>
          <w:cols w:space="720"/>
          <w:noEndnote/>
        </w:sectPr>
      </w:pPr>
    </w:p>
    <w:tbl>
      <w:tblPr>
        <w:tblW w:w="14738" w:type="dxa"/>
        <w:tblInd w:w="-1" w:type="dxa"/>
        <w:tblLayout w:type="fixed"/>
        <w:tblCellMar>
          <w:left w:w="0" w:type="dxa"/>
          <w:right w:w="0" w:type="dxa"/>
        </w:tblCellMar>
        <w:tblLook w:val="0000" w:firstRow="0" w:lastRow="0" w:firstColumn="0" w:lastColumn="0" w:noHBand="0" w:noVBand="0"/>
      </w:tblPr>
      <w:tblGrid>
        <w:gridCol w:w="1230"/>
        <w:gridCol w:w="3645"/>
        <w:gridCol w:w="2910"/>
        <w:gridCol w:w="6953"/>
      </w:tblGrid>
      <w:tr w:rsidR="00F67C0D" w:rsidRPr="00054B68" w14:paraId="47821F8D"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3BF6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N</w:t>
            </w:r>
          </w:p>
          <w:p w14:paraId="2092A2A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п/п</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3477424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Наименование реквизита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5E36748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Условие заполнения </w:t>
            </w:r>
            <w:hyperlink w:anchor="Par828" w:history="1">
              <w:r w:rsidRPr="00054B68">
                <w:rPr>
                  <w:rFonts w:cs="Times New Roman"/>
                  <w:kern w:val="0"/>
                  <w:szCs w:val="24"/>
                </w:rPr>
                <w:t>&lt;2&gt;</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6A2278D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Порядок заполнения</w:t>
            </w:r>
          </w:p>
        </w:tc>
      </w:tr>
      <w:tr w:rsidR="00F67C0D" w:rsidRPr="00054B68" w14:paraId="6F5EF6D1"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1497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6BA9D3"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организации, представляющей сведения</w:t>
            </w:r>
          </w:p>
        </w:tc>
      </w:tr>
      <w:tr w:rsidR="00F67C0D" w:rsidRPr="00054B68" w14:paraId="437FE11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F90B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D049D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Учетный номер плательщика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1ADE398"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012F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сведениям Государственного </w:t>
            </w:r>
            <w:hyperlink r:id="rId26" w:history="1">
              <w:r w:rsidRPr="00054B68">
                <w:rPr>
                  <w:rFonts w:cs="Times New Roman"/>
                  <w:kern w:val="0"/>
                  <w:szCs w:val="24"/>
                </w:rPr>
                <w:t>реестра</w:t>
              </w:r>
            </w:hyperlink>
            <w:r w:rsidRPr="00054B68">
              <w:rPr>
                <w:rFonts w:cs="Times New Roman"/>
                <w:kern w:val="0"/>
                <w:szCs w:val="24"/>
              </w:rPr>
              <w:t xml:space="preserve"> плательщиков (иных обязанных лиц)</w:t>
            </w:r>
          </w:p>
        </w:tc>
      </w:tr>
      <w:tr w:rsidR="00F67C0D" w:rsidRPr="00054B68" w14:paraId="35CC8493"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B9DA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90AF4A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и время формирования файла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581888"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B21B4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дата и время формирования файла</w:t>
            </w:r>
          </w:p>
        </w:tc>
      </w:tr>
      <w:tr w:rsidR="00F67C0D" w:rsidRPr="00054B68" w14:paraId="18545E74"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06CDE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15C9D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Месяц и год, за которые представляются сведения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EE3746"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DCB38F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месяц и год, за которые представляются сведения</w:t>
            </w:r>
          </w:p>
        </w:tc>
      </w:tr>
      <w:tr w:rsidR="00F67C0D" w:rsidRPr="00054B68" w14:paraId="642FE175"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B8470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388DA69"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об объектах недвижимого имущества, в отношении которых в течение месяца, за который представляются сведения, осуществлена государственная регистрация возникновения, перехода, прекращения права, ограничения (обременения) права</w:t>
            </w:r>
          </w:p>
        </w:tc>
      </w:tr>
      <w:tr w:rsidR="00F67C0D" w:rsidRPr="00054B68" w14:paraId="13ADF25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93453" w14:textId="77777777" w:rsidR="00F67C0D" w:rsidRPr="00054B68" w:rsidRDefault="00F67C0D" w:rsidP="00373CF0">
            <w:pPr>
              <w:autoSpaceDE w:val="0"/>
              <w:autoSpaceDN w:val="0"/>
              <w:adjustRightInd w:val="0"/>
              <w:jc w:val="center"/>
              <w:rPr>
                <w:rFonts w:cs="Times New Roman"/>
                <w:kern w:val="0"/>
                <w:szCs w:val="24"/>
              </w:rPr>
            </w:pPr>
            <w:bookmarkStart w:id="29" w:name="Par551"/>
            <w:bookmarkEnd w:id="29"/>
            <w:r w:rsidRPr="00054B68">
              <w:rPr>
                <w:rFonts w:cs="Times New Roman"/>
                <w:kern w:val="0"/>
                <w:szCs w:val="24"/>
              </w:rPr>
              <w:t>2.1</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89206E" w14:textId="77777777" w:rsidR="00F67C0D" w:rsidRPr="00054B68" w:rsidRDefault="00F67C0D" w:rsidP="00373CF0">
            <w:pPr>
              <w:autoSpaceDE w:val="0"/>
              <w:autoSpaceDN w:val="0"/>
              <w:adjustRightInd w:val="0"/>
              <w:jc w:val="center"/>
              <w:outlineLvl w:val="2"/>
              <w:rPr>
                <w:rFonts w:cs="Times New Roman"/>
                <w:kern w:val="0"/>
                <w:szCs w:val="24"/>
              </w:rPr>
            </w:pPr>
            <w:r w:rsidRPr="00054B68">
              <w:rPr>
                <w:rFonts w:cs="Times New Roman"/>
                <w:kern w:val="0"/>
                <w:szCs w:val="24"/>
              </w:rPr>
              <w:t>Общие сведения об объекте недвижимого имущества</w:t>
            </w:r>
          </w:p>
        </w:tc>
      </w:tr>
      <w:tr w:rsidR="00F67C0D" w:rsidRPr="00054B68" w14:paraId="71E10A17"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37511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C2EDCD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Инвентарный/кадастровый номер</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DBC747"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678C3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единого государственного </w:t>
            </w:r>
            <w:hyperlink r:id="rId27" w:history="1">
              <w:r w:rsidRPr="00054B68">
                <w:rPr>
                  <w:rFonts w:cs="Times New Roman"/>
                  <w:kern w:val="0"/>
                  <w:szCs w:val="24"/>
                </w:rPr>
                <w:t>регистра</w:t>
              </w:r>
            </w:hyperlink>
            <w:r w:rsidRPr="00054B68">
              <w:rPr>
                <w:rFonts w:cs="Times New Roman"/>
                <w:kern w:val="0"/>
                <w:szCs w:val="24"/>
              </w:rPr>
              <w:t xml:space="preserve"> недвижимого имущества, прав на него и сделок с ним (далее - ЕГРНИ)</w:t>
            </w:r>
          </w:p>
        </w:tc>
      </w:tr>
      <w:tr w:rsidR="00F67C0D" w:rsidRPr="00054B68" w14:paraId="7EA4DFFD"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4D122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BE87D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объекта недвижимого имущества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C6DE784"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57BDC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 вида объекта недвижимого имущества согласно справочникам информационного ресурса (системы) НКА, которому соответствует одно из следующих значений:</w:t>
            </w:r>
          </w:p>
          <w:p w14:paraId="041904E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земельный участок;</w:t>
            </w:r>
          </w:p>
          <w:p w14:paraId="4EDE5BA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капитальное строение (здание, сооружение);</w:t>
            </w:r>
          </w:p>
          <w:p w14:paraId="436DE21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незавершенное законсервированное капитальное строение;</w:t>
            </w:r>
          </w:p>
          <w:p w14:paraId="698670F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изолированное помещение;</w:t>
            </w:r>
          </w:p>
          <w:p w14:paraId="65A8251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машино-место</w:t>
            </w:r>
          </w:p>
        </w:tc>
      </w:tr>
      <w:tr w:rsidR="00F67C0D" w:rsidRPr="00054B68" w14:paraId="3D777465"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31E2E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DB54E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Назначение объекта недвижимого имущества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353C063"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F0853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соответствии с </w:t>
            </w:r>
            <w:hyperlink r:id="rId28" w:history="1">
              <w:r w:rsidRPr="00054B68">
                <w:rPr>
                  <w:rFonts w:cs="Times New Roman"/>
                  <w:kern w:val="0"/>
                  <w:szCs w:val="24"/>
                </w:rPr>
                <w:t>приложением</w:t>
              </w:r>
            </w:hyperlink>
            <w:r w:rsidRPr="00054B68">
              <w:rPr>
                <w:rFonts w:cs="Times New Roman"/>
                <w:kern w:val="0"/>
                <w:szCs w:val="24"/>
              </w:rPr>
              <w:t xml:space="preserve"> к постановлению Комитета по земельным ресурсам, геодезии и картографии при Совете Министров Республики Беларусь от 5 июля 2004 г. N 33 "Об утверждении единой классификации назначения объектов недвижимого имущества"</w:t>
            </w:r>
          </w:p>
        </w:tc>
      </w:tr>
      <w:tr w:rsidR="00F67C0D" w:rsidRPr="00054B68" w14:paraId="22C1DF43"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B927F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C3E664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Целевое назначение земельного участка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E672D5"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D0225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целевое назначение земельного участка согласно решениям об изъятии и предоставлении земельного участка областного, Минского городского, городского (городов областного, районного подчинения), районного, сельского, поселкового исполнительных комитетов</w:t>
            </w:r>
          </w:p>
        </w:tc>
      </w:tr>
      <w:tr w:rsidR="00F67C0D" w:rsidRPr="00054B68" w14:paraId="6B1E8271"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9ED2A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2.1.5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20404D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объекта недвижимого имущества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F39AFF4"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31FEEF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капитального строения (здания, сооружения), незавершенного законсервированного капитального строения, изолированного помещения, машино-места</w:t>
            </w:r>
          </w:p>
        </w:tc>
      </w:tr>
      <w:tr w:rsidR="00F67C0D" w:rsidRPr="00054B68" w14:paraId="1A606B7F"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7F22A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617FB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Составные части и принадлежности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B6E6767"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81A9E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капитальных строений (зданий, сооружений), включая незавершенные законсервированные капитальные строения</w:t>
            </w:r>
          </w:p>
        </w:tc>
      </w:tr>
      <w:tr w:rsidR="00F67C0D" w:rsidRPr="00054B68" w14:paraId="73D3F6B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08B9C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CC14E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Площадь/протяженность</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54AEDA9"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68C4AA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Площадь земельного участка указывается в гектарах с точностью до четырех знаков после запятой. Площадь нежилого капитального строения (здания, сооружения), незавершенного законсервированного капитального строения, нежилого изолированного помещения, машино-места указывается в виде общей площади такого строения. Площадь указывается в квадратных метрах. Отражается с точностью до одного знака после запятой.</w:t>
            </w:r>
          </w:p>
          <w:p w14:paraId="3F18D5D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Площадь жилого капитального строения (здания, сооружения), жилого изолированного помещения указывается в виде общей площади жилого помещения в квадратных метрах с точностью до одного знака после запятой.</w:t>
            </w:r>
          </w:p>
          <w:p w14:paraId="36D0658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Протяженность указывается в метрах. Отражается с точностью до одного знака после запятой</w:t>
            </w:r>
          </w:p>
        </w:tc>
      </w:tr>
      <w:tr w:rsidR="00F67C0D" w:rsidRPr="00054B68" w14:paraId="6A6326A2"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AD6C7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2.1.8</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26762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ввода капитального строения в эксплуатацию</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390ACF6"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48229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капитальных строений (зданий, сооружений)</w:t>
            </w:r>
          </w:p>
        </w:tc>
      </w:tr>
      <w:tr w:rsidR="00F67C0D" w:rsidRPr="00054B68" w14:paraId="23AD935F"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CE0EC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4192503"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об адресе объекта недвижимого имущества</w:t>
            </w:r>
          </w:p>
        </w:tc>
      </w:tr>
      <w:tr w:rsidR="00F67C0D" w:rsidRPr="00054B68" w14:paraId="5F8F1F7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FB6E9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CCE70D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системы обозначений объектов административно-территориального деления и населенных пунктов</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6CBEE14"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79466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соответствии с общегосударственным </w:t>
            </w:r>
            <w:hyperlink r:id="rId29" w:history="1">
              <w:r w:rsidRPr="00054B68">
                <w:rPr>
                  <w:rFonts w:cs="Times New Roman"/>
                  <w:kern w:val="0"/>
                  <w:szCs w:val="24"/>
                </w:rPr>
                <w:t>классификатором</w:t>
              </w:r>
            </w:hyperlink>
            <w:r w:rsidRPr="00054B68">
              <w:rPr>
                <w:rFonts w:cs="Times New Roman"/>
                <w:kern w:val="0"/>
                <w:szCs w:val="24"/>
              </w:rPr>
              <w:t xml:space="preserve"> Республики Беларусь ОКРБ 003-2017 "Система обозначений объектов административно-территориального деления и населенных пунктов", утвержденным постановлением Государственного комитета по стандартизации Республики Беларусь от 6 марта 2017 г. N 17</w:t>
            </w:r>
          </w:p>
        </w:tc>
      </w:tr>
      <w:tr w:rsidR="00F67C0D" w:rsidRPr="00054B68" w14:paraId="64D62E92"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79CE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F0B475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Область</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EBCFDB9"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35E545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за исключением объектов недвижимого имущества, расположенных в областных центрах и г. Минске</w:t>
            </w:r>
          </w:p>
        </w:tc>
      </w:tr>
      <w:tr w:rsidR="00F67C0D" w:rsidRPr="00054B68" w14:paraId="461D138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C5943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2.2.3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1D4FC5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Район</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2E286EE"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5F17B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за исключением объектов недвижимого имущества, расположенных в областных центрах, г. Минске и городах областного подчинения</w:t>
            </w:r>
          </w:p>
        </w:tc>
      </w:tr>
      <w:tr w:rsidR="00F67C0D" w:rsidRPr="00054B68" w14:paraId="6D380AE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840D2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8F9271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Сельсовет</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95EB291"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F54A8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для объектов недвижимого имущества, расположенных на территории сельсоветов</w:t>
            </w:r>
          </w:p>
        </w:tc>
      </w:tr>
      <w:tr w:rsidR="00F67C0D" w:rsidRPr="00054B68" w14:paraId="7169CC20"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08450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4CB4B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территориальной единицы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BBCEF5F"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38002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заполняется трехзначным числом, соответствующим коду видов территориальных и административно-территориальных единиц согласно единому реестру административно-территориальных и территориальных единиц Республики Беларусь</w:t>
            </w:r>
          </w:p>
        </w:tc>
      </w:tr>
      <w:tr w:rsidR="00F67C0D" w:rsidRPr="00054B68" w14:paraId="17BC5C79"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C8D52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DA6C20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территориальной единицы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6ED74C"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464B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заполняется символами без пробелов, при этом дополнительные слова после пробелов не указываются, если в наименовании присутствует числительное, то оно указывается в конце названия</w:t>
            </w:r>
          </w:p>
        </w:tc>
      </w:tr>
      <w:tr w:rsidR="00F67C0D" w:rsidRPr="00054B68" w14:paraId="41E07FFC"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3445A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06009C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элемента улично-дорожной сети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F6309E7"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7FC61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Реквизит является обязательным для заполнения при условии его наличия в адресе объекта недвижимого имущества. Код вида элемента улично-дорожной сети заполняется двузначным числом, соответствующим коду видов элементов улично-дорожной сети согласно реестру улиц и дорог, порядок ведения которого определен </w:t>
            </w:r>
            <w:hyperlink r:id="rId30" w:history="1">
              <w:r w:rsidRPr="00054B68">
                <w:rPr>
                  <w:rFonts w:cs="Times New Roman"/>
                  <w:kern w:val="0"/>
                  <w:szCs w:val="24"/>
                </w:rPr>
                <w:t>Инструкцией</w:t>
              </w:r>
            </w:hyperlink>
            <w:r w:rsidRPr="00054B68">
              <w:rPr>
                <w:rFonts w:cs="Times New Roman"/>
                <w:kern w:val="0"/>
                <w:szCs w:val="24"/>
              </w:rPr>
              <w:t xml:space="preserve"> о порядке создания и ведения реестра адресов Республики Беларусь, утвержденной постановлением Государственного комитета по имуществу Республики Беларусь от 15 августа 2012 г. N 27</w:t>
            </w:r>
          </w:p>
        </w:tc>
      </w:tr>
      <w:tr w:rsidR="00F67C0D" w:rsidRPr="00054B68" w14:paraId="3736C1D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9AAF9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2.2.8</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54F849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элемента улично-дорожной сети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69F0A18"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E5328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его наличия в адресе объекта недвижимого имущества</w:t>
            </w:r>
          </w:p>
        </w:tc>
      </w:tr>
      <w:tr w:rsidR="00F67C0D" w:rsidRPr="00054B68" w14:paraId="01172287"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B8399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2.2.9</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8871F5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садоводческого товарищества, дачного кооператива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C933C1"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D337F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расположения объекта недвижимого имущества в садоводческом товариществе, дачном кооперативе</w:t>
            </w:r>
          </w:p>
        </w:tc>
      </w:tr>
      <w:tr w:rsidR="00F67C0D" w:rsidRPr="00054B68" w14:paraId="646953FC"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944B1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2.2.10</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710A39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капитального строения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60CA1F"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36E1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его наличия в адресе объекта недвижимого имущества</w:t>
            </w:r>
          </w:p>
        </w:tc>
      </w:tr>
      <w:tr w:rsidR="00F67C0D" w:rsidRPr="00054B68" w14:paraId="3DAAE3F1"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7E62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2.2.11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AD6415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Корпус капитального строения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94624B"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F8BB4F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его наличия в адресе объекта недвижимого имущества</w:t>
            </w:r>
          </w:p>
        </w:tc>
      </w:tr>
      <w:tr w:rsidR="00F67C0D" w:rsidRPr="00054B68" w14:paraId="78FE3B6C"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7577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2.2.12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E32B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Индекс номера капитального строения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0B7AD8"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F74A58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его наличия в адресе объекта недвижимого имущества</w:t>
            </w:r>
          </w:p>
        </w:tc>
      </w:tr>
      <w:tr w:rsidR="00F67C0D" w:rsidRPr="00054B68" w14:paraId="6411F1C5"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A9E3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2.2.13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FD460B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Индекс номера помещения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906524"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B84E35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его наличия в адресе объекта недвижимого имущества</w:t>
            </w:r>
          </w:p>
        </w:tc>
      </w:tr>
      <w:tr w:rsidR="00F67C0D" w:rsidRPr="00054B68" w14:paraId="5F77FAF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74EDE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2.2.14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D7A0D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помещения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2433857"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D55DB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является обязательным для заполнения при условии его наличия в адресе объекта недвижимого имущества</w:t>
            </w:r>
          </w:p>
        </w:tc>
      </w:tr>
      <w:tr w:rsidR="00F67C0D" w:rsidRPr="00054B68" w14:paraId="62377CF7"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E46B6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2.2.15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F9A17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Местоположение объекта недвижимого имущества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B52C66"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7525C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подлежит обязательному заполнению при невозможности заполнения адреса объекта недвижимого имущества в структурированном виде</w:t>
            </w:r>
          </w:p>
        </w:tc>
      </w:tr>
      <w:tr w:rsidR="00F67C0D" w:rsidRPr="00054B68" w14:paraId="654E109A"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C1ED9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BC590B9" w14:textId="77777777" w:rsidR="00F67C0D" w:rsidRPr="00054B68" w:rsidRDefault="00F67C0D" w:rsidP="00373CF0">
            <w:pPr>
              <w:autoSpaceDE w:val="0"/>
              <w:autoSpaceDN w:val="0"/>
              <w:adjustRightInd w:val="0"/>
              <w:jc w:val="center"/>
              <w:outlineLvl w:val="2"/>
              <w:rPr>
                <w:rFonts w:cs="Times New Roman"/>
                <w:kern w:val="0"/>
                <w:szCs w:val="24"/>
              </w:rPr>
            </w:pPr>
            <w:r w:rsidRPr="00054B68">
              <w:rPr>
                <w:rFonts w:cs="Times New Roman"/>
                <w:kern w:val="0"/>
                <w:szCs w:val="24"/>
              </w:rPr>
              <w:t xml:space="preserve">Сведения об актуальных правообладателях объекта недвижимого имущества (заполняются в отношении каждого правообладателя отдельно) </w:t>
            </w:r>
            <w:hyperlink w:anchor="Par831" w:history="1">
              <w:r w:rsidRPr="00054B68">
                <w:rPr>
                  <w:rFonts w:cs="Times New Roman"/>
                  <w:kern w:val="0"/>
                  <w:szCs w:val="24"/>
                </w:rPr>
                <w:t>&lt;3&gt;</w:t>
              </w:r>
            </w:hyperlink>
          </w:p>
        </w:tc>
      </w:tr>
      <w:tr w:rsidR="00F67C0D" w:rsidRPr="00054B68" w14:paraId="4EA57B1D"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DFC67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CE0AB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типа субъекта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7CF029"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160FC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Указывается код типа субъекта согласно справочникам информационного ресурса (системы) НКА, которому соответствует одно из следующих значений:</w:t>
            </w:r>
          </w:p>
          <w:p w14:paraId="0D68896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гражданин Республики Беларусь;</w:t>
            </w:r>
          </w:p>
          <w:p w14:paraId="7E6B35B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иностранный гражданин;</w:t>
            </w:r>
          </w:p>
          <w:p w14:paraId="71F881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лицо без гражданства;</w:t>
            </w:r>
          </w:p>
          <w:p w14:paraId="658910A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индивидуальный предприниматель, резидент Республики Беларусь;</w:t>
            </w:r>
          </w:p>
          <w:p w14:paraId="5651A8F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индивидуальный предприниматель, нерезидент Республики Беларусь;</w:t>
            </w:r>
          </w:p>
          <w:p w14:paraId="15CC100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юридическое лицо, резидент Республики Беларусь;</w:t>
            </w:r>
          </w:p>
          <w:p w14:paraId="5090BA6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юридическое лицо, нерезидент Республики Беларусь;</w:t>
            </w:r>
          </w:p>
          <w:p w14:paraId="5B4B1E8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международная организация;</w:t>
            </w:r>
          </w:p>
          <w:p w14:paraId="6BDE6A6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международное юридическое лицо (организация, не являющаяся юридическим лицом)</w:t>
            </w:r>
          </w:p>
        </w:tc>
      </w:tr>
      <w:tr w:rsidR="00F67C0D" w:rsidRPr="00054B68" w14:paraId="68D5AD42"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70E54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F186A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Учетный номер плательщика/идентификационный номер физического лица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6C6E390"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714ED0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Учетный номер плательщика заполняется в отношении организаций или индивидуальных предпринимателей согласно данным Государственного </w:t>
            </w:r>
            <w:hyperlink r:id="rId31" w:history="1">
              <w:r w:rsidRPr="00054B68">
                <w:rPr>
                  <w:rFonts w:cs="Times New Roman"/>
                  <w:kern w:val="0"/>
                  <w:szCs w:val="24"/>
                </w:rPr>
                <w:t>реестра</w:t>
              </w:r>
            </w:hyperlink>
            <w:r w:rsidRPr="00054B68">
              <w:rPr>
                <w:rFonts w:cs="Times New Roman"/>
                <w:kern w:val="0"/>
                <w:szCs w:val="24"/>
              </w:rPr>
              <w:t xml:space="preserve"> плательщиков (иных обязанных лиц). Идентификационный номер заполняется в отношении граждан Республики Беларусь, иностранных граждан (подданных) и лиц без гражданства (подданства), получивших разрешение на </w:t>
            </w:r>
            <w:r w:rsidRPr="00054B68">
              <w:rPr>
                <w:rFonts w:cs="Times New Roman"/>
                <w:kern w:val="0"/>
                <w:szCs w:val="24"/>
              </w:rPr>
              <w:lastRenderedPageBreak/>
              <w:t xml:space="preserve">постоянное проживание в Республике Беларусь согласно </w:t>
            </w:r>
            <w:hyperlink r:id="rId32" w:history="1">
              <w:r w:rsidRPr="00054B68">
                <w:rPr>
                  <w:rFonts w:cs="Times New Roman"/>
                  <w:kern w:val="0"/>
                  <w:szCs w:val="24"/>
                </w:rPr>
                <w:t>документу</w:t>
              </w:r>
            </w:hyperlink>
            <w:r w:rsidRPr="00054B68">
              <w:rPr>
                <w:rFonts w:cs="Times New Roman"/>
                <w:kern w:val="0"/>
                <w:szCs w:val="24"/>
              </w:rPr>
              <w:t>, удостоверяющему личность</w:t>
            </w:r>
          </w:p>
        </w:tc>
      </w:tr>
      <w:tr w:rsidR="00F67C0D" w:rsidRPr="00054B68" w14:paraId="13D2E946"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64B20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2.3.3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0E12A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организации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8EE6A49"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702F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полное наименование организации, указанное в </w:t>
            </w:r>
            <w:hyperlink r:id="rId33" w:history="1">
              <w:r w:rsidRPr="00054B68">
                <w:rPr>
                  <w:rFonts w:cs="Times New Roman"/>
                  <w:kern w:val="0"/>
                  <w:szCs w:val="24"/>
                </w:rPr>
                <w:t>свидетельстве</w:t>
              </w:r>
            </w:hyperlink>
            <w:r w:rsidRPr="00054B68">
              <w:rPr>
                <w:rFonts w:cs="Times New Roman"/>
                <w:kern w:val="0"/>
                <w:szCs w:val="24"/>
              </w:rPr>
              <w:t xml:space="preserve"> о государственной регистрации юридического лица</w:t>
            </w:r>
          </w:p>
        </w:tc>
      </w:tr>
      <w:tr w:rsidR="00F67C0D" w:rsidRPr="00054B68" w14:paraId="5A2E014D"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BEF8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310AB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753EA3"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F0CE7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физического лица, в том числе индивидуального предпринимателя</w:t>
            </w:r>
          </w:p>
        </w:tc>
      </w:tr>
      <w:tr w:rsidR="00F67C0D" w:rsidRPr="00054B68" w14:paraId="31C2B18C"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F4BEC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4820B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Собственное имя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1C5524"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FB0A3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физического лица, в том числе индивидуального предпринимателя</w:t>
            </w:r>
          </w:p>
        </w:tc>
      </w:tr>
      <w:tr w:rsidR="00F67C0D" w:rsidRPr="00054B68" w14:paraId="51DD6967"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2271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42986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Отчество (если таковое имеется)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DCF18B"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2B4AB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физического лица, в том числе индивидуального предпринимателя</w:t>
            </w:r>
          </w:p>
        </w:tc>
      </w:tr>
      <w:tr w:rsidR="00F67C0D" w:rsidRPr="00054B68" w14:paraId="6211C18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16CF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5EE4D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рождения физического лица, в том числе индивидуального предпринимателя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7E48DA"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BD9BE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сведения о дате рождения</w:t>
            </w:r>
          </w:p>
        </w:tc>
      </w:tr>
      <w:tr w:rsidR="00F67C0D" w:rsidRPr="00054B68" w14:paraId="60918900"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3B54F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2.3.8</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537FD5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страны/код гражданства (подданства)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FFF02D7"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51CE53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Указывается наименование государства, в котором зарегистрирована организация, или гражданство (подданство) физического лица, индивидуального предпринимателя. Реквизит заполняется согласно общегосударственному </w:t>
            </w:r>
            <w:hyperlink r:id="rId34"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N 8</w:t>
            </w:r>
          </w:p>
        </w:tc>
      </w:tr>
      <w:tr w:rsidR="00F67C0D" w:rsidRPr="00054B68" w14:paraId="63E0B09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41BD09" w14:textId="77777777" w:rsidR="00F67C0D" w:rsidRPr="00054B68" w:rsidRDefault="00F67C0D" w:rsidP="00373CF0">
            <w:pPr>
              <w:autoSpaceDE w:val="0"/>
              <w:autoSpaceDN w:val="0"/>
              <w:adjustRightInd w:val="0"/>
              <w:jc w:val="center"/>
              <w:rPr>
                <w:rFonts w:cs="Times New Roman"/>
                <w:kern w:val="0"/>
                <w:szCs w:val="24"/>
              </w:rPr>
            </w:pPr>
            <w:bookmarkStart w:id="30" w:name="Par681"/>
            <w:bookmarkEnd w:id="30"/>
            <w:r w:rsidRPr="00054B68">
              <w:rPr>
                <w:rFonts w:cs="Times New Roman"/>
                <w:kern w:val="0"/>
                <w:szCs w:val="24"/>
              </w:rPr>
              <w:t>2.4</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6FDDBA8" w14:textId="77777777" w:rsidR="00F67C0D" w:rsidRPr="00054B68" w:rsidRDefault="00F67C0D" w:rsidP="00373CF0">
            <w:pPr>
              <w:autoSpaceDE w:val="0"/>
              <w:autoSpaceDN w:val="0"/>
              <w:adjustRightInd w:val="0"/>
              <w:jc w:val="center"/>
              <w:outlineLvl w:val="2"/>
              <w:rPr>
                <w:rFonts w:cs="Times New Roman"/>
                <w:kern w:val="0"/>
                <w:szCs w:val="24"/>
              </w:rPr>
            </w:pPr>
            <w:r w:rsidRPr="00054B68">
              <w:rPr>
                <w:rFonts w:cs="Times New Roman"/>
                <w:kern w:val="0"/>
                <w:szCs w:val="24"/>
              </w:rPr>
              <w:t>Сведения об актуальных правах, ограничениях (обременениях) прав на объект недвижимого имущества (заполняются в отношении каждого правообладателя отдельно)</w:t>
            </w:r>
          </w:p>
        </w:tc>
      </w:tr>
      <w:tr w:rsidR="00F67C0D" w:rsidRPr="00054B68" w14:paraId="16EE04D6"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E48F8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6286E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DF3958"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A7B97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Указывается код вида права, ограничения (обременения) права согласно справочникам информационного ресурса (системы) НКА, которому соответствует одно из следующих значений:</w:t>
            </w:r>
          </w:p>
          <w:p w14:paraId="3583C60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право собственности;</w:t>
            </w:r>
          </w:p>
          <w:p w14:paraId="1B51D2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пожизненное наследуемое владение земельным участком;</w:t>
            </w:r>
          </w:p>
          <w:p w14:paraId="2CF86F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постоянное пользование земельным участком;</w:t>
            </w:r>
          </w:p>
          <w:p w14:paraId="51D0A37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временное пользование земельным участком;</w:t>
            </w:r>
          </w:p>
          <w:p w14:paraId="4C1D10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оперативное управление;</w:t>
            </w:r>
          </w:p>
          <w:p w14:paraId="12068F7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хозяйственное ведение;</w:t>
            </w:r>
          </w:p>
          <w:p w14:paraId="20BBBFD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доверительное управление;</w:t>
            </w:r>
          </w:p>
          <w:p w14:paraId="5DBBB0F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аренда земельного участка;</w:t>
            </w:r>
          </w:p>
          <w:p w14:paraId="0480B20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субаренда земельного участка;</w:t>
            </w:r>
          </w:p>
          <w:p w14:paraId="58395B4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ограничения (обременения), устанавливаемые в отношении недвижимого имущества в связи </w:t>
            </w:r>
          </w:p>
          <w:p w14:paraId="2B7086B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 присвоением ему статуса историко-культурной ценности</w:t>
            </w:r>
          </w:p>
        </w:tc>
      </w:tr>
      <w:tr w:rsidR="00F67C0D" w:rsidRPr="00054B68" w14:paraId="10B6E7A6"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3C491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2.4.2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7CD4F9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государственной регистрации возникновения, перехода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7382A9"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6884A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дата государственной регистрации возникновения, перехода права, ограничения (обременения) права</w:t>
            </w:r>
          </w:p>
        </w:tc>
      </w:tr>
      <w:tr w:rsidR="00F67C0D" w:rsidRPr="00054B68" w14:paraId="4AECD9C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E1760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793F7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Доля в праве, ограничении (обременении)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845AB3"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984DC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формате простой дроби через разделитель "/"</w:t>
            </w:r>
          </w:p>
        </w:tc>
      </w:tr>
      <w:tr w:rsidR="00F67C0D" w:rsidRPr="00054B68" w14:paraId="1A85E1A0"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CA01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47232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документа, являющегося основанием для государственной регистрации возникновения, перехода, прекращения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11D1018"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FF630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справочникам информационного ресурса (системы) НКА</w:t>
            </w:r>
          </w:p>
        </w:tc>
      </w:tr>
      <w:tr w:rsidR="00F67C0D" w:rsidRPr="00054B68" w14:paraId="07BFC937"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2D7CD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19FF3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документа, являющегося основанием для государственной регистрации возникновения, перехода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5FED85"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27BE6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реквизитам документа, являющегося основанием для государственной регистрации возникновения, перехода права, ограничения (обременения) права</w:t>
            </w:r>
          </w:p>
        </w:tc>
      </w:tr>
      <w:tr w:rsidR="00F67C0D" w:rsidRPr="00054B68" w14:paraId="68F4F4F1"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96FB7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23A4F8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документа, являющегося основанием для государственной регистрации возникновения, перехода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09266A"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13717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реквизитам документа, являющегося основанием для государственной регистрации возникновения, перехода права, ограничения (обременения) права</w:t>
            </w:r>
          </w:p>
        </w:tc>
      </w:tr>
      <w:tr w:rsidR="00F67C0D" w:rsidRPr="00054B68" w14:paraId="4259EE04"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65A50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79EC5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валюты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6BBE48"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E6FCEB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цифровое обозначение кода валюты в виде трехзначного числа согласно общегосударственному </w:t>
            </w:r>
            <w:hyperlink r:id="rId35"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016-99) "Валюты", утвержденному постановлением Государственного комитета по стандартизации, метрологии и сертификации Республики Беларусь от 16 июня 1999 г. N 8</w:t>
            </w:r>
          </w:p>
        </w:tc>
      </w:tr>
      <w:tr w:rsidR="00F67C0D" w:rsidRPr="00054B68" w14:paraId="4278A07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0CD76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2.4.8</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AFB2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Цена сделки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16C3BE4"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04281C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Реквизит обязателен для заполнения при возмездной сделке. Заполняется с точностью до двух знаков после запятой. Цена </w:t>
            </w:r>
            <w:r w:rsidRPr="00054B68">
              <w:rPr>
                <w:rFonts w:cs="Times New Roman"/>
                <w:kern w:val="0"/>
                <w:szCs w:val="24"/>
              </w:rPr>
              <w:lastRenderedPageBreak/>
              <w:t>сделки не заполняется в отношении земельного участка, если цена земельного участка и цена капитального строения не разделены</w:t>
            </w:r>
          </w:p>
        </w:tc>
      </w:tr>
      <w:tr w:rsidR="00F67C0D" w:rsidRPr="00054B68" w14:paraId="6CA10FB8"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B160B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2.4.9</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D8BBC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Данные о порядке и условиях определения цены сделки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A98776"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BE612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обязателен для заполнения при возмездной сделке при условии, что денежное выражение цены отсутствует. Отражаются сведения, содержащие порядок определения цены</w:t>
            </w:r>
          </w:p>
        </w:tc>
      </w:tr>
      <w:tr w:rsidR="00F67C0D" w:rsidRPr="00054B68" w14:paraId="7EA3E6F5"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E4F2C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2.4.10</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F430D6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начала действия срочного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669A37"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36E96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отражении сведений о срочном праве</w:t>
            </w:r>
          </w:p>
        </w:tc>
      </w:tr>
      <w:tr w:rsidR="00F67C0D" w:rsidRPr="00054B68" w14:paraId="107504C4"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0321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2.4.11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EED4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окончания действия срочного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6A8A71"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E4DF9C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отражении сведений о срочном праве</w:t>
            </w:r>
          </w:p>
        </w:tc>
      </w:tr>
      <w:tr w:rsidR="00F67C0D" w:rsidRPr="00054B68" w14:paraId="5B40A328"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49E34" w14:textId="77777777" w:rsidR="00F67C0D" w:rsidRPr="00054B68" w:rsidRDefault="00F67C0D" w:rsidP="00373CF0">
            <w:pPr>
              <w:autoSpaceDE w:val="0"/>
              <w:autoSpaceDN w:val="0"/>
              <w:adjustRightInd w:val="0"/>
              <w:jc w:val="center"/>
              <w:rPr>
                <w:rFonts w:cs="Times New Roman"/>
                <w:kern w:val="0"/>
                <w:szCs w:val="24"/>
              </w:rPr>
            </w:pPr>
            <w:bookmarkStart w:id="31" w:name="Par727"/>
            <w:bookmarkEnd w:id="31"/>
            <w:r w:rsidRPr="00054B68">
              <w:rPr>
                <w:rFonts w:cs="Times New Roman"/>
                <w:kern w:val="0"/>
                <w:szCs w:val="24"/>
              </w:rPr>
              <w:t>2.5</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7762A47" w14:textId="77777777" w:rsidR="00F67C0D" w:rsidRPr="00054B68" w:rsidRDefault="00F67C0D" w:rsidP="00373CF0">
            <w:pPr>
              <w:autoSpaceDE w:val="0"/>
              <w:autoSpaceDN w:val="0"/>
              <w:adjustRightInd w:val="0"/>
              <w:jc w:val="center"/>
              <w:outlineLvl w:val="2"/>
              <w:rPr>
                <w:rFonts w:cs="Times New Roman"/>
                <w:kern w:val="0"/>
                <w:szCs w:val="24"/>
              </w:rPr>
            </w:pPr>
            <w:r w:rsidRPr="00054B68">
              <w:rPr>
                <w:rFonts w:cs="Times New Roman"/>
                <w:kern w:val="0"/>
                <w:szCs w:val="24"/>
              </w:rPr>
              <w:t xml:space="preserve">Сведения о правообладателях, права которых прекратились (заполняются в отношении каждого правообладателя отдельно) </w:t>
            </w:r>
            <w:hyperlink w:anchor="Par831" w:history="1">
              <w:r w:rsidRPr="00054B68">
                <w:rPr>
                  <w:rFonts w:cs="Times New Roman"/>
                  <w:kern w:val="0"/>
                  <w:szCs w:val="24"/>
                </w:rPr>
                <w:t>&lt;3&gt;</w:t>
              </w:r>
            </w:hyperlink>
          </w:p>
        </w:tc>
      </w:tr>
      <w:tr w:rsidR="00F67C0D" w:rsidRPr="00054B68" w14:paraId="7A69FB25"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C02CA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7E6E9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Тип субъекта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9667CB6"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CB3FB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Указывается код типа субъекта согласно справочникам информационного ресурса (системы) НКА, которому соответствует одно из следующих значений:</w:t>
            </w:r>
          </w:p>
          <w:p w14:paraId="4F59058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гражданин Республики Беларусь;</w:t>
            </w:r>
          </w:p>
          <w:p w14:paraId="2536246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иностранный гражданин;</w:t>
            </w:r>
          </w:p>
          <w:p w14:paraId="291E34E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лицо без гражданства;</w:t>
            </w:r>
          </w:p>
          <w:p w14:paraId="06E0DE2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индивидуальный предприниматель, резидент Республики Беларусь;</w:t>
            </w:r>
          </w:p>
          <w:p w14:paraId="7BB6921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индивидуальный предприниматель, нерезидент Республики Беларусь;</w:t>
            </w:r>
          </w:p>
          <w:p w14:paraId="26108BF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юридическое лицо, резидент Республики Беларусь;</w:t>
            </w:r>
          </w:p>
          <w:p w14:paraId="63D5B74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юридическое лицо, нерезидент Республики Беларусь;</w:t>
            </w:r>
          </w:p>
          <w:p w14:paraId="18E4FC0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международная организация;</w:t>
            </w:r>
          </w:p>
          <w:p w14:paraId="23A48AB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международное юридическое лицо (организация, не являющаяся юридическим лицом)</w:t>
            </w:r>
          </w:p>
        </w:tc>
      </w:tr>
      <w:tr w:rsidR="00F67C0D" w:rsidRPr="00054B68" w14:paraId="05804671"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4BFE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D254A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Учетный номер плательщика/идентификационный номер физического лица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A05BDA4"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94920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Учетный номер плательщика заполняется в отношении организаций или индивидуальных предпринимателей согласно данным Государственного </w:t>
            </w:r>
            <w:hyperlink r:id="rId36" w:history="1">
              <w:r w:rsidRPr="00054B68">
                <w:rPr>
                  <w:rFonts w:cs="Times New Roman"/>
                  <w:kern w:val="0"/>
                  <w:szCs w:val="24"/>
                </w:rPr>
                <w:t>реестра</w:t>
              </w:r>
            </w:hyperlink>
            <w:r w:rsidRPr="00054B68">
              <w:rPr>
                <w:rFonts w:cs="Times New Roman"/>
                <w:kern w:val="0"/>
                <w:szCs w:val="24"/>
              </w:rPr>
              <w:t xml:space="preserve"> плательщиков (иных обязанных лиц). Идентификационный номер заполняется в отношении физических лиц при условии наличия такого реквизита в </w:t>
            </w:r>
            <w:hyperlink r:id="rId37" w:history="1">
              <w:r w:rsidRPr="00054B68">
                <w:rPr>
                  <w:rFonts w:cs="Times New Roman"/>
                  <w:kern w:val="0"/>
                  <w:szCs w:val="24"/>
                </w:rPr>
                <w:t>документе</w:t>
              </w:r>
            </w:hyperlink>
            <w:r w:rsidRPr="00054B68">
              <w:rPr>
                <w:rFonts w:cs="Times New Roman"/>
                <w:kern w:val="0"/>
                <w:szCs w:val="24"/>
              </w:rPr>
              <w:t>, удостоверяющем личность</w:t>
            </w:r>
          </w:p>
        </w:tc>
      </w:tr>
      <w:tr w:rsidR="00F67C0D" w:rsidRPr="00054B68" w14:paraId="2C5EED0F"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1B0EB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10DFD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организации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467447F"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BB815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полное наименование организации, указанное в </w:t>
            </w:r>
            <w:hyperlink r:id="rId38" w:history="1">
              <w:r w:rsidRPr="00054B68">
                <w:rPr>
                  <w:rFonts w:cs="Times New Roman"/>
                  <w:kern w:val="0"/>
                  <w:szCs w:val="24"/>
                </w:rPr>
                <w:t>свидетельстве</w:t>
              </w:r>
            </w:hyperlink>
            <w:r w:rsidRPr="00054B68">
              <w:rPr>
                <w:rFonts w:cs="Times New Roman"/>
                <w:kern w:val="0"/>
                <w:szCs w:val="24"/>
              </w:rPr>
              <w:t xml:space="preserve"> о государственной регистрации юридического лица</w:t>
            </w:r>
          </w:p>
        </w:tc>
      </w:tr>
      <w:tr w:rsidR="00F67C0D" w:rsidRPr="00054B68" w14:paraId="2B97632F"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9203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2.5.4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1651B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849FB54"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3B86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физического лица, в том числе индивидуального предпринимателя</w:t>
            </w:r>
          </w:p>
        </w:tc>
      </w:tr>
      <w:tr w:rsidR="00F67C0D" w:rsidRPr="00054B68" w14:paraId="272A5463"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4DF0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AE2C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Собственное имя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E45901"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7377FA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физического лица, в том числе индивидуального предпринимателя</w:t>
            </w:r>
          </w:p>
        </w:tc>
      </w:tr>
      <w:tr w:rsidR="00F67C0D" w:rsidRPr="00054B68" w14:paraId="2BDB8F16"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F41E8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943DC3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Отчество (если таковое имеется)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B64D6AA"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8C350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физического лица, в том числе индивидуального предпринимателя</w:t>
            </w:r>
          </w:p>
        </w:tc>
      </w:tr>
      <w:tr w:rsidR="00F67C0D" w:rsidRPr="00054B68" w14:paraId="77A1193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CF94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C44B8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рождения физического лица, в том числе индивидуального предпринимателя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912925"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E43A6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дата рождения физического лица, в том числе индивидуального предпринимателя</w:t>
            </w:r>
          </w:p>
        </w:tc>
      </w:tr>
      <w:tr w:rsidR="00F67C0D" w:rsidRPr="00054B68" w14:paraId="2F4462A0"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52569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2.5.8</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D0841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страны/код гражданства (подданства)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687133"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CB7B4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наименование государства, в котором зарегистрирована организация, или гражданство (подданство) физического лица, индивидуального предпринимателя, согласно общегосударственному </w:t>
            </w:r>
            <w:hyperlink r:id="rId39"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w:t>
            </w:r>
          </w:p>
        </w:tc>
      </w:tr>
      <w:tr w:rsidR="00F67C0D" w:rsidRPr="00054B68" w14:paraId="733F082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88712F" w14:textId="77777777" w:rsidR="00F67C0D" w:rsidRPr="00054B68" w:rsidRDefault="00F67C0D" w:rsidP="00373CF0">
            <w:pPr>
              <w:autoSpaceDE w:val="0"/>
              <w:autoSpaceDN w:val="0"/>
              <w:adjustRightInd w:val="0"/>
              <w:jc w:val="center"/>
              <w:rPr>
                <w:rFonts w:cs="Times New Roman"/>
                <w:kern w:val="0"/>
                <w:szCs w:val="24"/>
              </w:rPr>
            </w:pPr>
            <w:bookmarkStart w:id="32" w:name="Par761"/>
            <w:bookmarkEnd w:id="32"/>
            <w:r w:rsidRPr="00054B68">
              <w:rPr>
                <w:rFonts w:cs="Times New Roman"/>
                <w:kern w:val="0"/>
                <w:szCs w:val="24"/>
              </w:rPr>
              <w:t>2.6</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66B08D8" w14:textId="77777777" w:rsidR="00F67C0D" w:rsidRPr="00054B68" w:rsidRDefault="00F67C0D" w:rsidP="00373CF0">
            <w:pPr>
              <w:autoSpaceDE w:val="0"/>
              <w:autoSpaceDN w:val="0"/>
              <w:adjustRightInd w:val="0"/>
              <w:jc w:val="center"/>
              <w:outlineLvl w:val="2"/>
              <w:rPr>
                <w:rFonts w:cs="Times New Roman"/>
                <w:kern w:val="0"/>
                <w:szCs w:val="24"/>
              </w:rPr>
            </w:pPr>
            <w:r w:rsidRPr="00054B68">
              <w:rPr>
                <w:rFonts w:cs="Times New Roman"/>
                <w:kern w:val="0"/>
                <w:szCs w:val="24"/>
              </w:rPr>
              <w:t>Сведения о правах, ограничениях (обременениях) прав на объект недвижимого имущества, которые прекратились (заполняются в отношении каждого правообладателя отдельно)</w:t>
            </w:r>
          </w:p>
        </w:tc>
      </w:tr>
      <w:tr w:rsidR="00F67C0D" w:rsidRPr="00054B68" w14:paraId="653A5E2B"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9B20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E9F0D1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6C6B3DB"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FEE936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Указывается код вида права, ограничения (обременения) права согласно справочникам информационного ресурса (системы) НКА, которому соответствует одно из следующих значений:</w:t>
            </w:r>
          </w:p>
          <w:p w14:paraId="5E98BA4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право собственности;</w:t>
            </w:r>
          </w:p>
          <w:p w14:paraId="242EAE3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пожизненное наследуемое владение земельным участком;</w:t>
            </w:r>
          </w:p>
          <w:p w14:paraId="2DDEB3A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постоянное пользование земельным участком; </w:t>
            </w:r>
          </w:p>
          <w:p w14:paraId="539EB33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временное пользование земельным участком; </w:t>
            </w:r>
          </w:p>
          <w:p w14:paraId="0A4DD22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оперативное управление;</w:t>
            </w:r>
          </w:p>
          <w:p w14:paraId="6684944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хозяйственное ведение;</w:t>
            </w:r>
          </w:p>
          <w:p w14:paraId="0738A39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доверительное управление;</w:t>
            </w:r>
          </w:p>
          <w:p w14:paraId="22E9664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аренда земельного участка;</w:t>
            </w:r>
          </w:p>
          <w:p w14:paraId="6F0553A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субаренда земельного участка;</w:t>
            </w:r>
          </w:p>
          <w:p w14:paraId="3A67582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ограничения (обременения), устанавливаемые в отношении недвижимого имущества в связи </w:t>
            </w:r>
          </w:p>
          <w:p w14:paraId="29ACCCD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 присвоением ему статуса историко-культурной ценности</w:t>
            </w:r>
          </w:p>
        </w:tc>
      </w:tr>
      <w:tr w:rsidR="00F67C0D" w:rsidRPr="00054B68" w14:paraId="7BAC9179"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3B753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2.6.2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30C471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государственной регистрации прекращения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0F6F0F"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0244D0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дата государственной регистрации прекращения права, ограничения (обременения) права</w:t>
            </w:r>
          </w:p>
        </w:tc>
      </w:tr>
      <w:tr w:rsidR="00F67C0D" w:rsidRPr="00054B68" w14:paraId="01127201"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55D4E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D50FB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Доля в праве, ограничении (обременении)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9C88DA4"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EE7BD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формате простой дроби через разделитель "/"</w:t>
            </w:r>
          </w:p>
        </w:tc>
      </w:tr>
      <w:tr w:rsidR="00F67C0D" w:rsidRPr="00054B68" w14:paraId="2AFA2A3C"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AC43F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AB9208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документа, являющегося основанием для государственной регистрации прекращения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216AEE"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C0FF3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справочникам информационного ресурса (системы) НКА</w:t>
            </w:r>
          </w:p>
        </w:tc>
      </w:tr>
      <w:tr w:rsidR="00F67C0D" w:rsidRPr="00054B68" w14:paraId="6818EEB6"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31BE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C1900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документа, являющегося основанием для государственной регистрации прекращения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DBE6D94" w14:textId="77777777" w:rsidR="00F67C0D" w:rsidRPr="00054B68" w:rsidRDefault="00F67C0D" w:rsidP="00373CF0">
            <w:pPr>
              <w:autoSpaceDE w:val="0"/>
              <w:autoSpaceDN w:val="0"/>
              <w:adjustRightInd w:val="0"/>
              <w:jc w:val="center"/>
              <w:rPr>
                <w:rFonts w:cs="Times New Roman"/>
                <w:kern w:val="0"/>
                <w:szCs w:val="24"/>
              </w:rPr>
            </w:pPr>
            <w:hyperlink w:anchor="Par829" w:history="1">
              <w:r w:rsidRPr="00054B68">
                <w:rPr>
                  <w:rFonts w:cs="Times New Roman"/>
                  <w:kern w:val="0"/>
                  <w:szCs w:val="24"/>
                </w:rPr>
                <w:t>О</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7E79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реквизитам документа, являющегося основанием для государственной регистрации прекращения права, ограничения (обременения) права</w:t>
            </w:r>
          </w:p>
        </w:tc>
      </w:tr>
      <w:tr w:rsidR="00F67C0D" w:rsidRPr="00054B68" w14:paraId="5E6257AE"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8AA5F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50ECE0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документа, являющегося основанием для государственной регистрации прекращения права, ограничения (обременения)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01AFD7"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FC39CC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реквизитам документа, являющегося основанием для государственной регистрации прекращения права, ограничения (обременения) права</w:t>
            </w:r>
          </w:p>
        </w:tc>
      </w:tr>
      <w:tr w:rsidR="00F67C0D" w:rsidRPr="00054B68" w14:paraId="3C1D5CEF"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CAA2C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D45E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валюты</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B2FA320"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91C41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цифровое обозначение кода валюты в виде трехзначного числа согласно общегосударственному </w:t>
            </w:r>
            <w:hyperlink r:id="rId40"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016-99) "Валюты"</w:t>
            </w:r>
          </w:p>
        </w:tc>
      </w:tr>
      <w:tr w:rsidR="00F67C0D" w:rsidRPr="00054B68" w14:paraId="6EAD4DAA"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8312D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2.6.8</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876B00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Цена сделки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4BC1ED"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15B829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обязателен для заполнения при возмездной сделке. Заполняется с точностью до двух знаков после запятой. Цена сделки не заполняется в отношении земельного участка, если цена земельного участка и цена капитального строения не разделены, а также если сделка является безвозмездной</w:t>
            </w:r>
          </w:p>
        </w:tc>
      </w:tr>
      <w:tr w:rsidR="00F67C0D" w:rsidRPr="00054B68" w14:paraId="0DEBA963"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89742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2.6.9</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93A170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Данные о порядке и условиях определения цены сделки</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92EC25"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37A17B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Реквизит обязателен для заполнения при возмездной сделке при условии, что денежное выражение цены. Отражаются сведения, содержащие порядок определения цены. Не заполняется в отношении земельного участка, если цена земельного участка и цена капитального строения не разделены, а также если сделка является безвозмездной</w:t>
            </w:r>
          </w:p>
        </w:tc>
      </w:tr>
      <w:tr w:rsidR="00F67C0D" w:rsidRPr="00054B68" w14:paraId="2DD2B482"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CDE46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2.6.10</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C0080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начала действия срочного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701C340"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AC30A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отражении сведений о срочном праве</w:t>
            </w:r>
          </w:p>
        </w:tc>
      </w:tr>
      <w:tr w:rsidR="00F67C0D" w:rsidRPr="00054B68" w14:paraId="63CCD238"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3AA2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2.6.11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838C9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окончания действия срочного права</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B517FA"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865C89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отражении сведений о срочном праве</w:t>
            </w:r>
          </w:p>
        </w:tc>
      </w:tr>
      <w:tr w:rsidR="00F67C0D" w:rsidRPr="00054B68" w14:paraId="26D77F4F"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A9A33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w:t>
            </w:r>
          </w:p>
        </w:tc>
        <w:tc>
          <w:tcPr>
            <w:tcW w:w="1350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E7F60F"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об объектах недвижимого имущества, в отношении которых в течение месяца, за который предоставляются сведения, осуществлены государственная регистрация изменений, внесение исправлений в документы ЕГРНИ или аннулирование записей в регистрационной книге</w:t>
            </w:r>
          </w:p>
        </w:tc>
      </w:tr>
      <w:tr w:rsidR="00F67C0D" w:rsidRPr="00054B68" w14:paraId="4C621DB3"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3BB5B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1B71A4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совершенного действия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877E5BF"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B57CA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кодами, принимающими следующие значения:</w:t>
            </w:r>
          </w:p>
          <w:p w14:paraId="2F7C936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01 - государственная регистрация изменения объекта недвижимости;</w:t>
            </w:r>
          </w:p>
          <w:p w14:paraId="592E88E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внесение исправлений в документы ЕГРНИ;</w:t>
            </w:r>
          </w:p>
          <w:p w14:paraId="6946637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03 - аннулирование записи в регистрационной книге</w:t>
            </w:r>
          </w:p>
        </w:tc>
      </w:tr>
      <w:tr w:rsidR="00F67C0D" w:rsidRPr="00054B68" w14:paraId="3023ABD7"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1A3D9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B969F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государственной регистрации изменения объекта недвижимого имущества, дата внесения исправлений в документы ЕГРНИ, аннулирования записей в регистрационной книге</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2458FE"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76DDB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отражении сведений о государственной регистрации изменения объекта недвижимого имущества, о внесении исправлений в документы ЕГРНИ, об аннулировании записей в регистрационной книге</w:t>
            </w:r>
          </w:p>
        </w:tc>
      </w:tr>
      <w:tr w:rsidR="00F67C0D" w:rsidRPr="00054B68" w14:paraId="61C2D4C9"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84171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76D23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Сведения, указанные в </w:t>
            </w:r>
            <w:hyperlink w:anchor="Par551" w:history="1">
              <w:r w:rsidRPr="00054B68">
                <w:rPr>
                  <w:rFonts w:cs="Times New Roman"/>
                  <w:kern w:val="0"/>
                  <w:szCs w:val="24"/>
                </w:rPr>
                <w:t>подпунктах 2.1</w:t>
              </w:r>
            </w:hyperlink>
            <w:r w:rsidRPr="00054B68">
              <w:rPr>
                <w:rFonts w:cs="Times New Roman"/>
                <w:kern w:val="0"/>
                <w:szCs w:val="24"/>
              </w:rPr>
              <w:t xml:space="preserve"> - </w:t>
            </w:r>
            <w:hyperlink w:anchor="Par681" w:history="1">
              <w:r w:rsidRPr="00054B68">
                <w:rPr>
                  <w:rFonts w:cs="Times New Roman"/>
                  <w:kern w:val="0"/>
                  <w:szCs w:val="24"/>
                </w:rPr>
                <w:t>2.4 пункта 2</w:t>
              </w:r>
            </w:hyperlink>
            <w:r w:rsidRPr="00054B68">
              <w:rPr>
                <w:rFonts w:cs="Times New Roman"/>
                <w:kern w:val="0"/>
                <w:szCs w:val="24"/>
              </w:rPr>
              <w:t xml:space="preserve"> настоящего приложения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26AF09B"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9D2A5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в случае:</w:t>
            </w:r>
          </w:p>
          <w:p w14:paraId="676F63F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государственной регистрации изменения объекта недвижимого имущества;</w:t>
            </w:r>
          </w:p>
          <w:p w14:paraId="375AD25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внесения исправлений в документы ЕГРНИ;</w:t>
            </w:r>
          </w:p>
          <w:p w14:paraId="32437A9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аннулирования записи в регистрационной книге, за исключением аннулирования записи о государственной регистрации создания объекта недвижимого имущества</w:t>
            </w:r>
          </w:p>
        </w:tc>
      </w:tr>
      <w:tr w:rsidR="00F67C0D" w:rsidRPr="00054B68" w14:paraId="4B2667B0" w14:textId="77777777" w:rsidTr="00373CF0">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A0C5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1695A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Сведения, указанные в </w:t>
            </w:r>
            <w:hyperlink w:anchor="Par551" w:history="1">
              <w:r w:rsidRPr="00054B68">
                <w:rPr>
                  <w:rFonts w:cs="Times New Roman"/>
                  <w:kern w:val="0"/>
                  <w:szCs w:val="24"/>
                </w:rPr>
                <w:t>подпунктах 2.1</w:t>
              </w:r>
            </w:hyperlink>
            <w:r w:rsidRPr="00054B68">
              <w:rPr>
                <w:rFonts w:cs="Times New Roman"/>
                <w:kern w:val="0"/>
                <w:szCs w:val="24"/>
              </w:rPr>
              <w:t xml:space="preserve">, </w:t>
            </w:r>
            <w:hyperlink w:anchor="Par727" w:history="1">
              <w:r w:rsidRPr="00054B68">
                <w:rPr>
                  <w:rFonts w:cs="Times New Roman"/>
                  <w:kern w:val="0"/>
                  <w:szCs w:val="24"/>
                </w:rPr>
                <w:t>2.5</w:t>
              </w:r>
            </w:hyperlink>
            <w:r w:rsidRPr="00054B68">
              <w:rPr>
                <w:rFonts w:cs="Times New Roman"/>
                <w:kern w:val="0"/>
                <w:szCs w:val="24"/>
              </w:rPr>
              <w:t xml:space="preserve">, </w:t>
            </w:r>
            <w:hyperlink w:anchor="Par761" w:history="1">
              <w:r w:rsidRPr="00054B68">
                <w:rPr>
                  <w:rFonts w:cs="Times New Roman"/>
                  <w:kern w:val="0"/>
                  <w:szCs w:val="24"/>
                </w:rPr>
                <w:t>2.6 пункта 2</w:t>
              </w:r>
            </w:hyperlink>
            <w:r w:rsidRPr="00054B68">
              <w:rPr>
                <w:rFonts w:cs="Times New Roman"/>
                <w:kern w:val="0"/>
                <w:szCs w:val="24"/>
              </w:rPr>
              <w:t xml:space="preserve"> настоящего приложения</w:t>
            </w:r>
          </w:p>
        </w:tc>
        <w:tc>
          <w:tcPr>
            <w:tcW w:w="291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CE20F9" w14:textId="77777777" w:rsidR="00F67C0D" w:rsidRPr="00054B68" w:rsidRDefault="00F67C0D" w:rsidP="00373CF0">
            <w:pPr>
              <w:autoSpaceDE w:val="0"/>
              <w:autoSpaceDN w:val="0"/>
              <w:adjustRightInd w:val="0"/>
              <w:jc w:val="center"/>
              <w:rPr>
                <w:rFonts w:cs="Times New Roman"/>
                <w:kern w:val="0"/>
                <w:szCs w:val="24"/>
              </w:rPr>
            </w:pPr>
            <w:hyperlink w:anchor="Par830" w:history="1">
              <w:r w:rsidRPr="00054B68">
                <w:rPr>
                  <w:rFonts w:cs="Times New Roman"/>
                  <w:kern w:val="0"/>
                  <w:szCs w:val="24"/>
                </w:rPr>
                <w:t>У</w:t>
              </w:r>
            </w:hyperlink>
          </w:p>
        </w:tc>
        <w:tc>
          <w:tcPr>
            <w:tcW w:w="695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D3E5D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в случае аннулирования записи о государственной регистрации создания объекта недвижимого имущества</w:t>
            </w:r>
          </w:p>
        </w:tc>
      </w:tr>
    </w:tbl>
    <w:p w14:paraId="1B64B650" w14:textId="77777777" w:rsidR="00F67C0D" w:rsidRPr="00054B68" w:rsidRDefault="00F67C0D" w:rsidP="00F67C0D">
      <w:pPr>
        <w:autoSpaceDE w:val="0"/>
        <w:autoSpaceDN w:val="0"/>
        <w:adjustRightInd w:val="0"/>
        <w:ind w:firstLine="540"/>
        <w:jc w:val="left"/>
        <w:rPr>
          <w:rFonts w:cs="Times New Roman"/>
          <w:kern w:val="0"/>
          <w:szCs w:val="24"/>
        </w:rPr>
      </w:pPr>
    </w:p>
    <w:p w14:paraId="01B2D9B5" w14:textId="77777777" w:rsidR="00F67C0D" w:rsidRPr="00054B68" w:rsidRDefault="00F67C0D" w:rsidP="00F67C0D">
      <w:pPr>
        <w:autoSpaceDE w:val="0"/>
        <w:autoSpaceDN w:val="0"/>
        <w:adjustRightInd w:val="0"/>
        <w:ind w:firstLine="540"/>
        <w:rPr>
          <w:rFonts w:cs="Times New Roman"/>
          <w:kern w:val="0"/>
          <w:szCs w:val="24"/>
        </w:rPr>
      </w:pPr>
      <w:r w:rsidRPr="00054B68">
        <w:rPr>
          <w:rFonts w:cs="Times New Roman"/>
          <w:kern w:val="0"/>
          <w:szCs w:val="24"/>
        </w:rPr>
        <w:t>--------------------------------</w:t>
      </w:r>
    </w:p>
    <w:p w14:paraId="4556A289" w14:textId="77777777" w:rsidR="00F67C0D" w:rsidRPr="00054B68" w:rsidRDefault="00F67C0D" w:rsidP="00F67C0D">
      <w:pPr>
        <w:autoSpaceDE w:val="0"/>
        <w:autoSpaceDN w:val="0"/>
        <w:adjustRightInd w:val="0"/>
        <w:ind w:firstLine="539"/>
        <w:rPr>
          <w:rFonts w:cs="Times New Roman"/>
          <w:kern w:val="0"/>
          <w:szCs w:val="24"/>
        </w:rPr>
      </w:pPr>
      <w:bookmarkStart w:id="33" w:name="Par827"/>
      <w:bookmarkEnd w:id="33"/>
      <w:r w:rsidRPr="00054B68">
        <w:rPr>
          <w:rFonts w:cs="Times New Roman"/>
          <w:kern w:val="0"/>
          <w:szCs w:val="24"/>
        </w:rPr>
        <w:t>&lt;1&gt; Заполняется в формате json.</w:t>
      </w:r>
    </w:p>
    <w:p w14:paraId="27A63AF0" w14:textId="77777777" w:rsidR="00F67C0D" w:rsidRPr="00054B68" w:rsidRDefault="00F67C0D" w:rsidP="00F67C0D">
      <w:pPr>
        <w:autoSpaceDE w:val="0"/>
        <w:autoSpaceDN w:val="0"/>
        <w:adjustRightInd w:val="0"/>
        <w:ind w:firstLine="539"/>
        <w:rPr>
          <w:rFonts w:cs="Times New Roman"/>
          <w:kern w:val="0"/>
          <w:szCs w:val="24"/>
        </w:rPr>
      </w:pPr>
      <w:bookmarkStart w:id="34" w:name="Par828"/>
      <w:bookmarkEnd w:id="34"/>
      <w:r w:rsidRPr="00054B68">
        <w:rPr>
          <w:rFonts w:cs="Times New Roman"/>
          <w:kern w:val="0"/>
          <w:szCs w:val="24"/>
        </w:rPr>
        <w:t>&lt;2&gt; Указывается условие присутствия поля в файле:</w:t>
      </w:r>
    </w:p>
    <w:p w14:paraId="2F2FD983" w14:textId="77777777" w:rsidR="00F67C0D" w:rsidRPr="00054B68" w:rsidRDefault="00F67C0D" w:rsidP="00F67C0D">
      <w:pPr>
        <w:autoSpaceDE w:val="0"/>
        <w:autoSpaceDN w:val="0"/>
        <w:adjustRightInd w:val="0"/>
        <w:ind w:firstLine="539"/>
        <w:rPr>
          <w:rFonts w:cs="Times New Roman"/>
          <w:kern w:val="0"/>
          <w:szCs w:val="24"/>
        </w:rPr>
      </w:pPr>
      <w:bookmarkStart w:id="35" w:name="Par829"/>
      <w:bookmarkEnd w:id="35"/>
      <w:r w:rsidRPr="00054B68">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59B845A3" w14:textId="77777777" w:rsidR="00F67C0D" w:rsidRPr="00054B68" w:rsidRDefault="00F67C0D" w:rsidP="00F67C0D">
      <w:pPr>
        <w:autoSpaceDE w:val="0"/>
        <w:autoSpaceDN w:val="0"/>
        <w:adjustRightInd w:val="0"/>
        <w:ind w:firstLine="539"/>
        <w:rPr>
          <w:rFonts w:cs="Times New Roman"/>
          <w:kern w:val="0"/>
          <w:szCs w:val="24"/>
        </w:rPr>
      </w:pPr>
      <w:bookmarkStart w:id="36" w:name="Par830"/>
      <w:bookmarkEnd w:id="36"/>
      <w:r w:rsidRPr="00054B68">
        <w:rPr>
          <w:rFonts w:cs="Times New Roman"/>
          <w:kern w:val="0"/>
          <w:szCs w:val="24"/>
        </w:rPr>
        <w:t>"У" - условный реквизит, его наличие или отсутствие определяется значением другого реквизита или условием.</w:t>
      </w:r>
    </w:p>
    <w:p w14:paraId="0D547042" w14:textId="77777777" w:rsidR="00F67C0D" w:rsidRPr="00054B68" w:rsidRDefault="00F67C0D" w:rsidP="00F67C0D">
      <w:pPr>
        <w:autoSpaceDE w:val="0"/>
        <w:autoSpaceDN w:val="0"/>
        <w:adjustRightInd w:val="0"/>
        <w:ind w:firstLine="539"/>
        <w:rPr>
          <w:rFonts w:cs="Times New Roman"/>
          <w:kern w:val="0"/>
          <w:szCs w:val="24"/>
        </w:rPr>
      </w:pPr>
      <w:bookmarkStart w:id="37" w:name="Par831"/>
      <w:bookmarkEnd w:id="37"/>
      <w:r w:rsidRPr="00054B68">
        <w:rPr>
          <w:rFonts w:cs="Times New Roman"/>
          <w:kern w:val="0"/>
          <w:szCs w:val="24"/>
        </w:rPr>
        <w:lastRenderedPageBreak/>
        <w:t>&lt;3&gt; Сведения не заполняются в отношении ограничения (обременения) прав, устанавливаемого в отношении недвижимого имущества в связи с присвоением ему статуса историко-культурной ценности.</w:t>
      </w:r>
    </w:p>
    <w:p w14:paraId="7B6358FB" w14:textId="77777777" w:rsidR="00F67C0D" w:rsidRPr="00054B68" w:rsidRDefault="00F67C0D" w:rsidP="00F67C0D">
      <w:pPr>
        <w:autoSpaceDE w:val="0"/>
        <w:autoSpaceDN w:val="0"/>
        <w:adjustRightInd w:val="0"/>
        <w:jc w:val="left"/>
        <w:rPr>
          <w:rFonts w:cs="Times New Roman"/>
          <w:kern w:val="0"/>
          <w:szCs w:val="24"/>
        </w:rPr>
      </w:pPr>
    </w:p>
    <w:p w14:paraId="2D59A08D" w14:textId="77777777" w:rsidR="00F67C0D" w:rsidRDefault="00F67C0D" w:rsidP="00F67C0D">
      <w:pPr>
        <w:autoSpaceDE w:val="0"/>
        <w:autoSpaceDN w:val="0"/>
        <w:adjustRightInd w:val="0"/>
        <w:ind w:firstLine="540"/>
        <w:jc w:val="left"/>
        <w:rPr>
          <w:rFonts w:cs="Times New Roman"/>
          <w:kern w:val="0"/>
          <w:szCs w:val="24"/>
        </w:rPr>
      </w:pPr>
    </w:p>
    <w:p w14:paraId="6271155E" w14:textId="77777777" w:rsidR="00F67C0D" w:rsidRPr="005E0A4C" w:rsidRDefault="00F67C0D" w:rsidP="00F67C0D">
      <w:pPr>
        <w:autoSpaceDE w:val="0"/>
        <w:autoSpaceDN w:val="0"/>
        <w:adjustRightInd w:val="0"/>
        <w:ind w:firstLine="540"/>
        <w:jc w:val="left"/>
        <w:rPr>
          <w:rFonts w:cs="Times New Roman"/>
          <w:kern w:val="0"/>
          <w:szCs w:val="24"/>
        </w:rPr>
      </w:pPr>
    </w:p>
    <w:p w14:paraId="274D9051" w14:textId="77777777" w:rsidR="00F67C0D" w:rsidRPr="005E0A4C" w:rsidRDefault="00F67C0D" w:rsidP="00F67C0D">
      <w:pPr>
        <w:autoSpaceDE w:val="0"/>
        <w:autoSpaceDN w:val="0"/>
        <w:adjustRightInd w:val="0"/>
        <w:jc w:val="right"/>
        <w:outlineLvl w:val="0"/>
        <w:rPr>
          <w:rFonts w:cs="Times New Roman"/>
          <w:kern w:val="0"/>
          <w:szCs w:val="24"/>
        </w:rPr>
      </w:pPr>
      <w:r w:rsidRPr="005E0A4C">
        <w:rPr>
          <w:rFonts w:cs="Times New Roman"/>
          <w:kern w:val="0"/>
          <w:szCs w:val="24"/>
        </w:rPr>
        <w:t>Приложение 7</w:t>
      </w:r>
    </w:p>
    <w:p w14:paraId="65A62CBE"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к постановлению</w:t>
      </w:r>
    </w:p>
    <w:p w14:paraId="330F7381"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Министерства</w:t>
      </w:r>
    </w:p>
    <w:p w14:paraId="72CEE6B7"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по налогам и сборам</w:t>
      </w:r>
    </w:p>
    <w:p w14:paraId="0675E5EE"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Республики Беларусь</w:t>
      </w:r>
    </w:p>
    <w:p w14:paraId="7402A137"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15.11.2021 N 35</w:t>
      </w:r>
    </w:p>
    <w:p w14:paraId="23EFBF4E" w14:textId="77777777" w:rsidR="00F67C0D" w:rsidRPr="005E0A4C" w:rsidRDefault="00F67C0D" w:rsidP="00F67C0D">
      <w:pPr>
        <w:autoSpaceDE w:val="0"/>
        <w:autoSpaceDN w:val="0"/>
        <w:adjustRightInd w:val="0"/>
        <w:ind w:firstLine="540"/>
        <w:jc w:val="left"/>
        <w:rPr>
          <w:rFonts w:cs="Times New Roman"/>
          <w:kern w:val="0"/>
          <w:szCs w:val="24"/>
        </w:rPr>
      </w:pPr>
    </w:p>
    <w:p w14:paraId="3F8AE4C9" w14:textId="77777777" w:rsidR="00F67C0D" w:rsidRPr="005E0A4C" w:rsidRDefault="00F67C0D" w:rsidP="00F67C0D">
      <w:pPr>
        <w:autoSpaceDE w:val="0"/>
        <w:autoSpaceDN w:val="0"/>
        <w:adjustRightInd w:val="0"/>
        <w:jc w:val="right"/>
        <w:rPr>
          <w:rFonts w:cs="Times New Roman"/>
          <w:kern w:val="0"/>
          <w:szCs w:val="24"/>
        </w:rPr>
      </w:pPr>
      <w:bookmarkStart w:id="38" w:name="Par844"/>
      <w:bookmarkEnd w:id="38"/>
      <w:r w:rsidRPr="005E0A4C">
        <w:rPr>
          <w:rFonts w:cs="Times New Roman"/>
          <w:kern w:val="0"/>
          <w:szCs w:val="24"/>
        </w:rPr>
        <w:t>Форма</w:t>
      </w:r>
    </w:p>
    <w:p w14:paraId="4E77B781" w14:textId="77777777" w:rsidR="00F67C0D" w:rsidRPr="00054B68" w:rsidRDefault="00F67C0D" w:rsidP="00F67C0D">
      <w:pPr>
        <w:autoSpaceDE w:val="0"/>
        <w:autoSpaceDN w:val="0"/>
        <w:adjustRightInd w:val="0"/>
        <w:jc w:val="left"/>
        <w:rPr>
          <w:rFonts w:cs="Times New Roman"/>
          <w:kern w:val="0"/>
          <w:sz w:val="30"/>
          <w:szCs w:val="30"/>
        </w:rPr>
      </w:pPr>
    </w:p>
    <w:p w14:paraId="61C7AA73"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СВЕДЕНИЯ</w:t>
      </w:r>
    </w:p>
    <w:p w14:paraId="43E2EEC5"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 xml:space="preserve">о доходах (выплатах) физических лиц, представляемые Белорусским республиканским унитарным страховым предприятием "Белгосстрах" </w:t>
      </w:r>
      <w:hyperlink w:anchor="Par921" w:history="1">
        <w:r w:rsidRPr="00054B68">
          <w:rPr>
            <w:rFonts w:cs="Times New Roman"/>
            <w:b/>
            <w:bCs/>
            <w:kern w:val="0"/>
            <w:sz w:val="30"/>
            <w:szCs w:val="30"/>
          </w:rPr>
          <w:t>&lt;1&gt;</w:t>
        </w:r>
      </w:hyperlink>
    </w:p>
    <w:p w14:paraId="73EED21B" w14:textId="77777777" w:rsidR="00F67C0D" w:rsidRPr="00054B68" w:rsidRDefault="00F67C0D" w:rsidP="00F67C0D">
      <w:pPr>
        <w:autoSpaceDE w:val="0"/>
        <w:autoSpaceDN w:val="0"/>
        <w:adjustRightInd w:val="0"/>
        <w:jc w:val="left"/>
        <w:rPr>
          <w:rFonts w:cs="Times New Roman"/>
          <w:kern w:val="0"/>
          <w:szCs w:val="24"/>
        </w:rPr>
      </w:pPr>
    </w:p>
    <w:tbl>
      <w:tblPr>
        <w:tblW w:w="14738" w:type="dxa"/>
        <w:tblInd w:w="-1" w:type="dxa"/>
        <w:tblLayout w:type="fixed"/>
        <w:tblCellMar>
          <w:left w:w="0" w:type="dxa"/>
          <w:right w:w="0" w:type="dxa"/>
        </w:tblCellMar>
        <w:tblLook w:val="0000" w:firstRow="0" w:lastRow="0" w:firstColumn="0" w:lastColumn="0" w:noHBand="0" w:noVBand="0"/>
      </w:tblPr>
      <w:tblGrid>
        <w:gridCol w:w="810"/>
        <w:gridCol w:w="3645"/>
        <w:gridCol w:w="3090"/>
        <w:gridCol w:w="7193"/>
      </w:tblGrid>
      <w:tr w:rsidR="00F67C0D" w:rsidRPr="00054B68" w14:paraId="0CCFDB21"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FF4E2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N</w:t>
            </w:r>
          </w:p>
          <w:p w14:paraId="7C65B07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п/п</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64309D7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Наименование реквизита</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3815304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Условие заполнения </w:t>
            </w:r>
            <w:hyperlink w:anchor="Par922" w:history="1">
              <w:r w:rsidRPr="00054B68">
                <w:rPr>
                  <w:rFonts w:cs="Times New Roman"/>
                  <w:kern w:val="0"/>
                  <w:szCs w:val="24"/>
                </w:rPr>
                <w:t>&lt;2&gt;</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1FEAC68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Порядок заполнения</w:t>
            </w:r>
          </w:p>
        </w:tc>
      </w:tr>
      <w:tr w:rsidR="00F67C0D" w:rsidRPr="00054B68" w14:paraId="770F0332"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16348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w:t>
            </w:r>
          </w:p>
        </w:tc>
        <w:tc>
          <w:tcPr>
            <w:tcW w:w="1392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7EA6AC5"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организации, представляющей сведения</w:t>
            </w:r>
          </w:p>
        </w:tc>
      </w:tr>
      <w:tr w:rsidR="00F67C0D" w:rsidRPr="00054B68" w14:paraId="3D10E008"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FA8A4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979C0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Учетный номер плательщика</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E49E1BC"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365A25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сведениям Государственного </w:t>
            </w:r>
            <w:hyperlink r:id="rId41" w:history="1">
              <w:r w:rsidRPr="00054B68">
                <w:rPr>
                  <w:rFonts w:cs="Times New Roman"/>
                  <w:kern w:val="0"/>
                  <w:szCs w:val="24"/>
                </w:rPr>
                <w:t>реестра</w:t>
              </w:r>
            </w:hyperlink>
            <w:r w:rsidRPr="00054B68">
              <w:rPr>
                <w:rFonts w:cs="Times New Roman"/>
                <w:kern w:val="0"/>
                <w:szCs w:val="24"/>
              </w:rPr>
              <w:t xml:space="preserve"> плательщиков (иных обязанных лиц)</w:t>
            </w:r>
          </w:p>
        </w:tc>
      </w:tr>
      <w:tr w:rsidR="00F67C0D" w:rsidRPr="00054B68" w14:paraId="6EFDC302"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6F6E3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E52A7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и время формирования файла</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E9B37A7"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3B2D76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дата и время формирования файла</w:t>
            </w:r>
          </w:p>
        </w:tc>
      </w:tr>
      <w:tr w:rsidR="00F67C0D" w:rsidRPr="00054B68" w14:paraId="42516FDA"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2F1FF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2E9DA2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Год, за который представляются сведения</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624C47"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61518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сведения о календарном годе, за который представляются сведения</w:t>
            </w:r>
          </w:p>
        </w:tc>
      </w:tr>
      <w:tr w:rsidR="00F67C0D" w:rsidRPr="00054B68" w14:paraId="6FBA6AF2"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3CD50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C5A8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Признак представляемых сведений</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2CF4550"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A2F3A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следующими значениями:</w:t>
            </w:r>
          </w:p>
          <w:p w14:paraId="3A6AA6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01 - актуальные сведения;</w:t>
            </w:r>
          </w:p>
          <w:p w14:paraId="287A1D1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сведения, подлежащие аннулированию</w:t>
            </w:r>
          </w:p>
        </w:tc>
      </w:tr>
      <w:tr w:rsidR="00F67C0D" w:rsidRPr="00054B68" w14:paraId="46E4360E"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A5A83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w:t>
            </w:r>
          </w:p>
        </w:tc>
        <w:tc>
          <w:tcPr>
            <w:tcW w:w="1392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33522C"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физического лица - получателя дохода (выплаты)</w:t>
            </w:r>
          </w:p>
        </w:tc>
      </w:tr>
      <w:tr w:rsidR="00F67C0D" w:rsidRPr="00054B68" w14:paraId="103E2B8D"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FA894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7172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Идентификационный номер</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541F1C"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3A438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отношении граждан Республики Беларусь, иностранных граждан (подданных) и лиц без гражданства </w:t>
            </w:r>
            <w:r w:rsidRPr="00054B68">
              <w:rPr>
                <w:rFonts w:cs="Times New Roman"/>
                <w:kern w:val="0"/>
                <w:szCs w:val="24"/>
              </w:rPr>
              <w:lastRenderedPageBreak/>
              <w:t xml:space="preserve">(подданства), имеющих разрешение на постоянное проживание в Республике Беларусь согласно </w:t>
            </w:r>
            <w:hyperlink r:id="rId42" w:history="1">
              <w:r w:rsidRPr="00054B68">
                <w:rPr>
                  <w:rFonts w:cs="Times New Roman"/>
                  <w:kern w:val="0"/>
                  <w:szCs w:val="24"/>
                </w:rPr>
                <w:t>документу</w:t>
              </w:r>
            </w:hyperlink>
            <w:r w:rsidRPr="00054B68">
              <w:rPr>
                <w:rFonts w:cs="Times New Roman"/>
                <w:kern w:val="0"/>
                <w:szCs w:val="24"/>
              </w:rPr>
              <w:t>, удостоверяющему личность</w:t>
            </w:r>
          </w:p>
        </w:tc>
      </w:tr>
      <w:tr w:rsidR="00F67C0D" w:rsidRPr="00054B68" w14:paraId="19638629"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1983F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9E846A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EEAC5FD"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FBA4E8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054B68" w14:paraId="59E7022D"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E82B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88E28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Собственное имя</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66EBD2"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71B98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w:t>
            </w:r>
          </w:p>
        </w:tc>
      </w:tr>
      <w:tr w:rsidR="00F67C0D" w:rsidRPr="00054B68" w14:paraId="661415B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4B508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5D8FF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Отчество (если таковое имеется)</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686AF7"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DC722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 при наличии такой информации</w:t>
            </w:r>
          </w:p>
        </w:tc>
      </w:tr>
      <w:tr w:rsidR="00F67C0D" w:rsidRPr="00054B68" w14:paraId="6C5966B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91D54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4AF45A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рождения</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30F069C"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7D4F5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Обязателен для заполнения при отсутствии идентификационного номера физического лица</w:t>
            </w:r>
          </w:p>
        </w:tc>
      </w:tr>
      <w:tr w:rsidR="00F67C0D" w:rsidRPr="00054B68" w14:paraId="071BC959"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C6577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165A1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 гражданства (подданства)</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48B8A8A"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84E839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при наличии сведений согласно общегосударственному </w:t>
            </w:r>
            <w:hyperlink r:id="rId43"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N 8</w:t>
            </w:r>
          </w:p>
        </w:tc>
      </w:tr>
      <w:tr w:rsidR="00F67C0D" w:rsidRPr="00054B68" w14:paraId="3678A27B"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080E5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2.7</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01BADA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Данные о реквизитах документа, удостоверяющего личность,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(подданного), либо без гражданства (подданства) или международной организацией</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E1850F"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6BA5C6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граждан Республики Беларусь, иностранных граждан (подданных) или лиц без гражданства (подданства), не имеющих разрешения на постоянное проживание в Республике Беларусь, при отсутствии сведений об идентификационном номере физического лица</w:t>
            </w:r>
          </w:p>
        </w:tc>
      </w:tr>
      <w:tr w:rsidR="00F67C0D" w:rsidRPr="00054B68" w14:paraId="334D37D9"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FE1D3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w:t>
            </w:r>
          </w:p>
        </w:tc>
        <w:tc>
          <w:tcPr>
            <w:tcW w:w="13928"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B32989"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 доходе (выплате) физического лица</w:t>
            </w:r>
          </w:p>
        </w:tc>
      </w:tr>
      <w:tr w:rsidR="00F67C0D" w:rsidRPr="00054B68" w14:paraId="3E561558"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6459D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3.1</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8D6AC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вида дохода (выплаты)</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B3C4B4"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18DFC5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кодами, принимающими следующие значения:</w:t>
            </w:r>
          </w:p>
          <w:p w14:paraId="7F1766D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01 - пособие по временной нетрудоспособности, назначаемое в связи со страховым случаем;</w:t>
            </w:r>
          </w:p>
          <w:p w14:paraId="3FD1CF0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доплата до среднего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w:t>
            </w:r>
          </w:p>
          <w:p w14:paraId="6F010A5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03 - единовременная страховая выплата застрахованному лицу либо лицу, имеющему право на ее получение, в случае смерти застрахованного лица;</w:t>
            </w:r>
          </w:p>
          <w:p w14:paraId="15F6F65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04 - ежемесячная страховая выплата застрахованному лицу либо лицу, имеющему право на ее получение, в случае смерти застрахованного лица</w:t>
            </w:r>
          </w:p>
        </w:tc>
      </w:tr>
      <w:tr w:rsidR="00F67C0D" w:rsidRPr="00054B68" w14:paraId="65805EF5"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7D965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3.2</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7FDDC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Месяц, за который производится выплата дохода (выплаты)</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0F49040"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14EC24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сведения о месяце, за который производится выплата дохода (выплаты)</w:t>
            </w:r>
          </w:p>
        </w:tc>
      </w:tr>
      <w:tr w:rsidR="00F67C0D" w:rsidRPr="00054B68" w14:paraId="3FA875D6"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C7C13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3.3</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4AFC4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выплаты дохода (выплаты)</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1BDA961" w14:textId="77777777" w:rsidR="00F67C0D" w:rsidRPr="00054B68" w:rsidRDefault="00F67C0D" w:rsidP="00373CF0">
            <w:pPr>
              <w:autoSpaceDE w:val="0"/>
              <w:autoSpaceDN w:val="0"/>
              <w:adjustRightInd w:val="0"/>
              <w:jc w:val="center"/>
              <w:rPr>
                <w:rFonts w:cs="Times New Roman"/>
                <w:kern w:val="0"/>
                <w:szCs w:val="24"/>
              </w:rPr>
            </w:pPr>
            <w:hyperlink w:anchor="Par924" w:history="1">
              <w:r w:rsidRPr="00054B68">
                <w:rPr>
                  <w:rFonts w:cs="Times New Roman"/>
                  <w:kern w:val="0"/>
                  <w:szCs w:val="24"/>
                </w:rPr>
                <w:t>У</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417C9E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условии невозможности заполнения сведений о месяце, за который производится выплата дохода (выплаты)</w:t>
            </w:r>
          </w:p>
        </w:tc>
      </w:tr>
      <w:tr w:rsidR="00F67C0D" w:rsidRPr="00054B68" w14:paraId="710BD5E7" w14:textId="77777777" w:rsidTr="00373CF0">
        <w:tc>
          <w:tcPr>
            <w:tcW w:w="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BD55F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3.4</w:t>
            </w:r>
          </w:p>
        </w:tc>
        <w:tc>
          <w:tcPr>
            <w:tcW w:w="36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69748D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дохода (выплаты)</w:t>
            </w:r>
          </w:p>
        </w:tc>
        <w:tc>
          <w:tcPr>
            <w:tcW w:w="309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D2E3E2" w14:textId="77777777" w:rsidR="00F67C0D" w:rsidRPr="00054B68" w:rsidRDefault="00F67C0D" w:rsidP="00373CF0">
            <w:pPr>
              <w:autoSpaceDE w:val="0"/>
              <w:autoSpaceDN w:val="0"/>
              <w:adjustRightInd w:val="0"/>
              <w:jc w:val="center"/>
              <w:rPr>
                <w:rFonts w:cs="Times New Roman"/>
                <w:kern w:val="0"/>
                <w:szCs w:val="24"/>
              </w:rPr>
            </w:pPr>
            <w:hyperlink w:anchor="Par923" w:history="1">
              <w:r w:rsidRPr="00054B68">
                <w:rPr>
                  <w:rFonts w:cs="Times New Roman"/>
                  <w:kern w:val="0"/>
                  <w:szCs w:val="24"/>
                </w:rPr>
                <w:t>О</w:t>
              </w:r>
            </w:hyperlink>
          </w:p>
        </w:tc>
        <w:tc>
          <w:tcPr>
            <w:tcW w:w="7193"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97D254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Отражается в белорусских рублях с точностью до двух знаков после запятой</w:t>
            </w:r>
          </w:p>
        </w:tc>
      </w:tr>
    </w:tbl>
    <w:p w14:paraId="6E19F933" w14:textId="77777777" w:rsidR="00F67C0D" w:rsidRPr="00054B68" w:rsidRDefault="00F67C0D" w:rsidP="00F67C0D">
      <w:pPr>
        <w:autoSpaceDE w:val="0"/>
        <w:autoSpaceDN w:val="0"/>
        <w:adjustRightInd w:val="0"/>
        <w:jc w:val="left"/>
        <w:rPr>
          <w:rFonts w:cs="Times New Roman"/>
          <w:kern w:val="0"/>
          <w:szCs w:val="24"/>
        </w:rPr>
        <w:sectPr w:rsidR="00F67C0D" w:rsidRPr="00054B68" w:rsidSect="00F67C0D">
          <w:pgSz w:w="16838" w:h="11905" w:orient="landscape"/>
          <w:pgMar w:top="1701" w:right="1134" w:bottom="850" w:left="1134" w:header="0" w:footer="0" w:gutter="0"/>
          <w:cols w:space="720"/>
          <w:noEndnote/>
        </w:sectPr>
      </w:pPr>
    </w:p>
    <w:p w14:paraId="757A0426" w14:textId="77777777" w:rsidR="00F67C0D" w:rsidRPr="00054B68" w:rsidRDefault="00F67C0D" w:rsidP="00F67C0D">
      <w:pPr>
        <w:autoSpaceDE w:val="0"/>
        <w:autoSpaceDN w:val="0"/>
        <w:adjustRightInd w:val="0"/>
        <w:ind w:firstLine="540"/>
        <w:jc w:val="left"/>
        <w:rPr>
          <w:rFonts w:cs="Times New Roman"/>
          <w:kern w:val="0"/>
          <w:szCs w:val="24"/>
        </w:rPr>
      </w:pPr>
    </w:p>
    <w:p w14:paraId="64FE11ED" w14:textId="77777777" w:rsidR="00F67C0D" w:rsidRPr="00054B68" w:rsidRDefault="00F67C0D" w:rsidP="00F67C0D">
      <w:pPr>
        <w:autoSpaceDE w:val="0"/>
        <w:autoSpaceDN w:val="0"/>
        <w:adjustRightInd w:val="0"/>
        <w:ind w:firstLine="540"/>
        <w:rPr>
          <w:rFonts w:cs="Times New Roman"/>
          <w:kern w:val="0"/>
          <w:szCs w:val="24"/>
        </w:rPr>
      </w:pPr>
      <w:r w:rsidRPr="00054B68">
        <w:rPr>
          <w:rFonts w:cs="Times New Roman"/>
          <w:kern w:val="0"/>
          <w:szCs w:val="24"/>
        </w:rPr>
        <w:t>--------------------------------</w:t>
      </w:r>
    </w:p>
    <w:p w14:paraId="02028F23" w14:textId="77777777" w:rsidR="00F67C0D" w:rsidRPr="00054B68" w:rsidRDefault="00F67C0D" w:rsidP="00F67C0D">
      <w:pPr>
        <w:autoSpaceDE w:val="0"/>
        <w:autoSpaceDN w:val="0"/>
        <w:adjustRightInd w:val="0"/>
        <w:ind w:firstLine="539"/>
        <w:rPr>
          <w:rFonts w:cs="Times New Roman"/>
          <w:kern w:val="0"/>
          <w:szCs w:val="24"/>
        </w:rPr>
      </w:pPr>
      <w:bookmarkStart w:id="39" w:name="Par921"/>
      <w:bookmarkEnd w:id="39"/>
      <w:r w:rsidRPr="00054B68">
        <w:rPr>
          <w:rFonts w:cs="Times New Roman"/>
          <w:kern w:val="0"/>
          <w:szCs w:val="24"/>
        </w:rPr>
        <w:t xml:space="preserve">&lt;1&gt; Заполняется в формате json в отношении сведений о доходах (выплатах) физических лиц, указанных в пункте 5 перечня сведений о доходах (выплатах) физических лиц, которые представляются государственными органами, иными организациями, представительствами, индивидуальными предпринимателями, нотариусами, и сроков их представления, установленных </w:t>
      </w:r>
      <w:hyperlink r:id="rId44" w:history="1">
        <w:r w:rsidRPr="00054B68">
          <w:rPr>
            <w:rFonts w:cs="Times New Roman"/>
            <w:kern w:val="0"/>
            <w:szCs w:val="24"/>
          </w:rPr>
          <w:t>приложением</w:t>
        </w:r>
      </w:hyperlink>
      <w:r w:rsidRPr="00054B68">
        <w:rPr>
          <w:rFonts w:cs="Times New Roman"/>
          <w:kern w:val="0"/>
          <w:szCs w:val="24"/>
        </w:rPr>
        <w:t xml:space="preserve"> к Положению о представлении сведений о доходах физических лиц, утвержденному постановлением Совета Министров Республики Беларусь от 7 апреля 2021 г. N 201.</w:t>
      </w:r>
    </w:p>
    <w:p w14:paraId="3739E39E" w14:textId="77777777" w:rsidR="00F67C0D" w:rsidRPr="00054B68" w:rsidRDefault="00F67C0D" w:rsidP="00F67C0D">
      <w:pPr>
        <w:autoSpaceDE w:val="0"/>
        <w:autoSpaceDN w:val="0"/>
        <w:adjustRightInd w:val="0"/>
        <w:ind w:firstLine="539"/>
        <w:rPr>
          <w:rFonts w:cs="Times New Roman"/>
          <w:kern w:val="0"/>
          <w:szCs w:val="24"/>
        </w:rPr>
      </w:pPr>
      <w:bookmarkStart w:id="40" w:name="Par922"/>
      <w:bookmarkEnd w:id="40"/>
      <w:r w:rsidRPr="00054B68">
        <w:rPr>
          <w:rFonts w:cs="Times New Roman"/>
          <w:kern w:val="0"/>
          <w:szCs w:val="24"/>
        </w:rPr>
        <w:t>&lt;2&gt; Указывается условие присутствия поля в файле:</w:t>
      </w:r>
    </w:p>
    <w:p w14:paraId="42DDFD31" w14:textId="77777777" w:rsidR="00F67C0D" w:rsidRPr="00054B68" w:rsidRDefault="00F67C0D" w:rsidP="00F67C0D">
      <w:pPr>
        <w:autoSpaceDE w:val="0"/>
        <w:autoSpaceDN w:val="0"/>
        <w:adjustRightInd w:val="0"/>
        <w:ind w:firstLine="539"/>
        <w:rPr>
          <w:rFonts w:cs="Times New Roman"/>
          <w:kern w:val="0"/>
          <w:szCs w:val="24"/>
        </w:rPr>
      </w:pPr>
      <w:bookmarkStart w:id="41" w:name="Par923"/>
      <w:bookmarkEnd w:id="41"/>
      <w:r w:rsidRPr="00054B68">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594714A5" w14:textId="77777777" w:rsidR="00F67C0D" w:rsidRPr="00054B68" w:rsidRDefault="00F67C0D" w:rsidP="00F67C0D">
      <w:pPr>
        <w:autoSpaceDE w:val="0"/>
        <w:autoSpaceDN w:val="0"/>
        <w:adjustRightInd w:val="0"/>
        <w:ind w:firstLine="539"/>
        <w:rPr>
          <w:rFonts w:cs="Times New Roman"/>
          <w:kern w:val="0"/>
          <w:szCs w:val="24"/>
        </w:rPr>
      </w:pPr>
      <w:bookmarkStart w:id="42" w:name="Par924"/>
      <w:bookmarkEnd w:id="42"/>
      <w:r w:rsidRPr="00054B68">
        <w:rPr>
          <w:rFonts w:cs="Times New Roman"/>
          <w:kern w:val="0"/>
          <w:szCs w:val="24"/>
        </w:rPr>
        <w:t>"У" - условный реквизит, его наличие или отсутствие определяется значением другого реквизита или условием.</w:t>
      </w:r>
    </w:p>
    <w:p w14:paraId="16EFE199" w14:textId="77777777" w:rsidR="00F67C0D" w:rsidRPr="00054B68" w:rsidRDefault="00F67C0D" w:rsidP="00F67C0D">
      <w:pPr>
        <w:autoSpaceDE w:val="0"/>
        <w:autoSpaceDN w:val="0"/>
        <w:adjustRightInd w:val="0"/>
        <w:jc w:val="left"/>
        <w:rPr>
          <w:rFonts w:cs="Times New Roman"/>
          <w:kern w:val="0"/>
          <w:szCs w:val="24"/>
        </w:rPr>
      </w:pPr>
    </w:p>
    <w:p w14:paraId="0BAE7464" w14:textId="77777777" w:rsidR="00F67C0D" w:rsidRPr="00054B68" w:rsidRDefault="00F67C0D" w:rsidP="00F67C0D">
      <w:pPr>
        <w:autoSpaceDE w:val="0"/>
        <w:autoSpaceDN w:val="0"/>
        <w:adjustRightInd w:val="0"/>
        <w:ind w:firstLine="540"/>
        <w:jc w:val="left"/>
        <w:rPr>
          <w:rFonts w:cs="Times New Roman"/>
          <w:kern w:val="0"/>
          <w:szCs w:val="24"/>
        </w:rPr>
      </w:pPr>
    </w:p>
    <w:p w14:paraId="3EB3D095" w14:textId="77777777" w:rsidR="00F67C0D" w:rsidRPr="005E0A4C" w:rsidRDefault="00F67C0D" w:rsidP="00F67C0D">
      <w:pPr>
        <w:autoSpaceDE w:val="0"/>
        <w:autoSpaceDN w:val="0"/>
        <w:adjustRightInd w:val="0"/>
        <w:ind w:firstLine="540"/>
        <w:jc w:val="left"/>
        <w:rPr>
          <w:rFonts w:cs="Times New Roman"/>
          <w:kern w:val="0"/>
          <w:szCs w:val="24"/>
        </w:rPr>
      </w:pPr>
    </w:p>
    <w:p w14:paraId="1355BD12" w14:textId="77777777" w:rsidR="00F67C0D" w:rsidRPr="005E0A4C" w:rsidRDefault="00F67C0D" w:rsidP="00F67C0D">
      <w:pPr>
        <w:autoSpaceDE w:val="0"/>
        <w:autoSpaceDN w:val="0"/>
        <w:adjustRightInd w:val="0"/>
        <w:jc w:val="right"/>
        <w:outlineLvl w:val="0"/>
        <w:rPr>
          <w:rFonts w:cs="Times New Roman"/>
          <w:kern w:val="0"/>
          <w:szCs w:val="24"/>
        </w:rPr>
      </w:pPr>
      <w:r w:rsidRPr="005E0A4C">
        <w:rPr>
          <w:rFonts w:cs="Times New Roman"/>
          <w:kern w:val="0"/>
          <w:szCs w:val="24"/>
        </w:rPr>
        <w:t>Приложение 8</w:t>
      </w:r>
    </w:p>
    <w:p w14:paraId="5B432651"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к постановлению</w:t>
      </w:r>
    </w:p>
    <w:p w14:paraId="3A21D5E8"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Министерства</w:t>
      </w:r>
    </w:p>
    <w:p w14:paraId="3F17EF03"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по налогам и сборам</w:t>
      </w:r>
    </w:p>
    <w:p w14:paraId="143915BE"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Республики Беларусь</w:t>
      </w:r>
    </w:p>
    <w:p w14:paraId="6D03D0B8" w14:textId="77777777" w:rsidR="00F67C0D" w:rsidRPr="005E0A4C" w:rsidRDefault="00F67C0D" w:rsidP="00F67C0D">
      <w:pPr>
        <w:autoSpaceDE w:val="0"/>
        <w:autoSpaceDN w:val="0"/>
        <w:adjustRightInd w:val="0"/>
        <w:jc w:val="right"/>
        <w:rPr>
          <w:rFonts w:cs="Times New Roman"/>
          <w:kern w:val="0"/>
          <w:szCs w:val="24"/>
        </w:rPr>
      </w:pPr>
      <w:r w:rsidRPr="005E0A4C">
        <w:rPr>
          <w:rFonts w:cs="Times New Roman"/>
          <w:kern w:val="0"/>
          <w:szCs w:val="24"/>
        </w:rPr>
        <w:t>15.11.2021 N 35</w:t>
      </w:r>
    </w:p>
    <w:p w14:paraId="466B139C" w14:textId="77777777" w:rsidR="00F67C0D" w:rsidRPr="005E0A4C" w:rsidRDefault="00F67C0D" w:rsidP="00F67C0D">
      <w:pPr>
        <w:autoSpaceDE w:val="0"/>
        <w:autoSpaceDN w:val="0"/>
        <w:adjustRightInd w:val="0"/>
        <w:ind w:firstLine="540"/>
        <w:jc w:val="left"/>
        <w:rPr>
          <w:rFonts w:cs="Times New Roman"/>
          <w:kern w:val="0"/>
          <w:szCs w:val="24"/>
        </w:rPr>
      </w:pPr>
    </w:p>
    <w:p w14:paraId="14DC2FC0" w14:textId="77777777" w:rsidR="00F67C0D" w:rsidRPr="005E0A4C" w:rsidRDefault="00F67C0D" w:rsidP="00F67C0D">
      <w:pPr>
        <w:autoSpaceDE w:val="0"/>
        <w:autoSpaceDN w:val="0"/>
        <w:adjustRightInd w:val="0"/>
        <w:jc w:val="right"/>
        <w:rPr>
          <w:rFonts w:cs="Times New Roman"/>
          <w:kern w:val="0"/>
          <w:szCs w:val="24"/>
        </w:rPr>
      </w:pPr>
      <w:bookmarkStart w:id="43" w:name="Par937"/>
      <w:bookmarkEnd w:id="43"/>
      <w:r w:rsidRPr="005E0A4C">
        <w:rPr>
          <w:rFonts w:cs="Times New Roman"/>
          <w:kern w:val="0"/>
          <w:szCs w:val="24"/>
        </w:rPr>
        <w:t>Форма</w:t>
      </w:r>
    </w:p>
    <w:p w14:paraId="5E2097B0" w14:textId="77777777" w:rsidR="00F67C0D" w:rsidRPr="005E0A4C" w:rsidRDefault="00F67C0D" w:rsidP="00F67C0D">
      <w:pPr>
        <w:autoSpaceDE w:val="0"/>
        <w:autoSpaceDN w:val="0"/>
        <w:adjustRightInd w:val="0"/>
        <w:jc w:val="left"/>
        <w:rPr>
          <w:rFonts w:cs="Times New Roman"/>
          <w:kern w:val="0"/>
          <w:szCs w:val="24"/>
        </w:rPr>
      </w:pPr>
    </w:p>
    <w:p w14:paraId="23682AF5"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СВЕДЕНИЯ</w:t>
      </w:r>
    </w:p>
    <w:p w14:paraId="6E44C1AF" w14:textId="77777777" w:rsidR="00F67C0D" w:rsidRPr="00054B68" w:rsidRDefault="00F67C0D" w:rsidP="00F67C0D">
      <w:pPr>
        <w:autoSpaceDE w:val="0"/>
        <w:autoSpaceDN w:val="0"/>
        <w:adjustRightInd w:val="0"/>
        <w:jc w:val="center"/>
        <w:rPr>
          <w:rFonts w:cs="Times New Roman"/>
          <w:kern w:val="0"/>
          <w:sz w:val="30"/>
          <w:szCs w:val="30"/>
        </w:rPr>
      </w:pPr>
      <w:r w:rsidRPr="00054B68">
        <w:rPr>
          <w:rFonts w:cs="Times New Roman"/>
          <w:b/>
          <w:bCs/>
          <w:kern w:val="0"/>
          <w:sz w:val="30"/>
          <w:szCs w:val="30"/>
        </w:rPr>
        <w:t xml:space="preserve">о выданных и (или) перечисленных денежных средствах, поступивших физическим лицам переводом из-за границы, представляемые операторами почтовой связи и банками </w:t>
      </w:r>
      <w:hyperlink w:anchor="Par1303" w:history="1">
        <w:r w:rsidRPr="00054B68">
          <w:rPr>
            <w:rFonts w:cs="Times New Roman"/>
            <w:b/>
            <w:bCs/>
            <w:kern w:val="0"/>
            <w:sz w:val="30"/>
            <w:szCs w:val="30"/>
          </w:rPr>
          <w:t>&lt;1&gt;</w:t>
        </w:r>
      </w:hyperlink>
    </w:p>
    <w:p w14:paraId="5EC737C1" w14:textId="77777777" w:rsidR="00F67C0D" w:rsidRPr="00054B68" w:rsidRDefault="00F67C0D" w:rsidP="00F67C0D">
      <w:pPr>
        <w:autoSpaceDE w:val="0"/>
        <w:autoSpaceDN w:val="0"/>
        <w:adjustRightInd w:val="0"/>
        <w:jc w:val="left"/>
        <w:rPr>
          <w:rFonts w:cs="Times New Roman"/>
          <w:kern w:val="0"/>
          <w:sz w:val="30"/>
          <w:szCs w:val="30"/>
        </w:rPr>
      </w:pPr>
    </w:p>
    <w:p w14:paraId="1BB2D795" w14:textId="77777777" w:rsidR="00F67C0D" w:rsidRPr="00054B68" w:rsidRDefault="00F67C0D" w:rsidP="00F67C0D">
      <w:pPr>
        <w:autoSpaceDE w:val="0"/>
        <w:autoSpaceDN w:val="0"/>
        <w:adjustRightInd w:val="0"/>
        <w:jc w:val="left"/>
        <w:rPr>
          <w:rFonts w:cs="Times New Roman"/>
          <w:kern w:val="0"/>
          <w:szCs w:val="24"/>
        </w:rPr>
        <w:sectPr w:rsidR="00F67C0D" w:rsidRPr="00054B68" w:rsidSect="00F67C0D">
          <w:pgSz w:w="11905" w:h="16838"/>
          <w:pgMar w:top="1134" w:right="850" w:bottom="1134" w:left="1701"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665"/>
        <w:gridCol w:w="3795"/>
        <w:gridCol w:w="2340"/>
        <w:gridCol w:w="2835"/>
        <w:gridCol w:w="4695"/>
      </w:tblGrid>
      <w:tr w:rsidR="00F67C0D" w:rsidRPr="00054B68" w14:paraId="7E4CCEB7"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053B4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Код строки</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5EBF1B6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Наименование реквизита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648C3D9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Условие заполнения </w:t>
            </w:r>
            <w:hyperlink w:anchor="Par1304" w:history="1">
              <w:r w:rsidRPr="00054B68">
                <w:rPr>
                  <w:rFonts w:cs="Times New Roman"/>
                  <w:kern w:val="0"/>
                  <w:szCs w:val="24"/>
                </w:rPr>
                <w:t>&lt;2&gt;</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7324135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Тип реквизита </w:t>
            </w:r>
            <w:hyperlink w:anchor="Par1307" w:history="1">
              <w:r w:rsidRPr="00054B68">
                <w:rPr>
                  <w:rFonts w:cs="Times New Roman"/>
                  <w:kern w:val="0"/>
                  <w:szCs w:val="24"/>
                </w:rPr>
                <w:t>&lt;3&gt;</w:t>
              </w:r>
            </w:hyperlink>
            <w:r w:rsidRPr="00054B68">
              <w:rPr>
                <w:rFonts w:cs="Times New Roman"/>
                <w:kern w:val="0"/>
                <w:szCs w:val="24"/>
              </w:rPr>
              <w:t>, размер</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14:paraId="4A06B4A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Порядок заполнения</w:t>
            </w:r>
          </w:p>
        </w:tc>
      </w:tr>
      <w:tr w:rsidR="00F67C0D" w:rsidRPr="00054B68" w14:paraId="0AAF14FA"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34C32"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Имя файла</w:t>
            </w:r>
          </w:p>
        </w:tc>
      </w:tr>
      <w:tr w:rsidR="00F67C0D" w:rsidRPr="00054B68" w14:paraId="499072B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C46321" w14:textId="77777777" w:rsidR="00F67C0D" w:rsidRPr="00054B68" w:rsidRDefault="00F67C0D" w:rsidP="00373CF0">
            <w:pPr>
              <w:autoSpaceDE w:val="0"/>
              <w:autoSpaceDN w:val="0"/>
              <w:adjustRightInd w:val="0"/>
              <w:jc w:val="center"/>
              <w:rPr>
                <w:rFonts w:cs="Times New Roman"/>
                <w:kern w:val="0"/>
                <w:szCs w:val="24"/>
              </w:rPr>
            </w:pP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E1BDE8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Имя файла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35A0EA"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A6AF4D2"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3EDE8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Имеет вид: FVXXXXXX.mmvg,</w:t>
            </w:r>
          </w:p>
          <w:p w14:paraId="6AEBAA6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где F - вид представления информации, который может принимать значения:</w:t>
            </w:r>
          </w:p>
          <w:p w14:paraId="6DF4DE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W - если информация представлена в кодировке Windows;</w:t>
            </w:r>
          </w:p>
          <w:p w14:paraId="65FE228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D - если информация представлена в кодировке DOS;</w:t>
            </w:r>
          </w:p>
          <w:p w14:paraId="617F45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V - вид отправителя, принимает значения:</w:t>
            </w:r>
          </w:p>
          <w:p w14:paraId="6A8F6DA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B - для банков;</w:t>
            </w:r>
          </w:p>
          <w:p w14:paraId="1B6F7B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P - для операторов почтовой связи;</w:t>
            </w:r>
          </w:p>
          <w:p w14:paraId="1ED2C54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XXXXXX - почтовый индекс оператора почтовой связи, представившего информацию, либо код банка. Код банка дополняется слева до шести знаков номером структурного подразделения банка (его филиала (отделения) - центра банковских услуг, расчетно-кассового центра;</w:t>
            </w:r>
          </w:p>
          <w:p w14:paraId="16E7020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mm - номер месяца, за который представляется информация; при ежеквартальном представлении принимает значение последнего месяца квартала, за который представляется информация;</w:t>
            </w:r>
          </w:p>
          <w:p w14:paraId="374644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v - версия файла;</w:t>
            </w:r>
          </w:p>
          <w:p w14:paraId="1DB5267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g - последняя цифра года, за который представляется информация</w:t>
            </w:r>
          </w:p>
        </w:tc>
      </w:tr>
      <w:tr w:rsidR="00F67C0D" w:rsidRPr="00054B68" w14:paraId="510390B3"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8D18F7"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Заголовок файла</w:t>
            </w:r>
          </w:p>
        </w:tc>
      </w:tr>
      <w:tr w:rsidR="00F67C0D" w:rsidRPr="00054B68" w14:paraId="6E869B5B"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D2FC1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1EE39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Идентификатор файла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0EDA47"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D879E9"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C9A8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Имеет вид: UUUUUUUUUГГГГММДД,</w:t>
            </w:r>
          </w:p>
          <w:p w14:paraId="4B4884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где UUUUUUUUU - учетный номер плательщика налогов, сборов (пошлин) </w:t>
            </w:r>
            <w:r w:rsidRPr="00054B68">
              <w:rPr>
                <w:rFonts w:cs="Times New Roman"/>
                <w:kern w:val="0"/>
                <w:szCs w:val="24"/>
              </w:rPr>
              <w:lastRenderedPageBreak/>
              <w:t>(далее - УНП) - отправителя информации: банка или оператора почтовой связи;</w:t>
            </w:r>
          </w:p>
          <w:p w14:paraId="3821D47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ГГГГ - текущий год;</w:t>
            </w:r>
          </w:p>
          <w:p w14:paraId="04E1BAA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ММ - текущий месяц;</w:t>
            </w:r>
          </w:p>
          <w:p w14:paraId="62C3043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ДД - день месяца (число)</w:t>
            </w:r>
          </w:p>
        </w:tc>
      </w:tr>
      <w:tr w:rsidR="00F67C0D" w:rsidRPr="00054B68" w14:paraId="5F942E3E"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02F44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0002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56262A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Тип информации</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702545"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B52982A"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AA463C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значением: "ДОХОДЫ ИЗ-ЗА ГРАНИЦЫ"</w:t>
            </w:r>
          </w:p>
        </w:tc>
      </w:tr>
      <w:tr w:rsidR="00F67C0D" w:rsidRPr="00054B68" w14:paraId="19D171D4"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BEEAC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41772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Квартал и год, за которые представляются сведения</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843EF3"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6FC3D3"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6</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5B848E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формате К.ГГГГ</w:t>
            </w:r>
          </w:p>
        </w:tc>
      </w:tr>
      <w:tr w:rsidR="00F67C0D" w:rsidRPr="00054B68" w14:paraId="6238E340"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08966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7FA7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Наименование отправителя</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B3EDE17"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5DB14E3"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0BD1E1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отправителя сведений</w:t>
            </w:r>
          </w:p>
        </w:tc>
      </w:tr>
      <w:tr w:rsidR="00F67C0D" w:rsidRPr="00054B68" w14:paraId="709C3C1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2E83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444BC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Телефон отправителя информации</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1B95B7"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4B5C75"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826B93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отправителя сведений</w:t>
            </w:r>
          </w:p>
        </w:tc>
      </w:tr>
      <w:tr w:rsidR="00F67C0D" w:rsidRPr="00054B68" w14:paraId="3BE629A2"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BAE2C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9BAA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 собственное имя, отчество (если таковое имеется) отправителя</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EDDCE5A"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E4252C0"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60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6D5F1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отправителя сведений</w:t>
            </w:r>
          </w:p>
        </w:tc>
      </w:tr>
      <w:tr w:rsidR="00F67C0D" w:rsidRPr="00054B68" w14:paraId="096CDEA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D806B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87672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Количество сведений, входящих в файл</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68D7C51"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CE702E5"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6</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66F25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суммарного количества реквизитов с номером 1001 в файле</w:t>
            </w:r>
          </w:p>
        </w:tc>
      </w:tr>
      <w:tr w:rsidR="00F67C0D" w:rsidRPr="00054B68" w14:paraId="7C6FAE6F"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A5C8A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0F029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налогового органа, в котором банк или оператор почтовой связи состоит на учете</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E3FC01"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2478A55"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D929BC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45" w:history="1">
              <w:r w:rsidRPr="00054B68">
                <w:rPr>
                  <w:rFonts w:cs="Times New Roman"/>
                  <w:kern w:val="0"/>
                  <w:szCs w:val="24"/>
                </w:rPr>
                <w:t>приложению 1</w:t>
              </w:r>
            </w:hyperlink>
            <w:r w:rsidRPr="00054B68">
              <w:rPr>
                <w:rFonts w:cs="Times New Roman"/>
                <w:kern w:val="0"/>
                <w:szCs w:val="24"/>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Министерства по налогам и сборам Республики Беларусь от 31 декабря 2010 г. N 96</w:t>
            </w:r>
          </w:p>
        </w:tc>
      </w:tr>
      <w:tr w:rsidR="00F67C0D" w:rsidRPr="00054B68" w14:paraId="1AF8378E"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83C38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0009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F1A90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Контрольная сумма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ED485A"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FD9F5A"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20.2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D726C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суммарного значения реквизитов 4004 по всем документам файла</w:t>
            </w:r>
          </w:p>
        </w:tc>
      </w:tr>
      <w:tr w:rsidR="00F67C0D" w:rsidRPr="00054B68" w14:paraId="59CD1C08"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77F51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02372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Конец служебной части</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80B2EDD"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0117747"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919B1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значения "@@@"</w:t>
            </w:r>
          </w:p>
        </w:tc>
      </w:tr>
      <w:tr w:rsidR="00F67C0D" w:rsidRPr="00054B68" w14:paraId="5BEA84B7"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B94DCD"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Информационная строка</w:t>
            </w:r>
          </w:p>
        </w:tc>
      </w:tr>
      <w:tr w:rsidR="00F67C0D" w:rsidRPr="00054B68" w14:paraId="08599578"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F2591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1001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51984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Порядковый номер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F4CE252"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393328A"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6</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06AE4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порядковый номер представляемых сведений</w:t>
            </w:r>
          </w:p>
        </w:tc>
      </w:tr>
      <w:tr w:rsidR="00F67C0D" w:rsidRPr="00054B68" w14:paraId="60F8E387"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7D9BC"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о банке или операторе почтовой связи</w:t>
            </w:r>
          </w:p>
        </w:tc>
      </w:tr>
      <w:tr w:rsidR="00F67C0D" w:rsidRPr="00054B68" w14:paraId="34D632DF"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3D90F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1002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EFA5F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УНП: банка или оператора почтовой связи</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BF5BE2"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334D4CE"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9</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CD4A54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УНП банка или оператора почтовой связи, выдавшего и (или) перечислившего денежные средства. Если оператор почтовой связи является структурным подразделением и не имеет УНП, то указывается УНП юридического лица</w:t>
            </w:r>
          </w:p>
        </w:tc>
      </w:tr>
      <w:tr w:rsidR="00F67C0D" w:rsidRPr="00054B68" w14:paraId="43571375"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6A5BF9"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о получателе денежных средств</w:t>
            </w:r>
          </w:p>
        </w:tc>
      </w:tr>
      <w:tr w:rsidR="00F67C0D" w:rsidRPr="00054B68" w14:paraId="267252AB"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924B9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6AC2C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УНП получателя денежных средств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3BE83B1"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CED068"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9</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F1DD49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условии, если физическое лицо предоставило банку или оператору почтовой связи сведения о постановке на учет и присвоении УНП</w:t>
            </w:r>
          </w:p>
        </w:tc>
      </w:tr>
      <w:tr w:rsidR="00F67C0D" w:rsidRPr="00054B68" w14:paraId="60EBC659"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DA367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0689D5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 получателя денежных средств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6812B3"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BA25AFB"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89361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46"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7C81048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25298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B83C0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Собственное имя получателя денежных средств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E298CE"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0CD148"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C584B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4787BB8E"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4A5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30AE3C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Отчество (если таковое имеется) получателя денежных средств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D07DB0"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72BE93"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05EDF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6CE1620F"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331CB7"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Место жительства получателя денежных средств</w:t>
            </w:r>
          </w:p>
        </w:tc>
      </w:tr>
      <w:tr w:rsidR="00F67C0D" w:rsidRPr="00054B68" w14:paraId="695DC81A"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7BC18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FBC170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Почтовый индекс</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CD6B12"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917C77"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6</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609C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указанным в банковском переводе или почтовом денежном переводе</w:t>
            </w:r>
          </w:p>
        </w:tc>
      </w:tr>
      <w:tr w:rsidR="00F67C0D" w:rsidRPr="00054B68" w14:paraId="6E8EE55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D28AB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120D00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системы обозначений объектов административно-территориального деления и населенных пунктов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2D9307A"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2577EF"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76EDD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соответствии с общегосударственным </w:t>
            </w:r>
            <w:hyperlink r:id="rId47" w:history="1">
              <w:r w:rsidRPr="00054B68">
                <w:rPr>
                  <w:rFonts w:cs="Times New Roman"/>
                  <w:kern w:val="0"/>
                  <w:szCs w:val="24"/>
                </w:rPr>
                <w:t>классификатором</w:t>
              </w:r>
            </w:hyperlink>
            <w:r w:rsidRPr="00054B68">
              <w:rPr>
                <w:rFonts w:cs="Times New Roman"/>
                <w:kern w:val="0"/>
                <w:szCs w:val="24"/>
              </w:rPr>
              <w:t xml:space="preserve"> Республики Беларусь ОКРБ 003-2017 "Система обозначений объектов административно-территориального деления и населенных пунктов", утвержденным постановлением Государственного комитета </w:t>
            </w:r>
            <w:r w:rsidRPr="00054B68">
              <w:rPr>
                <w:rFonts w:cs="Times New Roman"/>
                <w:kern w:val="0"/>
                <w:szCs w:val="24"/>
              </w:rPr>
              <w:lastRenderedPageBreak/>
              <w:t>по стандартизации Республики Беларусь от 6 марта 2017 г. N 17</w:t>
            </w:r>
          </w:p>
        </w:tc>
      </w:tr>
      <w:tr w:rsidR="00F67C0D" w:rsidRPr="00054B68" w14:paraId="5522819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0EFE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2007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DFF6A4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Область</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9CC9AE"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BF218B6"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1AAEBB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48"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1057935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D3103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22FAC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Район</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FC9A56"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CB9A57D"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0E9AD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1565B28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CF50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2009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12029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Сельсовет</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FB036B"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FBF1D87"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40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DC8EF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61280D36"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E0D1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2010</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3C888A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Тип населенного пункта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F2FB7D9"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4ACF4CC"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37FE6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49" w:history="1">
              <w:r w:rsidRPr="00054B68">
                <w:rPr>
                  <w:rFonts w:cs="Times New Roman"/>
                  <w:kern w:val="0"/>
                  <w:szCs w:val="24"/>
                </w:rPr>
                <w:t>пункту 7</w:t>
              </w:r>
            </w:hyperlink>
            <w:r w:rsidRPr="00054B68">
              <w:rPr>
                <w:rFonts w:cs="Times New Roman"/>
                <w:kern w:val="0"/>
                <w:szCs w:val="24"/>
              </w:rPr>
              <w:t xml:space="preserve"> приложения 1 к Инструкции о порядке заполнения налоговых деклараций (расчетов) по подоходному налогу с физических лиц, утвержденной постановлением Министерства по налогам и сборам Республики Беларусь от 31 декабря 2010 г. N 100</w:t>
            </w:r>
          </w:p>
        </w:tc>
      </w:tr>
      <w:tr w:rsidR="00F67C0D" w:rsidRPr="00054B68" w14:paraId="05A16956"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8FAF4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B4313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Название населенного пункта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75F3CBD"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BAA04DD"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40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8962D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50" w:history="1">
              <w:r w:rsidRPr="00054B68">
                <w:rPr>
                  <w:rFonts w:cs="Times New Roman"/>
                  <w:kern w:val="0"/>
                  <w:szCs w:val="24"/>
                </w:rPr>
                <w:t>документа</w:t>
              </w:r>
            </w:hyperlink>
            <w:r w:rsidRPr="00054B68">
              <w:rPr>
                <w:rFonts w:cs="Times New Roman"/>
                <w:kern w:val="0"/>
                <w:szCs w:val="24"/>
              </w:rPr>
              <w:t>, удостоверяющего личность. Заполняется символами без пробелов, при этом дополнительные слова после пробелов не указываются, если в наименовании присутствует числительное, то оно указывается в конце названий</w:t>
            </w:r>
          </w:p>
        </w:tc>
      </w:tr>
      <w:tr w:rsidR="00F67C0D" w:rsidRPr="00054B68" w14:paraId="55FC2991"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2C78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BE7F1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Тип улицы (код)</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1E2311"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34263B"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3AB84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51" w:history="1">
              <w:r w:rsidRPr="00054B68">
                <w:rPr>
                  <w:rFonts w:cs="Times New Roman"/>
                  <w:kern w:val="0"/>
                  <w:szCs w:val="24"/>
                </w:rPr>
                <w:t>приложению 2</w:t>
              </w:r>
            </w:hyperlink>
            <w:r w:rsidRPr="00054B68">
              <w:rPr>
                <w:rFonts w:cs="Times New Roman"/>
                <w:kern w:val="0"/>
                <w:szCs w:val="24"/>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F67C0D" w:rsidRPr="00054B68" w14:paraId="3652CD1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D3759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54155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Название улицы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C3E734"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68970A3"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B2E04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52"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3884D4D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921E1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2014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D99C13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дома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96E2F5"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8D817B"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8AD398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4111F5DE"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561E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E94D5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Корпус</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497A9F"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6F1E214"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87AFB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 (может указываться другая модификация, например строение)</w:t>
            </w:r>
          </w:p>
        </w:tc>
      </w:tr>
      <w:tr w:rsidR="00F67C0D" w:rsidRPr="00054B68" w14:paraId="4F79A7CD"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219B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717A0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Квартира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63B56F"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E34616D"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A8A876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74CCCEE8"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27497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39A2C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26C2FA"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12AF04"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D0D6C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53" w:history="1">
              <w:r w:rsidRPr="00054B68">
                <w:rPr>
                  <w:rFonts w:cs="Times New Roman"/>
                  <w:kern w:val="0"/>
                  <w:szCs w:val="24"/>
                </w:rPr>
                <w:t>приложению 3</w:t>
              </w:r>
            </w:hyperlink>
            <w:r w:rsidRPr="00054B68">
              <w:rPr>
                <w:rFonts w:cs="Times New Roman"/>
                <w:kern w:val="0"/>
                <w:szCs w:val="24"/>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F67C0D" w:rsidRPr="00054B68" w14:paraId="17A1BCE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A9E1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FF529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101EEE"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7F7385"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7F6DB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общегосударственному </w:t>
            </w:r>
            <w:hyperlink r:id="rId54"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N 8</w:t>
            </w:r>
          </w:p>
        </w:tc>
      </w:tr>
      <w:tr w:rsidR="00F67C0D" w:rsidRPr="00054B68" w14:paraId="25961E20"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D80B8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2019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53FC91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Серия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B128E00"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DE63E4"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AAE16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55"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11F7346F"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E6A6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2020</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157EE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B37E87"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09C381"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9E0A1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2D460BA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A352C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AA741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выдачи</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34056D"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7C0D821" w14:textId="77777777" w:rsidR="00F67C0D" w:rsidRPr="00054B68" w:rsidRDefault="00F67C0D" w:rsidP="00373CF0">
            <w:pPr>
              <w:autoSpaceDE w:val="0"/>
              <w:autoSpaceDN w:val="0"/>
              <w:adjustRightInd w:val="0"/>
              <w:jc w:val="center"/>
              <w:rPr>
                <w:rFonts w:cs="Times New Roman"/>
                <w:kern w:val="0"/>
                <w:szCs w:val="24"/>
              </w:rPr>
            </w:pPr>
            <w:hyperlink w:anchor="Par1310" w:history="1">
              <w:r w:rsidRPr="00054B68">
                <w:rPr>
                  <w:rFonts w:cs="Times New Roman"/>
                  <w:kern w:val="0"/>
                  <w:szCs w:val="24"/>
                </w:rPr>
                <w:t>Д</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301F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 в формате ЧЧ.ММ.ГГГГ</w:t>
            </w:r>
          </w:p>
        </w:tc>
      </w:tr>
      <w:tr w:rsidR="00F67C0D" w:rsidRPr="00054B68" w14:paraId="1C1255BA"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930B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0E1D9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Идентификационный номер</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93011A"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E9E2009"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14</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33FA7B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отношении граждан Республики Беларусь, иностранных граждан и лиц без гражданства, имеющих разрешение </w:t>
            </w:r>
            <w:r w:rsidRPr="00054B68">
              <w:rPr>
                <w:rFonts w:cs="Times New Roman"/>
                <w:kern w:val="0"/>
                <w:szCs w:val="24"/>
              </w:rPr>
              <w:lastRenderedPageBreak/>
              <w:t>на постоянное проживание в Республике Беларусь согласно документу, удостоверяющему личность. Заполняется, если значение реквизита 2017 равно "01", "04", "09"</w:t>
            </w:r>
          </w:p>
        </w:tc>
      </w:tr>
      <w:tr w:rsidR="00F67C0D" w:rsidRPr="00054B68" w14:paraId="7DD4D5BE"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6F7B2B"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lastRenderedPageBreak/>
              <w:t xml:space="preserve">Данные о доверенном лице </w:t>
            </w:r>
            <w:hyperlink w:anchor="Par1311" w:history="1">
              <w:r w:rsidRPr="00054B68">
                <w:rPr>
                  <w:rFonts w:cs="Times New Roman"/>
                  <w:kern w:val="0"/>
                  <w:szCs w:val="24"/>
                </w:rPr>
                <w:t>&lt;4&gt;</w:t>
              </w:r>
            </w:hyperlink>
          </w:p>
        </w:tc>
      </w:tr>
      <w:tr w:rsidR="00F67C0D" w:rsidRPr="00054B68" w14:paraId="6F42660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8D1E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39A31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 доверенного лица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632CC8C"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DE085F"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F42BD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56"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43080429"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5086E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954825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Собственное имя доверенного лица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A1A354D"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A7BAD0F"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AAC30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4D17A926"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9469F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9B2171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Отчество (если таковое имеется) доверенного лица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2D0946"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AC9B18C"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6AD300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5EE5B2B6"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C0EA4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6E8669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Почтовый индекс</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B526B8"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C9B3597"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6</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963A60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указанным в банковском переводе или почтовом денежном переводе</w:t>
            </w:r>
          </w:p>
        </w:tc>
      </w:tr>
      <w:tr w:rsidR="00F67C0D" w:rsidRPr="00054B68" w14:paraId="14584A3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05CB3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526B7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EF20761"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11E8D5"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81E0FF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случае выдачи (перечисления) доходов (денежных средств) по доверенности согласно общегосударственному </w:t>
            </w:r>
            <w:hyperlink r:id="rId57"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w:t>
            </w:r>
          </w:p>
        </w:tc>
      </w:tr>
      <w:tr w:rsidR="00F67C0D" w:rsidRPr="00054B68" w14:paraId="47BF8927"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2493C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2029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846D53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системы обозначений объектов административно-территориального деления и населенных пунктов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06DC212"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BAFD63"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997986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общегосударственному </w:t>
            </w:r>
            <w:hyperlink r:id="rId58"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003-2017 "Система обозначений объектов административно-территориального деления и населенных пунктов"</w:t>
            </w:r>
          </w:p>
        </w:tc>
      </w:tr>
      <w:tr w:rsidR="00F67C0D" w:rsidRPr="00054B68" w14:paraId="519F3617"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FD8B3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2030</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D376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Область</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17525ED"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63CB564"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2076AF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59"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027530EA"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EAFF5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951ED5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Район</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0BFD4C"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0137C2"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3C4DD9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3487844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E232A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4BF4D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Сельсовет</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1977DC"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E181574"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40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FBD78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60A9FF09"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EB2AE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2033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1DAC5B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Тип населенного пункта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0DF4AAE"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140C935"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D73C1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p w14:paraId="6CD2739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60" w:history="1">
              <w:r w:rsidRPr="00054B68">
                <w:rPr>
                  <w:rFonts w:cs="Times New Roman"/>
                  <w:kern w:val="0"/>
                  <w:szCs w:val="24"/>
                </w:rPr>
                <w:t>пункту 7</w:t>
              </w:r>
            </w:hyperlink>
            <w:r w:rsidRPr="00054B68">
              <w:rPr>
                <w:rFonts w:cs="Times New Roman"/>
                <w:kern w:val="0"/>
                <w:szCs w:val="24"/>
              </w:rPr>
              <w:t xml:space="preserve"> приложения 1 к Инструкции о порядке заполнения налоговых деклараций (расчетов) по подоходному налогу с физических лиц</w:t>
            </w:r>
          </w:p>
        </w:tc>
      </w:tr>
      <w:tr w:rsidR="00F67C0D" w:rsidRPr="00054B68" w14:paraId="246EFF29"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A9F4A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1C8D1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Название населенного пункта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5D1866"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77DDC9E"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40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8571E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61" w:history="1">
              <w:r w:rsidRPr="00054B68">
                <w:rPr>
                  <w:rFonts w:cs="Times New Roman"/>
                  <w:kern w:val="0"/>
                  <w:szCs w:val="24"/>
                </w:rPr>
                <w:t>документа</w:t>
              </w:r>
            </w:hyperlink>
            <w:r w:rsidRPr="00054B68">
              <w:rPr>
                <w:rFonts w:cs="Times New Roman"/>
                <w:kern w:val="0"/>
                <w:szCs w:val="24"/>
              </w:rPr>
              <w:t>, удостоверяющего личность. Заполняется символами без пробелов, при этом дополнительные слова после пробелов не указываются, если в наименовании присутствует числительное, то оно указывается в конце названий</w:t>
            </w:r>
          </w:p>
        </w:tc>
      </w:tr>
      <w:tr w:rsidR="00F67C0D" w:rsidRPr="00054B68" w14:paraId="29D84BC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3F9EB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2035</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B9802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Тип улицы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75C9DC"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CDBC29"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B856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62" w:history="1">
              <w:r w:rsidRPr="00054B68">
                <w:rPr>
                  <w:rFonts w:cs="Times New Roman"/>
                  <w:kern w:val="0"/>
                  <w:szCs w:val="24"/>
                </w:rPr>
                <w:t>приложению 2</w:t>
              </w:r>
            </w:hyperlink>
            <w:r w:rsidRPr="00054B68">
              <w:rPr>
                <w:rFonts w:cs="Times New Roman"/>
                <w:kern w:val="0"/>
                <w:szCs w:val="24"/>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F67C0D" w:rsidRPr="00054B68" w14:paraId="56ABB2D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E08D6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9E70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Название улицы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5E33BE"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3F3FA75"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1DC2CB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63"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30E8BA78"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F86D1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2037</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7F0CA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дома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114A2E7"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FBA6204"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C4F151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5FC9CFC7"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46608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2038</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F26AE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Корпус</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FFBA83C"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71E5DB"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8BD72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 (может указываться другая модификация, например строение)</w:t>
            </w:r>
          </w:p>
        </w:tc>
      </w:tr>
      <w:tr w:rsidR="00F67C0D" w:rsidRPr="00054B68" w14:paraId="4F69DD0C"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4F29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2039</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4C4B6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Квартира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F56424"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C0F9C0F"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DE2C34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0E7CC1C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1EAE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2040</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AE70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F216F26"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0B1E40B"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38633C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w:t>
            </w:r>
            <w:hyperlink r:id="rId64" w:history="1">
              <w:r w:rsidRPr="00054B68">
                <w:rPr>
                  <w:rFonts w:cs="Times New Roman"/>
                  <w:kern w:val="0"/>
                  <w:szCs w:val="24"/>
                </w:rPr>
                <w:t>приложению 3</w:t>
              </w:r>
            </w:hyperlink>
            <w:r w:rsidRPr="00054B68">
              <w:rPr>
                <w:rFonts w:cs="Times New Roman"/>
                <w:kern w:val="0"/>
                <w:szCs w:val="24"/>
              </w:rPr>
              <w:t xml:space="preserve"> к Инструкции о порядке заполнения заявлений о постановке на учет в налоговом органе и </w:t>
            </w:r>
            <w:r w:rsidRPr="00054B68">
              <w:rPr>
                <w:rFonts w:cs="Times New Roman"/>
                <w:kern w:val="0"/>
                <w:szCs w:val="24"/>
              </w:rPr>
              <w:lastRenderedPageBreak/>
              <w:t>сообщения юридического лица о создании или ликвидации филиалов, представительств и иных обособленных подразделений юридического лица</w:t>
            </w:r>
          </w:p>
        </w:tc>
      </w:tr>
      <w:tr w:rsidR="00F67C0D" w:rsidRPr="00054B68" w14:paraId="4FBCF98F"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22602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2042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8CFC43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Серия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5A711C1"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60CD30"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7</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DAC8D7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w:t>
            </w:r>
            <w:hyperlink r:id="rId65" w:history="1">
              <w:r w:rsidRPr="00054B68">
                <w:rPr>
                  <w:rFonts w:cs="Times New Roman"/>
                  <w:kern w:val="0"/>
                  <w:szCs w:val="24"/>
                </w:rPr>
                <w:t>документа</w:t>
              </w:r>
            </w:hyperlink>
            <w:r w:rsidRPr="00054B68">
              <w:rPr>
                <w:rFonts w:cs="Times New Roman"/>
                <w:kern w:val="0"/>
                <w:szCs w:val="24"/>
              </w:rPr>
              <w:t>, удостоверяющего личность</w:t>
            </w:r>
          </w:p>
        </w:tc>
      </w:tr>
      <w:tr w:rsidR="00F67C0D" w:rsidRPr="00054B68" w14:paraId="457DD98E"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BEB42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2043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12D1E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Номер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70C580C"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F9AB461"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06B5E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0BE7FEA9"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0FE69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2044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50F008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выдачи</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B953A88"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6F318F1" w14:textId="77777777" w:rsidR="00F67C0D" w:rsidRPr="00054B68" w:rsidRDefault="00F67C0D" w:rsidP="00373CF0">
            <w:pPr>
              <w:autoSpaceDE w:val="0"/>
              <w:autoSpaceDN w:val="0"/>
              <w:adjustRightInd w:val="0"/>
              <w:jc w:val="center"/>
              <w:rPr>
                <w:rFonts w:cs="Times New Roman"/>
                <w:kern w:val="0"/>
                <w:szCs w:val="24"/>
              </w:rPr>
            </w:pPr>
            <w:hyperlink w:anchor="Par1310" w:history="1">
              <w:r w:rsidRPr="00054B68">
                <w:rPr>
                  <w:rFonts w:cs="Times New Roman"/>
                  <w:kern w:val="0"/>
                  <w:szCs w:val="24"/>
                </w:rPr>
                <w:t>Д</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710D5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 в формате ЧЧ.ММ.ГГГГ</w:t>
            </w:r>
          </w:p>
        </w:tc>
      </w:tr>
      <w:tr w:rsidR="00F67C0D" w:rsidRPr="00054B68" w14:paraId="14D7F22A"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1484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2046</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DDF80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Идентификационный номер</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544FA2"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7FD796"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14</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E7E78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 если значение реквизита 2017 равно "01", "04", "09"</w:t>
            </w:r>
          </w:p>
        </w:tc>
      </w:tr>
      <w:tr w:rsidR="00F67C0D" w:rsidRPr="00054B68" w14:paraId="1D281864"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1F09A"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об отправителе денежных средств</w:t>
            </w:r>
          </w:p>
        </w:tc>
      </w:tr>
      <w:tr w:rsidR="00F67C0D" w:rsidRPr="00054B68" w14:paraId="248835C1"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3C830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3001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7A8C8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A6F49ED"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73EC3B"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3A52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общегосударственному </w:t>
            </w:r>
            <w:hyperlink r:id="rId66"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 Не может иметь значение "Республика Беларусь" (код "112")</w:t>
            </w:r>
          </w:p>
        </w:tc>
      </w:tr>
      <w:tr w:rsidR="00F67C0D" w:rsidRPr="00054B68" w14:paraId="07632014"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83036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3002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527766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Отправитель</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5F5B598"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E4444FC"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C175D4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банковского перевода или почтового денежного перевода. Указывается наименование юридического лица или фамилия, собственное имя, отчество (если таковое имеется) физического лица, отправившего денежные средства. При отсутствии реквизитов "имя" или "отчество" проставляется символ "," (запятая)</w:t>
            </w:r>
          </w:p>
        </w:tc>
      </w:tr>
      <w:tr w:rsidR="00F67C0D" w:rsidRPr="00054B68" w14:paraId="64709C52"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D24F3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3003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35FAC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Адрес отправителя</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4E25931"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849B49"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120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C45FFB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банковского перевода или почтового денежного перевода</w:t>
            </w:r>
          </w:p>
        </w:tc>
      </w:tr>
      <w:tr w:rsidR="00F67C0D" w:rsidRPr="00054B68" w14:paraId="163C750E" w14:textId="77777777" w:rsidTr="00373CF0">
        <w:tc>
          <w:tcPr>
            <w:tcW w:w="1533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29EB8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Сведения о выданных (перечисленных) денежных средствах</w:t>
            </w:r>
          </w:p>
        </w:tc>
      </w:tr>
      <w:tr w:rsidR="00F67C0D" w:rsidRPr="00054B68" w14:paraId="5598F930"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34E9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4001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4CB9D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Вид отправления</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2598D69"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092A241"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467586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перевода.</w:t>
            </w:r>
          </w:p>
          <w:p w14:paraId="6BB82C0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Может принимать следующие значения:</w:t>
            </w:r>
          </w:p>
          <w:p w14:paraId="137D1D7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01 - банковский перевод;</w:t>
            </w:r>
          </w:p>
          <w:p w14:paraId="41E06F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почтовый денежный перевод;</w:t>
            </w:r>
          </w:p>
          <w:p w14:paraId="5A177D0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05 - перевод через международную платежную систему.</w:t>
            </w:r>
          </w:p>
          <w:p w14:paraId="52244C8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Не отражаются возвращенные физическому лицу суммы денежных средств по ранее совершенным операциям с применением банковской платежной карточки либо ее реквизитов, возвраты денежных средств по международным банковским переводам, по переводам, осуществленным посредством систем денежных переводов, в том числе по причине технической ошибки банка, в результате возврата физическому лицу отозванного им перевода</w:t>
            </w:r>
          </w:p>
        </w:tc>
      </w:tr>
      <w:tr w:rsidR="00F67C0D" w:rsidRPr="00054B68" w14:paraId="7E20A208"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9C82F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4002</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75970C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Характер перевода (отправления)</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D4993B0" w14:textId="77777777" w:rsidR="00F67C0D" w:rsidRPr="00054B68" w:rsidRDefault="00F67C0D" w:rsidP="00373CF0">
            <w:pPr>
              <w:autoSpaceDE w:val="0"/>
              <w:autoSpaceDN w:val="0"/>
              <w:adjustRightInd w:val="0"/>
              <w:jc w:val="center"/>
              <w:rPr>
                <w:rFonts w:cs="Times New Roman"/>
                <w:kern w:val="0"/>
                <w:szCs w:val="24"/>
              </w:rPr>
            </w:pPr>
            <w:hyperlink w:anchor="Par1306" w:history="1">
              <w:r w:rsidRPr="00054B68">
                <w:rPr>
                  <w:rFonts w:cs="Times New Roman"/>
                  <w:kern w:val="0"/>
                  <w:szCs w:val="24"/>
                </w:rPr>
                <w:t>У</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B37C4A"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2B3E2F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перевода.</w:t>
            </w:r>
          </w:p>
          <w:p w14:paraId="0A16435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Может принимать следующие значения:</w:t>
            </w:r>
          </w:p>
          <w:p w14:paraId="132344B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01 - алименты;</w:t>
            </w:r>
          </w:p>
          <w:p w14:paraId="4B10ED7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пенсия;</w:t>
            </w:r>
          </w:p>
          <w:p w14:paraId="6372A9C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03 - подарок;</w:t>
            </w:r>
          </w:p>
          <w:p w14:paraId="40E8E07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05 - частный перевод;</w:t>
            </w:r>
          </w:p>
          <w:p w14:paraId="40F7D12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06 - иной характер</w:t>
            </w:r>
          </w:p>
        </w:tc>
      </w:tr>
      <w:tr w:rsidR="00F67C0D" w:rsidRPr="00054B68" w14:paraId="2EAE3CA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F5025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4003</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666CF8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валюты</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134D37A"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2A1A9D7"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EFD71A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данным перевода согласно общегосударственному </w:t>
            </w:r>
            <w:hyperlink r:id="rId67"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016-99) "Валюты", утвержденному постановлением Государственного комитета по стандартизации, метрологии и сертификации Республики Беларусь от 16 июня 1999 г. N 8.</w:t>
            </w:r>
          </w:p>
          <w:p w14:paraId="7BFCDCC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При перечислении физическому лицу денежных средств на счет отражается код валюты, зачисленной на счет, в том числе в </w:t>
            </w:r>
            <w:r w:rsidRPr="00054B68">
              <w:rPr>
                <w:rFonts w:cs="Times New Roman"/>
                <w:kern w:val="0"/>
                <w:szCs w:val="24"/>
              </w:rPr>
              <w:lastRenderedPageBreak/>
              <w:t>результате конверсии либо покупки иностранной валюты банком</w:t>
            </w:r>
          </w:p>
        </w:tc>
      </w:tr>
      <w:tr w:rsidR="00F67C0D" w:rsidRPr="00054B68" w14:paraId="13DC9223"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59601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4004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8C7CCD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09109E"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ACF5B0F"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20.2</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FE52A3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перевода. Дробная часть перечисления в валюте отделяется знаком "." (точка).</w:t>
            </w:r>
          </w:p>
          <w:p w14:paraId="45922D3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Отражается сумма по каждому перечислению (по каждой выдаче наличными) денежных средств (в единицах валюты). При перечислении физическому лицу денежных средств на счет отражается сумма валюты, зачисленная на счет, в том числе в результате конверсии либо покупки иностранной валюты банком</w:t>
            </w:r>
          </w:p>
        </w:tc>
      </w:tr>
      <w:tr w:rsidR="00F67C0D" w:rsidRPr="00054B68" w14:paraId="71EFB52B"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DEFA5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4004</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835D8B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выдачи (перечисления) денежных средств</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4C76514"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07D9B7D" w14:textId="77777777" w:rsidR="00F67C0D" w:rsidRPr="00054B68" w:rsidRDefault="00F67C0D" w:rsidP="00373CF0">
            <w:pPr>
              <w:autoSpaceDE w:val="0"/>
              <w:autoSpaceDN w:val="0"/>
              <w:adjustRightInd w:val="0"/>
              <w:jc w:val="center"/>
              <w:rPr>
                <w:rFonts w:cs="Times New Roman"/>
                <w:kern w:val="0"/>
                <w:szCs w:val="24"/>
              </w:rPr>
            </w:pPr>
            <w:hyperlink w:anchor="Par1310" w:history="1">
              <w:r w:rsidRPr="00054B68">
                <w:rPr>
                  <w:rFonts w:cs="Times New Roman"/>
                  <w:kern w:val="0"/>
                  <w:szCs w:val="24"/>
                </w:rPr>
                <w:t>Д</w:t>
              </w:r>
            </w:hyperlink>
            <w:r w:rsidRPr="00054B68">
              <w:rPr>
                <w:rFonts w:cs="Times New Roman"/>
                <w:kern w:val="0"/>
                <w:szCs w:val="24"/>
              </w:rPr>
              <w:t>, 10</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C2E17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перевода в формате ЧЧ.ММ.ГГГГ.</w:t>
            </w:r>
          </w:p>
          <w:p w14:paraId="1850E1B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Датой перечисления денежных средств для различных видов банковских переводов в пользу физических лиц является дата выдачи наличных денежных средств физическому лицу при выплате такому лицу наличных денежных средств по переводам, осуществленным посредством систем денежных переводов, по международным банковским переводам без открытия счета, а также дата отражения в балансе банка зачисления денежных средств на счет физического лица при перечислении денежных средств физическому лицу на счета, в том числе текущие (расчетные) банковские счета, предназначенные для расчетов, при использовании банковской платежной карточки</w:t>
            </w:r>
          </w:p>
        </w:tc>
      </w:tr>
      <w:tr w:rsidR="00F67C0D" w:rsidRPr="00054B68" w14:paraId="71A5F18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06195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907465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Конец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7237896"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D5F6AB"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964F8B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значения "@@@"</w:t>
            </w:r>
          </w:p>
        </w:tc>
      </w:tr>
      <w:tr w:rsidR="00F67C0D" w:rsidRPr="00054B68" w14:paraId="3DDEACB8"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2F7D3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1001</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E48C2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Порядковый номер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8E1FC86"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A195A5" w14:textId="77777777" w:rsidR="00F67C0D" w:rsidRPr="00054B68" w:rsidRDefault="00F67C0D" w:rsidP="00373CF0">
            <w:pPr>
              <w:autoSpaceDE w:val="0"/>
              <w:autoSpaceDN w:val="0"/>
              <w:adjustRightInd w:val="0"/>
              <w:jc w:val="center"/>
              <w:rPr>
                <w:rFonts w:cs="Times New Roman"/>
                <w:kern w:val="0"/>
                <w:szCs w:val="24"/>
              </w:rPr>
            </w:pPr>
            <w:hyperlink w:anchor="Par1309" w:history="1">
              <w:r w:rsidRPr="00054B68">
                <w:rPr>
                  <w:rFonts w:cs="Times New Roman"/>
                  <w:kern w:val="0"/>
                  <w:szCs w:val="24"/>
                </w:rPr>
                <w:t>Ч</w:t>
              </w:r>
            </w:hyperlink>
            <w:r w:rsidRPr="00054B68">
              <w:rPr>
                <w:rFonts w:cs="Times New Roman"/>
                <w:kern w:val="0"/>
                <w:szCs w:val="24"/>
              </w:rPr>
              <w:t>, 6</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F6A3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порядкового номера представляемых сведений</w:t>
            </w:r>
          </w:p>
        </w:tc>
      </w:tr>
      <w:tr w:rsidR="00F67C0D" w:rsidRPr="00054B68" w14:paraId="7992FCE1"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94F19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0563DB" w14:textId="77777777" w:rsidR="00F67C0D" w:rsidRPr="00054B68" w:rsidRDefault="00F67C0D" w:rsidP="00373CF0">
            <w:pPr>
              <w:autoSpaceDE w:val="0"/>
              <w:autoSpaceDN w:val="0"/>
              <w:adjustRightInd w:val="0"/>
              <w:jc w:val="left"/>
              <w:rPr>
                <w:rFonts w:cs="Times New Roman"/>
                <w:kern w:val="0"/>
                <w:szCs w:val="24"/>
              </w:rPr>
            </w:pP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4D4AA44" w14:textId="77777777" w:rsidR="00F67C0D" w:rsidRPr="00054B68" w:rsidRDefault="00F67C0D" w:rsidP="00373CF0">
            <w:pPr>
              <w:autoSpaceDE w:val="0"/>
              <w:autoSpaceDN w:val="0"/>
              <w:adjustRightInd w:val="0"/>
              <w:jc w:val="center"/>
              <w:rPr>
                <w:rFonts w:cs="Times New Roman"/>
                <w:kern w:val="0"/>
                <w:szCs w:val="24"/>
              </w:rPr>
            </w:pPr>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D94C725" w14:textId="77777777" w:rsidR="00F67C0D" w:rsidRPr="00054B68" w:rsidRDefault="00F67C0D" w:rsidP="00373CF0">
            <w:pPr>
              <w:autoSpaceDE w:val="0"/>
              <w:autoSpaceDN w:val="0"/>
              <w:adjustRightInd w:val="0"/>
              <w:jc w:val="center"/>
              <w:rPr>
                <w:rFonts w:cs="Times New Roman"/>
                <w:kern w:val="0"/>
                <w:szCs w:val="24"/>
              </w:rPr>
            </w:pP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FA8CB7B" w14:textId="77777777" w:rsidR="00F67C0D" w:rsidRPr="00054B68" w:rsidRDefault="00F67C0D" w:rsidP="00373CF0">
            <w:pPr>
              <w:autoSpaceDE w:val="0"/>
              <w:autoSpaceDN w:val="0"/>
              <w:adjustRightInd w:val="0"/>
              <w:jc w:val="left"/>
              <w:rPr>
                <w:rFonts w:cs="Times New Roman"/>
                <w:kern w:val="0"/>
                <w:szCs w:val="24"/>
              </w:rPr>
            </w:pPr>
          </w:p>
        </w:tc>
      </w:tr>
      <w:tr w:rsidR="00F67C0D" w:rsidRPr="00054B68" w14:paraId="6C670E65"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FC43B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BEA69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Конец документа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B0A946D"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ECE6B3"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E5B375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значения "@@@"</w:t>
            </w:r>
          </w:p>
        </w:tc>
      </w:tr>
      <w:tr w:rsidR="00F67C0D" w:rsidRPr="00054B68" w14:paraId="00F772F9" w14:textId="77777777" w:rsidTr="00373CF0">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A03A5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 =</w:t>
            </w:r>
          </w:p>
        </w:tc>
        <w:tc>
          <w:tcPr>
            <w:tcW w:w="37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5EA188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Конец файла</w:t>
            </w:r>
          </w:p>
        </w:tc>
        <w:tc>
          <w:tcPr>
            <w:tcW w:w="234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BCE557" w14:textId="77777777" w:rsidR="00F67C0D" w:rsidRPr="00054B68" w:rsidRDefault="00F67C0D" w:rsidP="00373CF0">
            <w:pPr>
              <w:autoSpaceDE w:val="0"/>
              <w:autoSpaceDN w:val="0"/>
              <w:adjustRightInd w:val="0"/>
              <w:jc w:val="center"/>
              <w:rPr>
                <w:rFonts w:cs="Times New Roman"/>
                <w:kern w:val="0"/>
                <w:szCs w:val="24"/>
              </w:rPr>
            </w:pPr>
            <w:hyperlink w:anchor="Par1305" w:history="1">
              <w:r w:rsidRPr="00054B68">
                <w:rPr>
                  <w:rFonts w:cs="Times New Roman"/>
                  <w:kern w:val="0"/>
                  <w:szCs w:val="24"/>
                </w:rPr>
                <w:t>О</w:t>
              </w:r>
            </w:hyperlink>
          </w:p>
        </w:tc>
        <w:tc>
          <w:tcPr>
            <w:tcW w:w="28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9B707B5" w14:textId="77777777" w:rsidR="00F67C0D" w:rsidRPr="00054B68" w:rsidRDefault="00F67C0D" w:rsidP="00373CF0">
            <w:pPr>
              <w:autoSpaceDE w:val="0"/>
              <w:autoSpaceDN w:val="0"/>
              <w:adjustRightInd w:val="0"/>
              <w:jc w:val="center"/>
              <w:rPr>
                <w:rFonts w:cs="Times New Roman"/>
                <w:kern w:val="0"/>
                <w:szCs w:val="24"/>
              </w:rPr>
            </w:pPr>
            <w:hyperlink w:anchor="Par1308" w:history="1">
              <w:r w:rsidRPr="00054B68">
                <w:rPr>
                  <w:rFonts w:cs="Times New Roman"/>
                  <w:kern w:val="0"/>
                  <w:szCs w:val="24"/>
                </w:rPr>
                <w:t>С</w:t>
              </w:r>
            </w:hyperlink>
            <w:r w:rsidRPr="00054B68">
              <w:rPr>
                <w:rFonts w:cs="Times New Roman"/>
                <w:kern w:val="0"/>
                <w:szCs w:val="24"/>
              </w:rPr>
              <w:t>, 3</w:t>
            </w:r>
          </w:p>
        </w:tc>
        <w:tc>
          <w:tcPr>
            <w:tcW w:w="469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DAF811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виде значения "= = ="</w:t>
            </w:r>
          </w:p>
        </w:tc>
      </w:tr>
    </w:tbl>
    <w:p w14:paraId="30026F6F" w14:textId="77777777" w:rsidR="00F67C0D" w:rsidRPr="00054B68" w:rsidRDefault="00F67C0D" w:rsidP="00F67C0D">
      <w:pPr>
        <w:autoSpaceDE w:val="0"/>
        <w:autoSpaceDN w:val="0"/>
        <w:adjustRightInd w:val="0"/>
        <w:jc w:val="left"/>
        <w:rPr>
          <w:rFonts w:cs="Times New Roman"/>
          <w:kern w:val="0"/>
          <w:szCs w:val="24"/>
        </w:rPr>
        <w:sectPr w:rsidR="00F67C0D" w:rsidRPr="00054B68" w:rsidSect="00F67C0D">
          <w:pgSz w:w="16838" w:h="11905" w:orient="landscape"/>
          <w:pgMar w:top="1701" w:right="1134" w:bottom="850" w:left="1134" w:header="0" w:footer="0" w:gutter="0"/>
          <w:cols w:space="720"/>
          <w:noEndnote/>
        </w:sectPr>
      </w:pPr>
    </w:p>
    <w:p w14:paraId="6879B8E9" w14:textId="77777777" w:rsidR="00F67C0D" w:rsidRPr="00054B68" w:rsidRDefault="00F67C0D" w:rsidP="00F67C0D">
      <w:pPr>
        <w:autoSpaceDE w:val="0"/>
        <w:autoSpaceDN w:val="0"/>
        <w:adjustRightInd w:val="0"/>
        <w:ind w:firstLine="540"/>
        <w:jc w:val="left"/>
        <w:rPr>
          <w:rFonts w:cs="Times New Roman"/>
          <w:kern w:val="0"/>
          <w:szCs w:val="24"/>
        </w:rPr>
      </w:pPr>
    </w:p>
    <w:p w14:paraId="20B7A1D8" w14:textId="77777777" w:rsidR="00F67C0D" w:rsidRPr="00054B68" w:rsidRDefault="00F67C0D" w:rsidP="00F67C0D">
      <w:pPr>
        <w:autoSpaceDE w:val="0"/>
        <w:autoSpaceDN w:val="0"/>
        <w:adjustRightInd w:val="0"/>
        <w:ind w:firstLine="540"/>
        <w:rPr>
          <w:rFonts w:cs="Times New Roman"/>
          <w:kern w:val="0"/>
          <w:szCs w:val="24"/>
        </w:rPr>
      </w:pPr>
      <w:r w:rsidRPr="00054B68">
        <w:rPr>
          <w:rFonts w:cs="Times New Roman"/>
          <w:kern w:val="0"/>
          <w:szCs w:val="24"/>
        </w:rPr>
        <w:t>--------------------------------</w:t>
      </w:r>
    </w:p>
    <w:p w14:paraId="3FC89982" w14:textId="77777777" w:rsidR="00F67C0D" w:rsidRPr="00054B68" w:rsidRDefault="00F67C0D" w:rsidP="00F67C0D">
      <w:pPr>
        <w:autoSpaceDE w:val="0"/>
        <w:autoSpaceDN w:val="0"/>
        <w:adjustRightInd w:val="0"/>
        <w:ind w:firstLine="539"/>
        <w:rPr>
          <w:rFonts w:cs="Times New Roman"/>
          <w:kern w:val="0"/>
          <w:szCs w:val="24"/>
        </w:rPr>
      </w:pPr>
      <w:bookmarkStart w:id="44" w:name="Par1303"/>
      <w:bookmarkEnd w:id="44"/>
      <w:r w:rsidRPr="00054B68">
        <w:rPr>
          <w:rFonts w:cs="Times New Roman"/>
          <w:kern w:val="0"/>
          <w:szCs w:val="24"/>
        </w:rPr>
        <w:t>&lt;1&gt; Заполняется в формате DOS либо Windows упакованных архиватором в файл с именем, соответствующим неупакованному файлу. Запись файла содержит номер реквизита и его значение, которые разделяются между собой символом ":". Реквизиты, состоящие из нескольких составных частей - подреквизитов, отделяются друг от друга символом ";". Не допускаются пробелы между номером реквизита (подреквизита) и его значением.</w:t>
      </w:r>
    </w:p>
    <w:p w14:paraId="0DB5F95B" w14:textId="77777777" w:rsidR="00F67C0D" w:rsidRPr="00054B68" w:rsidRDefault="00F67C0D" w:rsidP="00F67C0D">
      <w:pPr>
        <w:autoSpaceDE w:val="0"/>
        <w:autoSpaceDN w:val="0"/>
        <w:adjustRightInd w:val="0"/>
        <w:ind w:firstLine="539"/>
        <w:rPr>
          <w:rFonts w:cs="Times New Roman"/>
          <w:kern w:val="0"/>
          <w:szCs w:val="24"/>
        </w:rPr>
      </w:pPr>
      <w:bookmarkStart w:id="45" w:name="Par1304"/>
      <w:bookmarkEnd w:id="45"/>
      <w:r w:rsidRPr="00054B68">
        <w:rPr>
          <w:rFonts w:cs="Times New Roman"/>
          <w:kern w:val="0"/>
          <w:szCs w:val="24"/>
        </w:rPr>
        <w:t>&lt;2&gt; Указывается условие заполнения:</w:t>
      </w:r>
    </w:p>
    <w:p w14:paraId="192BC578" w14:textId="77777777" w:rsidR="00F67C0D" w:rsidRPr="00054B68" w:rsidRDefault="00F67C0D" w:rsidP="00F67C0D">
      <w:pPr>
        <w:autoSpaceDE w:val="0"/>
        <w:autoSpaceDN w:val="0"/>
        <w:adjustRightInd w:val="0"/>
        <w:ind w:firstLine="539"/>
        <w:rPr>
          <w:rFonts w:cs="Times New Roman"/>
          <w:kern w:val="0"/>
          <w:szCs w:val="24"/>
        </w:rPr>
      </w:pPr>
      <w:bookmarkStart w:id="46" w:name="Par1305"/>
      <w:bookmarkEnd w:id="46"/>
      <w:r w:rsidRPr="00054B68">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3F4342EB" w14:textId="77777777" w:rsidR="00F67C0D" w:rsidRPr="00054B68" w:rsidRDefault="00F67C0D" w:rsidP="00F67C0D">
      <w:pPr>
        <w:autoSpaceDE w:val="0"/>
        <w:autoSpaceDN w:val="0"/>
        <w:adjustRightInd w:val="0"/>
        <w:ind w:firstLine="539"/>
        <w:rPr>
          <w:rFonts w:cs="Times New Roman"/>
          <w:kern w:val="0"/>
          <w:szCs w:val="24"/>
        </w:rPr>
      </w:pPr>
      <w:bookmarkStart w:id="47" w:name="Par1306"/>
      <w:bookmarkEnd w:id="47"/>
      <w:r w:rsidRPr="00054B68">
        <w:rPr>
          <w:rFonts w:cs="Times New Roman"/>
          <w:kern w:val="0"/>
          <w:szCs w:val="24"/>
        </w:rPr>
        <w:t>"У" - условный реквизит, его наличие или отсутствие определяется значением другого реквизита или условием.</w:t>
      </w:r>
    </w:p>
    <w:p w14:paraId="126AFF4D" w14:textId="77777777" w:rsidR="00F67C0D" w:rsidRPr="00054B68" w:rsidRDefault="00F67C0D" w:rsidP="00F67C0D">
      <w:pPr>
        <w:autoSpaceDE w:val="0"/>
        <w:autoSpaceDN w:val="0"/>
        <w:adjustRightInd w:val="0"/>
        <w:ind w:firstLine="539"/>
        <w:rPr>
          <w:rFonts w:cs="Times New Roman"/>
          <w:kern w:val="0"/>
          <w:szCs w:val="24"/>
        </w:rPr>
      </w:pPr>
      <w:bookmarkStart w:id="48" w:name="Par1307"/>
      <w:bookmarkEnd w:id="48"/>
      <w:r w:rsidRPr="00054B68">
        <w:rPr>
          <w:rFonts w:cs="Times New Roman"/>
          <w:kern w:val="0"/>
          <w:szCs w:val="24"/>
        </w:rPr>
        <w:t>&lt;3&gt; Указывается тип заполняемого реквизита:</w:t>
      </w:r>
    </w:p>
    <w:p w14:paraId="2DD0DCDA" w14:textId="77777777" w:rsidR="00F67C0D" w:rsidRPr="00054B68" w:rsidRDefault="00F67C0D" w:rsidP="00F67C0D">
      <w:pPr>
        <w:autoSpaceDE w:val="0"/>
        <w:autoSpaceDN w:val="0"/>
        <w:adjustRightInd w:val="0"/>
        <w:ind w:firstLine="539"/>
        <w:rPr>
          <w:rFonts w:cs="Times New Roman"/>
          <w:kern w:val="0"/>
          <w:szCs w:val="24"/>
        </w:rPr>
      </w:pPr>
      <w:bookmarkStart w:id="49" w:name="Par1308"/>
      <w:bookmarkEnd w:id="49"/>
      <w:r w:rsidRPr="00054B68">
        <w:rPr>
          <w:rFonts w:cs="Times New Roman"/>
          <w:kern w:val="0"/>
          <w:szCs w:val="24"/>
        </w:rPr>
        <w:t>"С" - символьный реквизит, может состоять из прописных букв русского и латинского алфавитов, цифр и любых других символов, за исключением символов "возврат каретки" и "перевод строки";</w:t>
      </w:r>
    </w:p>
    <w:p w14:paraId="40B573A8" w14:textId="77777777" w:rsidR="00F67C0D" w:rsidRPr="00054B68" w:rsidRDefault="00F67C0D" w:rsidP="00F67C0D">
      <w:pPr>
        <w:autoSpaceDE w:val="0"/>
        <w:autoSpaceDN w:val="0"/>
        <w:adjustRightInd w:val="0"/>
        <w:ind w:firstLine="539"/>
        <w:rPr>
          <w:rFonts w:cs="Times New Roman"/>
          <w:kern w:val="0"/>
          <w:szCs w:val="24"/>
        </w:rPr>
      </w:pPr>
      <w:bookmarkStart w:id="50" w:name="Par1309"/>
      <w:bookmarkEnd w:id="50"/>
      <w:r w:rsidRPr="00054B68">
        <w:rPr>
          <w:rFonts w:cs="Times New Roman"/>
          <w:kern w:val="0"/>
          <w:szCs w:val="24"/>
        </w:rPr>
        <w:t>"Ч" - числовой реквизит, может состоять только из арабских цифр (в том числе с лидирующими нулями) и может включать десятичную точку;</w:t>
      </w:r>
    </w:p>
    <w:p w14:paraId="0C22D36B" w14:textId="77777777" w:rsidR="00F67C0D" w:rsidRPr="00054B68" w:rsidRDefault="00F67C0D" w:rsidP="00F67C0D">
      <w:pPr>
        <w:autoSpaceDE w:val="0"/>
        <w:autoSpaceDN w:val="0"/>
        <w:adjustRightInd w:val="0"/>
        <w:ind w:firstLine="539"/>
        <w:rPr>
          <w:rFonts w:cs="Times New Roman"/>
          <w:kern w:val="0"/>
          <w:szCs w:val="24"/>
        </w:rPr>
      </w:pPr>
      <w:bookmarkStart w:id="51" w:name="Par1310"/>
      <w:bookmarkEnd w:id="51"/>
      <w:r w:rsidRPr="00054B68">
        <w:rPr>
          <w:rFonts w:cs="Times New Roman"/>
          <w:kern w:val="0"/>
          <w:szCs w:val="24"/>
        </w:rPr>
        <w:t>"Д" - реквизит в виде даты.</w:t>
      </w:r>
    </w:p>
    <w:p w14:paraId="2F156C1D" w14:textId="77777777" w:rsidR="00F67C0D" w:rsidRPr="00054B68" w:rsidRDefault="00F67C0D" w:rsidP="00F67C0D">
      <w:pPr>
        <w:autoSpaceDE w:val="0"/>
        <w:autoSpaceDN w:val="0"/>
        <w:adjustRightInd w:val="0"/>
        <w:ind w:firstLine="539"/>
        <w:rPr>
          <w:rFonts w:cs="Times New Roman"/>
          <w:kern w:val="0"/>
          <w:szCs w:val="24"/>
        </w:rPr>
      </w:pPr>
      <w:bookmarkStart w:id="52" w:name="Par1311"/>
      <w:bookmarkEnd w:id="52"/>
      <w:r w:rsidRPr="00054B68">
        <w:rPr>
          <w:rFonts w:cs="Times New Roman"/>
          <w:kern w:val="0"/>
          <w:szCs w:val="24"/>
        </w:rPr>
        <w:t>&lt;4&gt; Заполняются в случае выдачи (перечисления) доходов (денежных средств) по доверенности.</w:t>
      </w:r>
    </w:p>
    <w:p w14:paraId="63E16FDF" w14:textId="77777777" w:rsidR="00F67C0D" w:rsidRPr="00054B68" w:rsidRDefault="00F67C0D" w:rsidP="00F67C0D">
      <w:pPr>
        <w:autoSpaceDE w:val="0"/>
        <w:autoSpaceDN w:val="0"/>
        <w:adjustRightInd w:val="0"/>
        <w:jc w:val="left"/>
        <w:rPr>
          <w:rFonts w:cs="Times New Roman"/>
          <w:kern w:val="0"/>
          <w:szCs w:val="24"/>
        </w:rPr>
      </w:pPr>
    </w:p>
    <w:p w14:paraId="5A8DA7F6" w14:textId="77777777" w:rsidR="00F67C0D" w:rsidRDefault="00F67C0D" w:rsidP="00F67C0D">
      <w:pPr>
        <w:autoSpaceDE w:val="0"/>
        <w:autoSpaceDN w:val="0"/>
        <w:adjustRightInd w:val="0"/>
        <w:ind w:firstLine="540"/>
        <w:jc w:val="left"/>
        <w:rPr>
          <w:rFonts w:cs="Times New Roman"/>
          <w:kern w:val="0"/>
          <w:szCs w:val="24"/>
        </w:rPr>
      </w:pPr>
    </w:p>
    <w:p w14:paraId="07715C11" w14:textId="77777777" w:rsidR="00F67C0D" w:rsidRDefault="00F67C0D" w:rsidP="00F67C0D">
      <w:pPr>
        <w:autoSpaceDE w:val="0"/>
        <w:autoSpaceDN w:val="0"/>
        <w:adjustRightInd w:val="0"/>
        <w:ind w:firstLine="540"/>
        <w:jc w:val="left"/>
        <w:rPr>
          <w:rFonts w:cs="Times New Roman"/>
          <w:kern w:val="0"/>
          <w:szCs w:val="24"/>
        </w:rPr>
      </w:pPr>
    </w:p>
    <w:p w14:paraId="22E5A788" w14:textId="77777777" w:rsidR="00F67C0D" w:rsidRDefault="00F67C0D" w:rsidP="00F67C0D">
      <w:pPr>
        <w:autoSpaceDE w:val="0"/>
        <w:autoSpaceDN w:val="0"/>
        <w:adjustRightInd w:val="0"/>
        <w:ind w:firstLine="540"/>
        <w:jc w:val="left"/>
        <w:rPr>
          <w:rFonts w:cs="Times New Roman"/>
          <w:kern w:val="0"/>
          <w:szCs w:val="24"/>
        </w:rPr>
      </w:pPr>
    </w:p>
    <w:p w14:paraId="5F58DE73" w14:textId="77777777" w:rsidR="00F67C0D" w:rsidRDefault="00F67C0D" w:rsidP="00F67C0D">
      <w:pPr>
        <w:autoSpaceDE w:val="0"/>
        <w:autoSpaceDN w:val="0"/>
        <w:adjustRightInd w:val="0"/>
        <w:ind w:firstLine="540"/>
        <w:jc w:val="left"/>
        <w:rPr>
          <w:rFonts w:cs="Times New Roman"/>
          <w:kern w:val="0"/>
          <w:szCs w:val="24"/>
        </w:rPr>
      </w:pPr>
    </w:p>
    <w:p w14:paraId="6F5ADE02" w14:textId="77777777" w:rsidR="00F67C0D" w:rsidRDefault="00F67C0D" w:rsidP="00F67C0D">
      <w:pPr>
        <w:autoSpaceDE w:val="0"/>
        <w:autoSpaceDN w:val="0"/>
        <w:adjustRightInd w:val="0"/>
        <w:ind w:firstLine="540"/>
        <w:jc w:val="left"/>
        <w:rPr>
          <w:rFonts w:cs="Times New Roman"/>
          <w:kern w:val="0"/>
          <w:szCs w:val="24"/>
        </w:rPr>
      </w:pPr>
    </w:p>
    <w:p w14:paraId="0C03D2B7" w14:textId="77777777" w:rsidR="00F67C0D" w:rsidRPr="00054B68" w:rsidRDefault="00F67C0D" w:rsidP="00F67C0D">
      <w:pPr>
        <w:autoSpaceDE w:val="0"/>
        <w:autoSpaceDN w:val="0"/>
        <w:adjustRightInd w:val="0"/>
        <w:ind w:firstLine="540"/>
        <w:jc w:val="left"/>
        <w:rPr>
          <w:rFonts w:cs="Times New Roman"/>
          <w:kern w:val="0"/>
          <w:szCs w:val="24"/>
        </w:rPr>
      </w:pPr>
    </w:p>
    <w:p w14:paraId="09B75DD2" w14:textId="77777777" w:rsidR="00F67C0D" w:rsidRPr="00054B68" w:rsidRDefault="00F67C0D" w:rsidP="00F67C0D">
      <w:pPr>
        <w:autoSpaceDE w:val="0"/>
        <w:autoSpaceDN w:val="0"/>
        <w:adjustRightInd w:val="0"/>
        <w:ind w:firstLine="540"/>
        <w:jc w:val="left"/>
        <w:rPr>
          <w:rFonts w:cs="Times New Roman"/>
          <w:kern w:val="0"/>
          <w:szCs w:val="24"/>
        </w:rPr>
      </w:pPr>
    </w:p>
    <w:p w14:paraId="5A9702A0" w14:textId="77777777" w:rsidR="00F67C0D" w:rsidRPr="00054B68" w:rsidRDefault="00F67C0D" w:rsidP="00F67C0D">
      <w:pPr>
        <w:autoSpaceDE w:val="0"/>
        <w:autoSpaceDN w:val="0"/>
        <w:adjustRightInd w:val="0"/>
        <w:jc w:val="right"/>
        <w:outlineLvl w:val="0"/>
        <w:rPr>
          <w:rFonts w:cs="Times New Roman"/>
          <w:kern w:val="0"/>
          <w:szCs w:val="24"/>
        </w:rPr>
      </w:pPr>
      <w:r w:rsidRPr="00054B68">
        <w:rPr>
          <w:rFonts w:cs="Times New Roman"/>
          <w:kern w:val="0"/>
          <w:szCs w:val="24"/>
        </w:rPr>
        <w:t>Приложение 9</w:t>
      </w:r>
    </w:p>
    <w:p w14:paraId="6E4C9CF2" w14:textId="77777777" w:rsidR="00F67C0D" w:rsidRPr="00054B68" w:rsidRDefault="00F67C0D" w:rsidP="00F67C0D">
      <w:pPr>
        <w:autoSpaceDE w:val="0"/>
        <w:autoSpaceDN w:val="0"/>
        <w:adjustRightInd w:val="0"/>
        <w:jc w:val="right"/>
        <w:rPr>
          <w:rFonts w:cs="Times New Roman"/>
          <w:kern w:val="0"/>
          <w:szCs w:val="24"/>
        </w:rPr>
      </w:pPr>
      <w:r w:rsidRPr="00054B68">
        <w:rPr>
          <w:rFonts w:cs="Times New Roman"/>
          <w:kern w:val="0"/>
          <w:szCs w:val="24"/>
        </w:rPr>
        <w:t>к постановлению</w:t>
      </w:r>
    </w:p>
    <w:p w14:paraId="0C2DF48A" w14:textId="77777777" w:rsidR="00F67C0D" w:rsidRPr="00054B68" w:rsidRDefault="00F67C0D" w:rsidP="00F67C0D">
      <w:pPr>
        <w:autoSpaceDE w:val="0"/>
        <w:autoSpaceDN w:val="0"/>
        <w:adjustRightInd w:val="0"/>
        <w:jc w:val="right"/>
        <w:rPr>
          <w:rFonts w:cs="Times New Roman"/>
          <w:kern w:val="0"/>
          <w:szCs w:val="24"/>
        </w:rPr>
      </w:pPr>
      <w:r w:rsidRPr="00054B68">
        <w:rPr>
          <w:rFonts w:cs="Times New Roman"/>
          <w:kern w:val="0"/>
          <w:szCs w:val="24"/>
        </w:rPr>
        <w:t>Министерства</w:t>
      </w:r>
    </w:p>
    <w:p w14:paraId="5A0B1917" w14:textId="77777777" w:rsidR="00F67C0D" w:rsidRPr="00054B68" w:rsidRDefault="00F67C0D" w:rsidP="00F67C0D">
      <w:pPr>
        <w:autoSpaceDE w:val="0"/>
        <w:autoSpaceDN w:val="0"/>
        <w:adjustRightInd w:val="0"/>
        <w:jc w:val="right"/>
        <w:rPr>
          <w:rFonts w:cs="Times New Roman"/>
          <w:kern w:val="0"/>
          <w:szCs w:val="24"/>
        </w:rPr>
      </w:pPr>
      <w:r w:rsidRPr="00054B68">
        <w:rPr>
          <w:rFonts w:cs="Times New Roman"/>
          <w:kern w:val="0"/>
          <w:szCs w:val="24"/>
        </w:rPr>
        <w:t>по налогам и сборам</w:t>
      </w:r>
    </w:p>
    <w:p w14:paraId="76CE61B7" w14:textId="77777777" w:rsidR="00F67C0D" w:rsidRPr="00054B68" w:rsidRDefault="00F67C0D" w:rsidP="00F67C0D">
      <w:pPr>
        <w:autoSpaceDE w:val="0"/>
        <w:autoSpaceDN w:val="0"/>
        <w:adjustRightInd w:val="0"/>
        <w:jc w:val="right"/>
        <w:rPr>
          <w:rFonts w:cs="Times New Roman"/>
          <w:kern w:val="0"/>
          <w:szCs w:val="24"/>
        </w:rPr>
      </w:pPr>
      <w:r w:rsidRPr="00054B68">
        <w:rPr>
          <w:rFonts w:cs="Times New Roman"/>
          <w:kern w:val="0"/>
          <w:szCs w:val="24"/>
        </w:rPr>
        <w:t>Республики Беларусь</w:t>
      </w:r>
    </w:p>
    <w:p w14:paraId="6687ABEE" w14:textId="77777777" w:rsidR="00F67C0D" w:rsidRPr="00054B68" w:rsidRDefault="00F67C0D" w:rsidP="00F67C0D">
      <w:pPr>
        <w:autoSpaceDE w:val="0"/>
        <w:autoSpaceDN w:val="0"/>
        <w:adjustRightInd w:val="0"/>
        <w:jc w:val="right"/>
        <w:rPr>
          <w:rFonts w:cs="Times New Roman"/>
          <w:kern w:val="0"/>
          <w:szCs w:val="24"/>
        </w:rPr>
      </w:pPr>
      <w:r w:rsidRPr="00054B68">
        <w:rPr>
          <w:rFonts w:cs="Times New Roman"/>
          <w:kern w:val="0"/>
          <w:szCs w:val="24"/>
        </w:rPr>
        <w:t>15.11.2021 N 35</w:t>
      </w:r>
    </w:p>
    <w:p w14:paraId="7DDBAC70" w14:textId="77777777" w:rsidR="00F67C0D" w:rsidRPr="00054B68" w:rsidRDefault="00F67C0D" w:rsidP="00F67C0D">
      <w:pPr>
        <w:autoSpaceDE w:val="0"/>
        <w:autoSpaceDN w:val="0"/>
        <w:adjustRightInd w:val="0"/>
        <w:jc w:val="left"/>
        <w:rPr>
          <w:rFonts w:cs="Times New Roman"/>
          <w:kern w:val="0"/>
          <w:szCs w:val="24"/>
        </w:rPr>
      </w:pPr>
    </w:p>
    <w:p w14:paraId="6F7342DD" w14:textId="77777777" w:rsidR="00F67C0D" w:rsidRPr="00054B68" w:rsidRDefault="00F67C0D" w:rsidP="00F67C0D">
      <w:pPr>
        <w:autoSpaceDE w:val="0"/>
        <w:autoSpaceDN w:val="0"/>
        <w:adjustRightInd w:val="0"/>
        <w:jc w:val="left"/>
        <w:rPr>
          <w:rFonts w:cs="Times New Roman"/>
          <w:kern w:val="0"/>
          <w:szCs w:val="24"/>
        </w:rPr>
      </w:pPr>
    </w:p>
    <w:p w14:paraId="33D913FE" w14:textId="77777777" w:rsidR="00F67C0D" w:rsidRPr="00054B68" w:rsidRDefault="00F67C0D" w:rsidP="00F67C0D">
      <w:pPr>
        <w:autoSpaceDE w:val="0"/>
        <w:autoSpaceDN w:val="0"/>
        <w:adjustRightInd w:val="0"/>
        <w:jc w:val="right"/>
        <w:rPr>
          <w:rFonts w:cs="Times New Roman"/>
          <w:kern w:val="0"/>
          <w:szCs w:val="24"/>
        </w:rPr>
      </w:pPr>
      <w:bookmarkStart w:id="53" w:name="Par1332"/>
      <w:bookmarkEnd w:id="53"/>
      <w:r w:rsidRPr="00054B68">
        <w:rPr>
          <w:rFonts w:cs="Times New Roman"/>
          <w:kern w:val="0"/>
          <w:szCs w:val="24"/>
        </w:rPr>
        <w:t>Форма</w:t>
      </w:r>
    </w:p>
    <w:p w14:paraId="29E0CCEB" w14:textId="77777777" w:rsidR="00F67C0D" w:rsidRPr="00054B68" w:rsidRDefault="00F67C0D" w:rsidP="00F67C0D">
      <w:pPr>
        <w:autoSpaceDE w:val="0"/>
        <w:autoSpaceDN w:val="0"/>
        <w:adjustRightInd w:val="0"/>
        <w:jc w:val="left"/>
        <w:rPr>
          <w:rFonts w:cs="Times New Roman"/>
          <w:kern w:val="0"/>
          <w:szCs w:val="24"/>
        </w:rPr>
      </w:pPr>
    </w:p>
    <w:p w14:paraId="30221E73" w14:textId="77777777" w:rsidR="00F67C0D" w:rsidRPr="00054B68" w:rsidRDefault="00F67C0D" w:rsidP="00F67C0D">
      <w:pPr>
        <w:autoSpaceDE w:val="0"/>
        <w:autoSpaceDN w:val="0"/>
        <w:adjustRightInd w:val="0"/>
        <w:jc w:val="center"/>
        <w:rPr>
          <w:rFonts w:cs="Times New Roman"/>
          <w:kern w:val="0"/>
          <w:szCs w:val="24"/>
        </w:rPr>
      </w:pPr>
      <w:r w:rsidRPr="00054B68">
        <w:rPr>
          <w:rFonts w:cs="Times New Roman"/>
          <w:b/>
          <w:bCs/>
          <w:kern w:val="0"/>
          <w:szCs w:val="24"/>
        </w:rPr>
        <w:t>СВЕДЕНИЯ</w:t>
      </w:r>
    </w:p>
    <w:p w14:paraId="27F6FBC5" w14:textId="77777777" w:rsidR="00F67C0D" w:rsidRPr="00054B68" w:rsidRDefault="00F67C0D" w:rsidP="00F67C0D">
      <w:pPr>
        <w:autoSpaceDE w:val="0"/>
        <w:autoSpaceDN w:val="0"/>
        <w:adjustRightInd w:val="0"/>
        <w:jc w:val="center"/>
        <w:rPr>
          <w:rFonts w:cs="Times New Roman"/>
          <w:kern w:val="0"/>
          <w:szCs w:val="24"/>
        </w:rPr>
      </w:pPr>
      <w:r w:rsidRPr="00054B68">
        <w:rPr>
          <w:rFonts w:cs="Times New Roman"/>
          <w:b/>
          <w:bCs/>
          <w:kern w:val="0"/>
          <w:szCs w:val="24"/>
        </w:rPr>
        <w:t xml:space="preserve">о доходах физических лиц, признаваемых объектами налогообложения подоходным налогом с физических лиц, облагаемых по различным ставкам подоходного налога с физических лиц, включая сведения о льготах и суммах подоходного налога с физических лиц, представляемых организациями, представительствами иностранных организаций, открытыми в порядке, установленном законодательством, белорусскими индивидуальными предпринимателями, областными (Минской городской) нотариальными палатами, нотариусами, осуществляющими нотариальную деятельность в нотариальном бюро, признаваемыми налоговыми агентами </w:t>
      </w:r>
      <w:hyperlink w:anchor="Par1939" w:history="1">
        <w:r w:rsidRPr="00054B68">
          <w:rPr>
            <w:rFonts w:cs="Times New Roman"/>
            <w:b/>
            <w:bCs/>
            <w:kern w:val="0"/>
            <w:szCs w:val="24"/>
          </w:rPr>
          <w:t>&lt;1&gt;</w:t>
        </w:r>
      </w:hyperlink>
    </w:p>
    <w:p w14:paraId="49256DD0" w14:textId="77777777" w:rsidR="00F67C0D" w:rsidRPr="00054B68" w:rsidRDefault="00F67C0D" w:rsidP="00F67C0D">
      <w:pPr>
        <w:autoSpaceDE w:val="0"/>
        <w:autoSpaceDN w:val="0"/>
        <w:adjustRightInd w:val="0"/>
        <w:jc w:val="left"/>
        <w:rPr>
          <w:rFonts w:cs="Times New Roman"/>
          <w:kern w:val="0"/>
          <w:szCs w:val="24"/>
        </w:rPr>
      </w:pPr>
    </w:p>
    <w:p w14:paraId="3BF295B6" w14:textId="77777777" w:rsidR="00F67C0D" w:rsidRPr="00054B68" w:rsidRDefault="00F67C0D" w:rsidP="00F67C0D">
      <w:pPr>
        <w:autoSpaceDE w:val="0"/>
        <w:autoSpaceDN w:val="0"/>
        <w:adjustRightInd w:val="0"/>
        <w:jc w:val="left"/>
        <w:rPr>
          <w:rFonts w:cs="Times New Roman"/>
          <w:kern w:val="0"/>
          <w:szCs w:val="24"/>
        </w:rPr>
        <w:sectPr w:rsidR="00F67C0D" w:rsidRPr="00054B68" w:rsidSect="00F67C0D">
          <w:pgSz w:w="11905" w:h="16838"/>
          <w:pgMar w:top="1134" w:right="850" w:bottom="1134" w:left="1701" w:header="0" w:footer="0" w:gutter="0"/>
          <w:cols w:space="720"/>
          <w:noEndnote/>
        </w:sectPr>
      </w:pPr>
    </w:p>
    <w:tbl>
      <w:tblPr>
        <w:tblW w:w="14738" w:type="dxa"/>
        <w:tblInd w:w="-1" w:type="dxa"/>
        <w:tblLayout w:type="fixed"/>
        <w:tblCellMar>
          <w:left w:w="0" w:type="dxa"/>
          <w:right w:w="0" w:type="dxa"/>
        </w:tblCellMar>
        <w:tblLook w:val="0000" w:firstRow="0" w:lastRow="0" w:firstColumn="0" w:lastColumn="0" w:noHBand="0" w:noVBand="0"/>
      </w:tblPr>
      <w:tblGrid>
        <w:gridCol w:w="1125"/>
        <w:gridCol w:w="3750"/>
        <w:gridCol w:w="2145"/>
        <w:gridCol w:w="7718"/>
      </w:tblGrid>
      <w:tr w:rsidR="00F67C0D" w:rsidRPr="00054B68" w14:paraId="4156FE42"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66361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N</w:t>
            </w:r>
          </w:p>
          <w:p w14:paraId="4035FB6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п/п</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FB741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Наименование реквизита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A17AF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Условие заполнения </w:t>
            </w:r>
            <w:hyperlink w:anchor="Par1940" w:history="1">
              <w:r w:rsidRPr="00054B68">
                <w:rPr>
                  <w:rFonts w:cs="Times New Roman"/>
                  <w:kern w:val="0"/>
                  <w:szCs w:val="24"/>
                </w:rPr>
                <w:t>&lt;2&gt;</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F7ED4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Порядок заполнения</w:t>
            </w:r>
          </w:p>
        </w:tc>
      </w:tr>
      <w:tr w:rsidR="00F67C0D" w:rsidRPr="00054B68" w14:paraId="53580530"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6503A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4A7ADB"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налогового агента, представляющего сведения</w:t>
            </w:r>
          </w:p>
        </w:tc>
      </w:tr>
      <w:tr w:rsidR="00F67C0D" w:rsidRPr="00054B68" w14:paraId="1D0E0C99"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CBF64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B3D49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Учетный номер плательщика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F73C2"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897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Государственного реестра плательщиков (иных обязанных лиц)</w:t>
            </w:r>
          </w:p>
        </w:tc>
      </w:tr>
      <w:tr w:rsidR="00F67C0D" w:rsidRPr="00054B68" w14:paraId="27BDE13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06077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59882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налогового органа по месту постановки на учет налогового агента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C8CF74"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CB711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справочнику налоговых органов в соответствии с </w:t>
            </w:r>
            <w:hyperlink r:id="rId68" w:history="1">
              <w:r w:rsidRPr="00054B68">
                <w:rPr>
                  <w:rFonts w:cs="Times New Roman"/>
                  <w:kern w:val="0"/>
                  <w:szCs w:val="24"/>
                </w:rPr>
                <w:t>приложением 1</w:t>
              </w:r>
            </w:hyperlink>
            <w:r w:rsidRPr="00054B68">
              <w:rPr>
                <w:rFonts w:cs="Times New Roman"/>
                <w:kern w:val="0"/>
                <w:szCs w:val="24"/>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Министерства по налогам и сборам Республики Беларусь от 31 декабря 2010 г. N 96</w:t>
            </w:r>
          </w:p>
        </w:tc>
      </w:tr>
      <w:tr w:rsidR="00F67C0D" w:rsidRPr="00054B68" w14:paraId="7C8BB2F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7693E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1444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Дата формирования файла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8874F3"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FB58D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дата формирования файла</w:t>
            </w:r>
          </w:p>
        </w:tc>
      </w:tr>
      <w:tr w:rsidR="00F67C0D" w:rsidRPr="00054B68" w14:paraId="6251C3DE"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5D10B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57CAE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Год, за который отражаются сведения</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0FA1C9"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BE79C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год, за который представляются сведения</w:t>
            </w:r>
          </w:p>
        </w:tc>
      </w:tr>
      <w:tr w:rsidR="00F67C0D" w:rsidRPr="00054B68" w14:paraId="3E1DE97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D4051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D3732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Признак представляемых сведений</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F69E6E"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2898F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следующими значениями:</w:t>
            </w:r>
          </w:p>
          <w:p w14:paraId="7F80D54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01 - основные сведения;</w:t>
            </w:r>
          </w:p>
          <w:p w14:paraId="0C8302A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02 - уточненные сведения;</w:t>
            </w:r>
          </w:p>
          <w:p w14:paraId="190A605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03 - аннулированные сведения</w:t>
            </w:r>
          </w:p>
        </w:tc>
      </w:tr>
      <w:tr w:rsidR="00F67C0D" w:rsidRPr="00054B68" w14:paraId="4260D44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92D64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1.6</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33E77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 в котором начислены дивиденды</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42BEFC"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A5705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начислении физическому лицу дивидендов кодами, принимающими следующие значения:</w:t>
            </w:r>
          </w:p>
          <w:p w14:paraId="0ED456B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030F3D1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7AA66A7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5D4E9D3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2BF3077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25719BE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127687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682E3FD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515311E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7AE3017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71BB38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3666CE0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p w14:paraId="20FA6E2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tc>
      </w:tr>
      <w:tr w:rsidR="00F67C0D" w:rsidRPr="00054B68" w14:paraId="35B6ABB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BCF9F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1.7</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CE65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прибыли, распределенной в качестве дивидендов</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53B79"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67796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условии распределения белорусской организацией прибыли в качестве дивидендов участникам, учредителям, акционерам, собственнику имущества белорусской организации и отражении сведений о дивидендах в качестве доходов физических лиц. 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p w14:paraId="23A96C9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w:t>
            </w:r>
          </w:p>
        </w:tc>
      </w:tr>
      <w:tr w:rsidR="00F67C0D" w:rsidRPr="00054B68" w14:paraId="67E0194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E6C92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1.8</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BEA03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 дивидендов, полученная белорусской организацией, начислившей дивиденды</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149A9E"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7C944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условии наличия прибыли, распределяемой в качестве дивидендов. Представляет собой сумму дивидендов, полученных в текущем календарном году и (или) в непосредственно предшествовавшем календарном году, если эти суммы дивидендов ранее не учитывались такой организацией при определении налоговой базы в составе показателя "Общая сумма прибыли, распределенной в качестве дивидендов". Заполняется при отражении сведений о дивидендах в качестве доходов физических лиц. 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p w14:paraId="3A519C2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w:t>
            </w:r>
          </w:p>
        </w:tc>
      </w:tr>
      <w:tr w:rsidR="00F67C0D" w:rsidRPr="00054B68" w14:paraId="5E2ACBA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375AF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1.9</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AA88B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структурного подразделения, представляющего сведения о доходах</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4B57B3"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7066F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случае представления сведений о различных видах доходов в отношении одного и того же физического лица различными структурными подразделениями налогового агента исходя из специфики организации и ведения учета доходов физических лиц, за исключением иностранной организации, осуществляющей деятельность на территории </w:t>
            </w:r>
            <w:r w:rsidRPr="00054B68">
              <w:rPr>
                <w:rFonts w:cs="Times New Roman"/>
                <w:kern w:val="0"/>
                <w:szCs w:val="24"/>
              </w:rPr>
              <w:lastRenderedPageBreak/>
              <w:t>Республики Беларусь. Может принимать значения от 0 до 9999, которые самостоятельно устанавливаются налоговым агентом</w:t>
            </w:r>
          </w:p>
        </w:tc>
      </w:tr>
      <w:tr w:rsidR="00F67C0D" w:rsidRPr="00054B68" w14:paraId="4527ED0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D388C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1.10</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3417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налогового органа по месту осуществления иностранной организацией деятельности на территории Республики Беларусь</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666F13"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BFFBB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иностранной организацией, осуществляющей деятельность на территории Республики Беларусь. Заполняется согласно справочнику налоговых органов в соответствии с </w:t>
            </w:r>
            <w:hyperlink r:id="rId69" w:history="1">
              <w:r w:rsidRPr="00054B68">
                <w:rPr>
                  <w:rFonts w:cs="Times New Roman"/>
                  <w:kern w:val="0"/>
                  <w:szCs w:val="24"/>
                </w:rPr>
                <w:t>приложением 1</w:t>
              </w:r>
            </w:hyperlink>
            <w:r w:rsidRPr="00054B68">
              <w:rPr>
                <w:rFonts w:cs="Times New Roman"/>
                <w:kern w:val="0"/>
                <w:szCs w:val="24"/>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F67C0D" w:rsidRPr="00054B68" w14:paraId="3B17631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CE7B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11CD2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 собственное имя, отчество (если таковое имеется) лица, ответственного за предоставленные сведения</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F7B55E"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F5C87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Заполняются данные физического лица, ответственного за предоставленные сведения</w:t>
            </w:r>
          </w:p>
        </w:tc>
      </w:tr>
      <w:tr w:rsidR="00F67C0D" w:rsidRPr="00054B68" w14:paraId="5E6ED14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41C44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14680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Контактный телефон</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6EABF"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C868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контактный номер телефона лица, ответственного за предоставленные сведения с указанием кода сотового оператора или телефонного кода населенного пункта</w:t>
            </w:r>
          </w:p>
        </w:tc>
      </w:tr>
      <w:tr w:rsidR="00F67C0D" w:rsidRPr="00054B68" w14:paraId="1414CCC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60323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7441FF"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Данные физического лица - получателя дохода</w:t>
            </w:r>
          </w:p>
        </w:tc>
      </w:tr>
      <w:tr w:rsidR="00F67C0D" w:rsidRPr="00054B68" w14:paraId="446C3D3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017D0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2599D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Идентификационный номер</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8B4DA1"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2DFDB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отношении граждан Республики Беларусь, иностранных граждан (подданных) и лиц без гражданства (подданства), постоянно проживающих в Республике Беларусь, согласно документу, удостоверяющему личность</w:t>
            </w:r>
          </w:p>
        </w:tc>
      </w:tr>
      <w:tr w:rsidR="00F67C0D" w:rsidRPr="00054B68" w14:paraId="15EC60E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751CA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D8286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Фамилия</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93B291"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363DC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71B1C17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EF39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E4722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Собственное имя</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FC0AC7"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3628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01948B5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57B2E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76CBB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Отчество (если таковое имеется)</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72F59E"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456DD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удостоверяющего личность</w:t>
            </w:r>
          </w:p>
        </w:tc>
      </w:tr>
      <w:tr w:rsidR="00F67C0D" w:rsidRPr="00054B68" w14:paraId="538CF91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B2F44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2.5</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51456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страны гражданства (подданства)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E0FD14"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9AE9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согласно общегосударственному </w:t>
            </w:r>
            <w:hyperlink r:id="rId70" w:history="1">
              <w:r w:rsidRPr="00054B68">
                <w:rPr>
                  <w:rFonts w:cs="Times New Roman"/>
                  <w:kern w:val="0"/>
                  <w:szCs w:val="24"/>
                </w:rPr>
                <w:t>классификатору</w:t>
              </w:r>
            </w:hyperlink>
            <w:r w:rsidRPr="00054B68">
              <w:rPr>
                <w:rFonts w:cs="Times New Roman"/>
                <w:kern w:val="0"/>
                <w:szCs w:val="24"/>
              </w:rPr>
              <w:t xml:space="preserve">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N 8. Не заполняется при отражении сведений о доходах лиц без гражданства (подданства)</w:t>
            </w:r>
          </w:p>
        </w:tc>
      </w:tr>
      <w:tr w:rsidR="00F67C0D" w:rsidRPr="00054B68" w14:paraId="2540C4B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3D578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2.6</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6652A96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документа, удостоверяющего личность</w:t>
            </w:r>
          </w:p>
        </w:tc>
        <w:tc>
          <w:tcPr>
            <w:tcW w:w="21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C39E7CE"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47E885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в отношении граждан Республики Беларусь, иностранных граждан (подданных), лиц без гражданства (подданства), в том числе постоянно проживающих в Республике Беларусь согласно </w:t>
            </w:r>
            <w:hyperlink r:id="rId71" w:history="1">
              <w:r w:rsidRPr="00054B68">
                <w:rPr>
                  <w:rFonts w:cs="Times New Roman"/>
                  <w:kern w:val="0"/>
                  <w:szCs w:val="24"/>
                </w:rPr>
                <w:t>приложению 3</w:t>
              </w:r>
            </w:hyperlink>
            <w:r w:rsidRPr="00054B68">
              <w:rPr>
                <w:rFonts w:cs="Times New Roman"/>
                <w:kern w:val="0"/>
                <w:szCs w:val="24"/>
              </w:rPr>
              <w:t xml:space="preserve"> </w:t>
            </w:r>
            <w:r w:rsidRPr="00054B68">
              <w:rPr>
                <w:rFonts w:cs="Times New Roman"/>
                <w:kern w:val="0"/>
                <w:szCs w:val="24"/>
              </w:rPr>
              <w:lastRenderedPageBreak/>
              <w:t>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F67C0D" w:rsidRPr="00054B68" w14:paraId="705F7840"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C7CE9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2.7</w:t>
            </w:r>
          </w:p>
        </w:tc>
        <w:tc>
          <w:tcPr>
            <w:tcW w:w="13613" w:type="dxa"/>
            <w:gridSpan w:val="3"/>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C4E3BF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Данные о реквизитах документа, удостоверяющего личность иностранных граждан (подданных), лиц без гражданства (подданства), постоянно не проживающих в Республике Беларусь,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иностранных граждан (подданных) либо лиц без гражданства (подданства) или международной организацией (далее - документ)</w:t>
            </w:r>
          </w:p>
        </w:tc>
      </w:tr>
      <w:tr w:rsidR="00F67C0D" w:rsidRPr="00054B68" w14:paraId="633BBEE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952351" w14:textId="77777777" w:rsidR="00F67C0D" w:rsidRPr="00054B68" w:rsidRDefault="00F67C0D" w:rsidP="00373CF0">
            <w:pPr>
              <w:autoSpaceDE w:val="0"/>
              <w:autoSpaceDN w:val="0"/>
              <w:adjustRightInd w:val="0"/>
              <w:jc w:val="center"/>
              <w:rPr>
                <w:rFonts w:cs="Times New Roman"/>
                <w:kern w:val="0"/>
                <w:szCs w:val="24"/>
              </w:rPr>
            </w:pP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09789BD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Серия и номер документа</w:t>
            </w:r>
          </w:p>
        </w:tc>
        <w:tc>
          <w:tcPr>
            <w:tcW w:w="21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2FF5088"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7C171E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 При отсутствии серии документа заполняется только номер документа</w:t>
            </w:r>
          </w:p>
        </w:tc>
      </w:tr>
      <w:tr w:rsidR="00F67C0D" w:rsidRPr="00054B68" w14:paraId="494780B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1773C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C1FE5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 xml:space="preserve">Адрес места жительства (места пребывания) граждан государств - участников Содружества Независимых Государств </w:t>
            </w:r>
            <w:hyperlink w:anchor="Par1943" w:history="1">
              <w:r w:rsidRPr="00054B68">
                <w:rPr>
                  <w:rFonts w:cs="Times New Roman"/>
                  <w:kern w:val="0"/>
                  <w:szCs w:val="24"/>
                </w:rPr>
                <w:t>&lt;3&gt;</w:t>
              </w:r>
            </w:hyperlink>
          </w:p>
        </w:tc>
      </w:tr>
      <w:tr w:rsidR="00F67C0D" w:rsidRPr="00054B68" w14:paraId="0D87858D"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22956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B240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Регион (область)</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31170C"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E1BA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w:t>
            </w:r>
          </w:p>
        </w:tc>
      </w:tr>
      <w:tr w:rsidR="00F67C0D" w:rsidRPr="00054B68" w14:paraId="75868CBF"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1B285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E6B12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Район</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27C798"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20C73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w:t>
            </w:r>
          </w:p>
        </w:tc>
      </w:tr>
      <w:tr w:rsidR="00F67C0D" w:rsidRPr="00054B68" w14:paraId="1B0C49E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D2757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F06C3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Город или иной населенный пункт</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740644"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2156C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тип и наименование населенного пункта места жительства (места пребывания) согласно данным документа</w:t>
            </w:r>
          </w:p>
        </w:tc>
      </w:tr>
      <w:tr w:rsidR="00F67C0D" w:rsidRPr="00054B68" w14:paraId="083A6AF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CACF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53FF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Улица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741A09"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17984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w:t>
            </w:r>
          </w:p>
        </w:tc>
      </w:tr>
      <w:tr w:rsidR="00F67C0D" w:rsidRPr="00054B68" w14:paraId="58F88D91"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26208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2.8.5</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BBC27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Дом</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208276"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39AEE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w:t>
            </w:r>
          </w:p>
        </w:tc>
      </w:tr>
      <w:tr w:rsidR="00F67C0D" w:rsidRPr="00054B68" w14:paraId="488EA1E2"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5BDB0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2.8.6</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D7B5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Корпус</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A1D1D6"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FBC3A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w:t>
            </w:r>
          </w:p>
        </w:tc>
      </w:tr>
      <w:tr w:rsidR="00F67C0D" w:rsidRPr="00054B68" w14:paraId="792FD3B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E5335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2.8.7</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F075F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Квартира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E95B65"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63F80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согласно данным документа</w:t>
            </w:r>
          </w:p>
        </w:tc>
      </w:tr>
      <w:tr w:rsidR="00F67C0D" w:rsidRPr="00054B68" w14:paraId="05D7D09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D9771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2.9</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BA409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Идентификационный код (номер) налогоплательщика, присвоенный ему в государстве гражданства (подданства)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4D94A9"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4CF82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таких сведений</w:t>
            </w:r>
          </w:p>
        </w:tc>
      </w:tr>
      <w:tr w:rsidR="00F67C0D" w:rsidRPr="00054B68" w14:paraId="0581CAA2"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694EE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3</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05A46D"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Ставка подоходного налога с физических лиц</w:t>
            </w:r>
          </w:p>
        </w:tc>
      </w:tr>
      <w:tr w:rsidR="00F67C0D" w:rsidRPr="00054B68" w14:paraId="2E7D3AB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4764F1" w14:textId="77777777" w:rsidR="00F67C0D" w:rsidRPr="00054B68" w:rsidRDefault="00F67C0D" w:rsidP="00373CF0">
            <w:pPr>
              <w:autoSpaceDE w:val="0"/>
              <w:autoSpaceDN w:val="0"/>
              <w:adjustRightInd w:val="0"/>
              <w:jc w:val="left"/>
              <w:rPr>
                <w:rFonts w:cs="Times New Roman"/>
                <w:kern w:val="0"/>
                <w:szCs w:val="24"/>
              </w:rPr>
            </w:pP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8655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ставки подоходного налога с физических лиц, проценты</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53A040"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37B08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числовым значением, соответствующим размеру ставки подоходного налога с физических лиц, примененной в отношении дохода физического лица. Может принимать значение 0, 6, 9, 10, 13 или иное значение в зависимости от размера ставки налога на доходы физических лиц, применяемой в соответствии с международными договорами Республики Беларусь по вопросам налогообложения</w:t>
            </w:r>
          </w:p>
        </w:tc>
      </w:tr>
      <w:tr w:rsidR="00F67C0D" w:rsidRPr="00054B68" w14:paraId="62E02E3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422D2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4</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B5DF4"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 xml:space="preserve">Сведения о начисленных доходах </w:t>
            </w:r>
            <w:hyperlink w:anchor="Par1944" w:history="1">
              <w:r w:rsidRPr="00054B68">
                <w:rPr>
                  <w:rFonts w:cs="Times New Roman"/>
                  <w:kern w:val="0"/>
                  <w:szCs w:val="24"/>
                </w:rPr>
                <w:t>&lt;4&gt;</w:t>
              </w:r>
            </w:hyperlink>
          </w:p>
        </w:tc>
      </w:tr>
      <w:tr w:rsidR="00F67C0D" w:rsidRPr="00054B68" w14:paraId="5EDA7F78"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A906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4.1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62D31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4966CF"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F9EF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кодами, принимающими следующие значения:</w:t>
            </w:r>
          </w:p>
          <w:p w14:paraId="795DA6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18C6747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2 - февраль</w:t>
            </w:r>
          </w:p>
          <w:p w14:paraId="106E12F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69D9F6C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69DE005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04C0231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5A0DD0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5EFC788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16A9B8F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082A1D0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52A9211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3D68218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48D75A5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59197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4.2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3332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дохода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36F8E1"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F6D70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кодами, принимающими следующие значения:</w:t>
            </w:r>
          </w:p>
          <w:p w14:paraId="6AA536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200 - доходы, полученные от нанимателя в рамках трудовых договоров (контрактов), заключенных на условиях внешнего совместительства, включая выплаты, предусмотренные коллективным договором, соглашением, отпуска, выплаты, производимые из средств бюджета государственного внебюджетного фонда социальной защиты населения Республики Беларусь;</w:t>
            </w:r>
          </w:p>
          <w:p w14:paraId="5F18C98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201 - доходы, полученные от нанимателя в рамках трудовых договоров (контрактов), за исключением договоров, заключенных на условиях внешнего совместительства, включая выплаты, предусмотренные коллективным договором, соглашением, отпуска, выплаты, производимые из средств бюджета государственного внебюджетного фонда социальной защиты населения Республики Беларусь;</w:t>
            </w:r>
          </w:p>
          <w:p w14:paraId="54F80A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202 - доходы, полученные по гражданско-правовым договорам за выполненные работы (оказанные услуги), включая выплаты, предусмотренные коллективным договором, соглашением, выплаты, производимые из средств бюджета государственного внебюджетного фонда социальной защиты населения Республики Беларусь;</w:t>
            </w:r>
          </w:p>
          <w:p w14:paraId="4AACFFC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203 - дивиденды, проценты по акциям и иные доходы от участия в управлении собственностью организации;</w:t>
            </w:r>
          </w:p>
          <w:p w14:paraId="69DE46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204 - роялти, авторские вознаграждения и иные доходы от использования объектов интеллектуальной собственности;</w:t>
            </w:r>
          </w:p>
          <w:p w14:paraId="0F36D2A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205 - доходы по операциям с ценными бумагами или финансовыми инструментами срочных сделок, беспоставочными внебиржевыми финансовыми инструментами;</w:t>
            </w:r>
          </w:p>
          <w:p w14:paraId="453B8A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206 - доходы, получаемые при отчуждении участником доли (части доли) в уставном фонде (пая (части пая)) организации, уменьшении размера уставного фонда организации, доходы, полученные собственником имущества унитарного предприятия при отчуждении предприятия как имущественного комплекса, доходы при ликвидации организации, включая акционерное общество, выходе (исключении) участника из состава участников организации;</w:t>
            </w:r>
          </w:p>
          <w:p w14:paraId="182D43C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207 - доходы от возмездного отчуждения недвижимого имущества, доли в праве собственности на указанное имущество;</w:t>
            </w:r>
          </w:p>
          <w:p w14:paraId="1B8E4F0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208 - доходы от возмездного отчуждения транспортных средств, доли в праве собственности на указанное имущество;</w:t>
            </w:r>
          </w:p>
          <w:p w14:paraId="3D7ADE0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209 - доходы от возмездного отчуждения иного имущества, принадлежащего физическому лицу на праве собственности;</w:t>
            </w:r>
          </w:p>
          <w:p w14:paraId="2DA41FD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210 - доходы от аренды или иного возмездного пользования имуществом;</w:t>
            </w:r>
          </w:p>
          <w:p w14:paraId="0C6538A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211 - доходы по операциям доверительного управления денежными средствами;</w:t>
            </w:r>
          </w:p>
          <w:p w14:paraId="223BC4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212 - доходы от участия в фондах банковского управления;</w:t>
            </w:r>
          </w:p>
          <w:p w14:paraId="69E493B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213 - доходы в виде процентов по договору займа, а также доходы, полученные в результате изменения валюты погашения обязательств по договору займа без учета процентов;</w:t>
            </w:r>
          </w:p>
          <w:p w14:paraId="0103530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214 - доходы в виде займов, кредитов (за исключением займов, кредитов, выданных физическим лицам, выступающим при заключении договоров займа или кредитных договоров в качестве белорусских индивидуальных предпринимателей, нотариусов, осуществляющих нотариальную деятельность в нотариальных бюро, микрозаймов, предоставляемых микрофинансовыми организациями и организациями, которые не являются микрофинансовыми организациями и которым предоставлено право осуществлять микрофинансовую деятельность, физическим лицам в порядке, установленном законодательством, коммерческих займов, займов, предоставляемых физическим лицам по договорам займа </w:t>
            </w:r>
            <w:r w:rsidRPr="00054B68">
              <w:rPr>
                <w:rFonts w:cs="Times New Roman"/>
                <w:kern w:val="0"/>
                <w:szCs w:val="24"/>
              </w:rPr>
              <w:lastRenderedPageBreak/>
              <w:t>денежных средств, заключенным посредством сервиса онлайн-заимствования в порядке, установленном законодательством, выдаваемых банками кредитов);</w:t>
            </w:r>
          </w:p>
          <w:p w14:paraId="7795304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215 - доходы в виде денежной компенсации за неиспользованный трудовой отпуск, выходного пособия в связи с прекращением трудового договора, а также подлежащих налогообложению подоходным налогом с физических лиц компенсаций, выплачиваемых в размерах, превышающих предельные размеры или нормы выплаты таких компенсаций, установленные законодательством;</w:t>
            </w:r>
          </w:p>
          <w:p w14:paraId="316ABE0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216 - возврат взносов, в том числе проиндексированных в порядке, установленном законодательством, при прекращении ими строительства квартир и (или) одноквартирных жилых домов либо в случае удешевления строительства, возврата излишне уплаченных взносов, а также при их выбытии из членов организаций застройщиков до завершения строительства; выплаты при погашении (досрочном погашении) жилищных облигаций денежными средствами, а также в виде возврата денежных средств, внесенных в оплату стоимости жилого помещения путем приобретения жилищных облигаций, в случае неисполнения застройщиком обязательств по договору, в соответствии с которым предусматривается строительство жилого помещения для владельца жилищных облигаций, или расторжения такого договора до истечения срока его исполнения; возврат денежных средств, внесенных в оплату цены одноквартирного жилого дома или квартиры, при их приобретении в соответствии с договором купли-продажи, предусматривающим оплату цены одноквартирного жилого дома или квартиры в рассрочку, либо договором создания объекта долевого строительства с последующим оформлением договора купли-продажи, предусматривающего оплату цены одноквартирного жилого дома или квартиры в рассрочку, в случаях досрочного расторжения указанного договора купли-продажи, отказа от его исполнения;</w:t>
            </w:r>
          </w:p>
          <w:p w14:paraId="6708356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217 - возврат страховых взносов при досрочном расторжении договоров добровольного страхования жизни и дополнительной пенсии, заключавшихся сроком на три и более года;</w:t>
            </w:r>
          </w:p>
          <w:p w14:paraId="40F5B9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 xml:space="preserve">218 - облагаемые подоходным налогом с физических лиц доходы от профсоюзных организаций, объединений профсоюзов, полученные членами таких организаций, в размерах, превышающих предел, установленный </w:t>
            </w:r>
            <w:hyperlink r:id="rId72" w:history="1">
              <w:r w:rsidRPr="00054B68">
                <w:rPr>
                  <w:rFonts w:cs="Times New Roman"/>
                  <w:kern w:val="0"/>
                  <w:szCs w:val="24"/>
                </w:rPr>
                <w:t>абзацем вторым части первой пункта 38 статьи 208</w:t>
              </w:r>
            </w:hyperlink>
            <w:r w:rsidRPr="00054B68">
              <w:rPr>
                <w:rFonts w:cs="Times New Roman"/>
                <w:kern w:val="0"/>
                <w:szCs w:val="24"/>
              </w:rPr>
              <w:t xml:space="preserve"> Налогового кодекса Республики Беларусь;</w:t>
            </w:r>
          </w:p>
          <w:p w14:paraId="2DCA66D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219 - иные доходы</w:t>
            </w:r>
          </w:p>
        </w:tc>
      </w:tr>
      <w:tr w:rsidR="00F67C0D" w:rsidRPr="00054B68" w14:paraId="68040FC2"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B24D9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4.3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588A3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 начисленного дохода за месяц по соответствующему виду дохода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BAC4A2"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1649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размер начисленного по соответствующему виду дохода за месяц дохода в белорусских рублях с точностью до двух знаков после запятой. Заполняется в разрезе кодов доходов. При заполнении данного показателя применяются положения </w:t>
            </w:r>
            <w:hyperlink r:id="rId73" w:history="1">
              <w:r w:rsidRPr="00054B68">
                <w:rPr>
                  <w:rFonts w:cs="Times New Roman"/>
                  <w:kern w:val="0"/>
                  <w:szCs w:val="24"/>
                </w:rPr>
                <w:t>пункта 4 статьи 213</w:t>
              </w:r>
            </w:hyperlink>
            <w:r w:rsidRPr="00054B68">
              <w:rPr>
                <w:rFonts w:cs="Times New Roman"/>
                <w:kern w:val="0"/>
                <w:szCs w:val="24"/>
              </w:rPr>
              <w:t xml:space="preserve"> Налогового кодекса Республики Беларусь</w:t>
            </w:r>
          </w:p>
        </w:tc>
      </w:tr>
      <w:tr w:rsidR="00F67C0D" w:rsidRPr="00054B68" w14:paraId="14001D6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DD6FA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4.4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111BE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Итоговая сумма начисленного дохода за месяц по всем видам доходов</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85CA2"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6AC6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итоговая сумма всех начисленных доходов за месяц в белорусских рублях с точностью до двух знаков после запятой</w:t>
            </w:r>
          </w:p>
        </w:tc>
      </w:tr>
      <w:tr w:rsidR="00F67C0D" w:rsidRPr="00054B68" w14:paraId="143B499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75686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5</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337C7B"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 доходах, освобождаемых от подоходного налога с физических лиц</w:t>
            </w:r>
          </w:p>
        </w:tc>
      </w:tr>
      <w:tr w:rsidR="00F67C0D" w:rsidRPr="00054B68" w14:paraId="3AEAAE87"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82BD3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5.1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A2740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4AD49E"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CB663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освобождаемые от подоходного налога с физических лиц. Принимает следующие значения:</w:t>
            </w:r>
          </w:p>
          <w:p w14:paraId="591D74B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5A1392C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3BF2D7A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6E46EE3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322D8CB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187B64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50DABC6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727A5DA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5B67F69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3E6C8CD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65633F6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2B857BC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6AE9006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6491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5.2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359E94E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дохода, освобождаемого от подоходного налога с физических лиц</w:t>
            </w:r>
          </w:p>
        </w:tc>
        <w:tc>
          <w:tcPr>
            <w:tcW w:w="21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FC244F2"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ADBBD2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кодами доходов, освобождаемых от подоходного налога с физических лиц, принимающими следующие значения:</w:t>
            </w:r>
          </w:p>
          <w:p w14:paraId="5AF42E5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 xml:space="preserve">500 - доходы, указанные в </w:t>
            </w:r>
            <w:hyperlink r:id="rId74" w:history="1">
              <w:r w:rsidRPr="00054B68">
                <w:rPr>
                  <w:rFonts w:cs="Times New Roman"/>
                  <w:kern w:val="0"/>
                  <w:szCs w:val="24"/>
                </w:rPr>
                <w:t>пункте 23 статьи 208</w:t>
              </w:r>
            </w:hyperlink>
            <w:r w:rsidRPr="00054B68">
              <w:rPr>
                <w:rFonts w:cs="Times New Roman"/>
                <w:kern w:val="0"/>
                <w:szCs w:val="24"/>
              </w:rPr>
              <w:t xml:space="preserve"> Налогового кодекса Республики Беларусь;</w:t>
            </w:r>
          </w:p>
          <w:p w14:paraId="64A2FA8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501 - доходы, указанные в </w:t>
            </w:r>
            <w:hyperlink r:id="rId75" w:history="1">
              <w:r w:rsidRPr="00054B68">
                <w:rPr>
                  <w:rFonts w:cs="Times New Roman"/>
                  <w:kern w:val="0"/>
                  <w:szCs w:val="24"/>
                </w:rPr>
                <w:t>пункте 29 статьи 208</w:t>
              </w:r>
            </w:hyperlink>
            <w:r w:rsidRPr="00054B68">
              <w:rPr>
                <w:rFonts w:cs="Times New Roman"/>
                <w:kern w:val="0"/>
                <w:szCs w:val="24"/>
              </w:rPr>
              <w:t xml:space="preserve"> Налогового кодекса Республики Беларусь;</w:t>
            </w:r>
          </w:p>
          <w:p w14:paraId="5B72D47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502 - доходы, указанные в </w:t>
            </w:r>
            <w:hyperlink r:id="rId76" w:history="1">
              <w:r w:rsidRPr="00054B68">
                <w:rPr>
                  <w:rFonts w:cs="Times New Roman"/>
                  <w:kern w:val="0"/>
                  <w:szCs w:val="24"/>
                </w:rPr>
                <w:t>пункте 24 статьи 208</w:t>
              </w:r>
            </w:hyperlink>
            <w:r w:rsidRPr="00054B68">
              <w:rPr>
                <w:rFonts w:cs="Times New Roman"/>
                <w:kern w:val="0"/>
                <w:szCs w:val="24"/>
              </w:rPr>
              <w:t xml:space="preserve"> Налогового кодекса Республики Беларусь;</w:t>
            </w:r>
          </w:p>
          <w:p w14:paraId="5F4E43A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503 - доходы, указанные в </w:t>
            </w:r>
            <w:hyperlink r:id="rId77" w:history="1">
              <w:r w:rsidRPr="00054B68">
                <w:rPr>
                  <w:rFonts w:cs="Times New Roman"/>
                  <w:kern w:val="0"/>
                  <w:szCs w:val="24"/>
                </w:rPr>
                <w:t>пункте 1 статьи 208</w:t>
              </w:r>
            </w:hyperlink>
            <w:r w:rsidRPr="00054B68">
              <w:rPr>
                <w:rFonts w:cs="Times New Roman"/>
                <w:kern w:val="0"/>
                <w:szCs w:val="24"/>
              </w:rPr>
              <w:t xml:space="preserve"> Налогового кодекса Республики Беларусь;</w:t>
            </w:r>
          </w:p>
          <w:p w14:paraId="5887519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504 - доходы, освобождаемые от налогообложения местными Советами депутатов или по их поручению местными исполнительными и распорядительными органами, Президентом Республики Беларусь, международными договорами Республики Беларусь по вопросам налогообложения;</w:t>
            </w:r>
          </w:p>
          <w:p w14:paraId="5A52C0F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505 - выходное пособие в связи с прекращением трудового договора, освобождаемое от налогообложения в соответствии с </w:t>
            </w:r>
            <w:hyperlink r:id="rId78" w:history="1">
              <w:r w:rsidRPr="00054B68">
                <w:rPr>
                  <w:rFonts w:cs="Times New Roman"/>
                  <w:kern w:val="0"/>
                  <w:szCs w:val="24"/>
                </w:rPr>
                <w:t>абзацем четвертым части первой пункта 4 статьи 208</w:t>
              </w:r>
            </w:hyperlink>
            <w:r w:rsidRPr="00054B68">
              <w:rPr>
                <w:rFonts w:cs="Times New Roman"/>
                <w:kern w:val="0"/>
                <w:szCs w:val="24"/>
              </w:rPr>
              <w:t xml:space="preserve"> Налогового кодекса Республики Беларусь;</w:t>
            </w:r>
          </w:p>
          <w:p w14:paraId="33C2724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506 - доходы, указанные в </w:t>
            </w:r>
            <w:hyperlink r:id="rId79" w:history="1">
              <w:r w:rsidRPr="00054B68">
                <w:rPr>
                  <w:rFonts w:cs="Times New Roman"/>
                  <w:kern w:val="0"/>
                  <w:szCs w:val="24"/>
                </w:rPr>
                <w:t>пункте 6 статьи 208</w:t>
              </w:r>
            </w:hyperlink>
            <w:r w:rsidRPr="00054B68">
              <w:rPr>
                <w:rFonts w:cs="Times New Roman"/>
                <w:kern w:val="0"/>
                <w:szCs w:val="24"/>
              </w:rPr>
              <w:t xml:space="preserve"> Налогового кодекса Республики Беларусь;</w:t>
            </w:r>
          </w:p>
          <w:p w14:paraId="45A76C8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507 - доходы, указанные в </w:t>
            </w:r>
            <w:hyperlink r:id="rId80" w:history="1">
              <w:r w:rsidRPr="00054B68">
                <w:rPr>
                  <w:rFonts w:cs="Times New Roman"/>
                  <w:kern w:val="0"/>
                  <w:szCs w:val="24"/>
                </w:rPr>
                <w:t>пункте 7 статьи 208</w:t>
              </w:r>
            </w:hyperlink>
            <w:r w:rsidRPr="00054B68">
              <w:rPr>
                <w:rFonts w:cs="Times New Roman"/>
                <w:kern w:val="0"/>
                <w:szCs w:val="24"/>
              </w:rPr>
              <w:t xml:space="preserve"> Налогового кодекса Республики Беларусь;</w:t>
            </w:r>
          </w:p>
          <w:p w14:paraId="42FC5E1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508 - доходы, указанные в </w:t>
            </w:r>
            <w:hyperlink r:id="rId81" w:history="1">
              <w:r w:rsidRPr="00054B68">
                <w:rPr>
                  <w:rFonts w:cs="Times New Roman"/>
                  <w:kern w:val="0"/>
                  <w:szCs w:val="24"/>
                </w:rPr>
                <w:t>пункте 9 статьи 208</w:t>
              </w:r>
            </w:hyperlink>
            <w:r w:rsidRPr="00054B68">
              <w:rPr>
                <w:rFonts w:cs="Times New Roman"/>
                <w:kern w:val="0"/>
                <w:szCs w:val="24"/>
              </w:rPr>
              <w:t xml:space="preserve"> Налогового кодекса Республики Беларусь;</w:t>
            </w:r>
          </w:p>
          <w:p w14:paraId="66B2CF1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509 - доходы, указанные в </w:t>
            </w:r>
            <w:hyperlink r:id="rId82" w:history="1">
              <w:r w:rsidRPr="00054B68">
                <w:rPr>
                  <w:rFonts w:cs="Times New Roman"/>
                  <w:kern w:val="0"/>
                  <w:szCs w:val="24"/>
                </w:rPr>
                <w:t>пункте 10 статьи 208</w:t>
              </w:r>
            </w:hyperlink>
            <w:r w:rsidRPr="00054B68">
              <w:rPr>
                <w:rFonts w:cs="Times New Roman"/>
                <w:kern w:val="0"/>
                <w:szCs w:val="24"/>
              </w:rPr>
              <w:t xml:space="preserve"> Налогового кодекса Республики Беларусь;</w:t>
            </w:r>
          </w:p>
          <w:p w14:paraId="74C0197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510 - доходы, указанные в </w:t>
            </w:r>
            <w:hyperlink r:id="rId83" w:history="1">
              <w:r w:rsidRPr="00054B68">
                <w:rPr>
                  <w:rFonts w:cs="Times New Roman"/>
                  <w:kern w:val="0"/>
                  <w:szCs w:val="24"/>
                </w:rPr>
                <w:t>пункте 11 статьи 208</w:t>
              </w:r>
            </w:hyperlink>
            <w:r w:rsidRPr="00054B68">
              <w:rPr>
                <w:rFonts w:cs="Times New Roman"/>
                <w:kern w:val="0"/>
                <w:szCs w:val="24"/>
              </w:rPr>
              <w:t xml:space="preserve"> Налогового кодекса Республики Беларусь;</w:t>
            </w:r>
          </w:p>
          <w:p w14:paraId="089E088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511 - доходы, указанные в </w:t>
            </w:r>
            <w:hyperlink r:id="rId84" w:history="1">
              <w:r w:rsidRPr="00054B68">
                <w:rPr>
                  <w:rFonts w:cs="Times New Roman"/>
                  <w:kern w:val="0"/>
                  <w:szCs w:val="24"/>
                </w:rPr>
                <w:t>пункте 13 статьи 208</w:t>
              </w:r>
            </w:hyperlink>
            <w:r w:rsidRPr="00054B68">
              <w:rPr>
                <w:rFonts w:cs="Times New Roman"/>
                <w:kern w:val="0"/>
                <w:szCs w:val="24"/>
              </w:rPr>
              <w:t xml:space="preserve"> Налогового кодекса Республики Беларусь;</w:t>
            </w:r>
          </w:p>
          <w:p w14:paraId="31BB021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512 - доходы, указанные в </w:t>
            </w:r>
            <w:hyperlink r:id="rId85" w:history="1">
              <w:r w:rsidRPr="00054B68">
                <w:rPr>
                  <w:rFonts w:cs="Times New Roman"/>
                  <w:kern w:val="0"/>
                  <w:szCs w:val="24"/>
                </w:rPr>
                <w:t>пункте 12 статьи 208</w:t>
              </w:r>
            </w:hyperlink>
            <w:r w:rsidRPr="00054B68">
              <w:rPr>
                <w:rFonts w:cs="Times New Roman"/>
                <w:kern w:val="0"/>
                <w:szCs w:val="24"/>
              </w:rPr>
              <w:t xml:space="preserve"> Налогового кодекса Республики Беларусь;</w:t>
            </w:r>
          </w:p>
          <w:p w14:paraId="6E4BB8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513 - доходы, указанные в </w:t>
            </w:r>
            <w:hyperlink r:id="rId86" w:history="1">
              <w:r w:rsidRPr="00054B68">
                <w:rPr>
                  <w:rFonts w:cs="Times New Roman"/>
                  <w:kern w:val="0"/>
                  <w:szCs w:val="24"/>
                </w:rPr>
                <w:t>пункте 14 статьи 208</w:t>
              </w:r>
            </w:hyperlink>
            <w:r w:rsidRPr="00054B68">
              <w:rPr>
                <w:rFonts w:cs="Times New Roman"/>
                <w:kern w:val="0"/>
                <w:szCs w:val="24"/>
              </w:rPr>
              <w:t xml:space="preserve"> Налогового кодекса Республики Беларусь;</w:t>
            </w:r>
          </w:p>
          <w:p w14:paraId="6A02E3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 xml:space="preserve">514 - доходы, указанные в </w:t>
            </w:r>
            <w:hyperlink r:id="rId87" w:history="1">
              <w:r w:rsidRPr="00054B68">
                <w:rPr>
                  <w:rFonts w:cs="Times New Roman"/>
                  <w:kern w:val="0"/>
                  <w:szCs w:val="24"/>
                </w:rPr>
                <w:t>пункте 15 статьи 208</w:t>
              </w:r>
            </w:hyperlink>
            <w:r w:rsidRPr="00054B68">
              <w:rPr>
                <w:rFonts w:cs="Times New Roman"/>
                <w:kern w:val="0"/>
                <w:szCs w:val="24"/>
              </w:rPr>
              <w:t xml:space="preserve"> Налогового кодекса Республики Беларусь;</w:t>
            </w:r>
          </w:p>
          <w:p w14:paraId="0BD1DEF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515 - доходы, указанные в </w:t>
            </w:r>
            <w:hyperlink r:id="rId88" w:history="1">
              <w:r w:rsidRPr="00054B68">
                <w:rPr>
                  <w:rFonts w:cs="Times New Roman"/>
                  <w:kern w:val="0"/>
                  <w:szCs w:val="24"/>
                </w:rPr>
                <w:t>пункте 16 статьи 208</w:t>
              </w:r>
            </w:hyperlink>
            <w:r w:rsidRPr="00054B68">
              <w:rPr>
                <w:rFonts w:cs="Times New Roman"/>
                <w:kern w:val="0"/>
                <w:szCs w:val="24"/>
              </w:rPr>
              <w:t xml:space="preserve"> Налогового кодекса Республики Беларусь;</w:t>
            </w:r>
          </w:p>
          <w:p w14:paraId="0D6249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516 - доходы, указанные в </w:t>
            </w:r>
            <w:hyperlink r:id="rId89" w:history="1">
              <w:r w:rsidRPr="00054B68">
                <w:rPr>
                  <w:rFonts w:cs="Times New Roman"/>
                  <w:kern w:val="0"/>
                  <w:szCs w:val="24"/>
                </w:rPr>
                <w:t>пункте 17 статьи 208</w:t>
              </w:r>
            </w:hyperlink>
            <w:r w:rsidRPr="00054B68">
              <w:rPr>
                <w:rFonts w:cs="Times New Roman"/>
                <w:kern w:val="0"/>
                <w:szCs w:val="24"/>
              </w:rPr>
              <w:t xml:space="preserve"> Налогового кодекса Республики Беларусь;</w:t>
            </w:r>
          </w:p>
          <w:p w14:paraId="0EA687F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517 - доходы, указанные в </w:t>
            </w:r>
            <w:hyperlink r:id="rId90" w:history="1">
              <w:r w:rsidRPr="00054B68">
                <w:rPr>
                  <w:rFonts w:cs="Times New Roman"/>
                  <w:kern w:val="0"/>
                  <w:szCs w:val="24"/>
                </w:rPr>
                <w:t>пункте 19 статьи 208</w:t>
              </w:r>
            </w:hyperlink>
            <w:r w:rsidRPr="00054B68">
              <w:rPr>
                <w:rFonts w:cs="Times New Roman"/>
                <w:kern w:val="0"/>
                <w:szCs w:val="24"/>
              </w:rPr>
              <w:t xml:space="preserve"> Налогового кодекса Республики Беларусь, за исключением доходов от реализации продукции растениеводства, выращенной физическим лицом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выплачиваемых заготовительными организациями потребительской кооперации или другими организациями, индивидуальными предпринимателями;</w:t>
            </w:r>
          </w:p>
          <w:p w14:paraId="25BB44F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518 - доходы, указанные в </w:t>
            </w:r>
            <w:hyperlink r:id="rId91" w:history="1">
              <w:r w:rsidRPr="00054B68">
                <w:rPr>
                  <w:rFonts w:cs="Times New Roman"/>
                  <w:kern w:val="0"/>
                  <w:szCs w:val="24"/>
                </w:rPr>
                <w:t>пункте 18 статьи 208</w:t>
              </w:r>
            </w:hyperlink>
            <w:r w:rsidRPr="00054B68">
              <w:rPr>
                <w:rFonts w:cs="Times New Roman"/>
                <w:kern w:val="0"/>
                <w:szCs w:val="24"/>
              </w:rPr>
              <w:t xml:space="preserve"> Налогового кодекса Республики Беларусь;</w:t>
            </w:r>
          </w:p>
          <w:p w14:paraId="1C513B4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519 - доходы, указанные в </w:t>
            </w:r>
            <w:hyperlink r:id="rId92" w:history="1">
              <w:r w:rsidRPr="00054B68">
                <w:rPr>
                  <w:rFonts w:cs="Times New Roman"/>
                  <w:kern w:val="0"/>
                  <w:szCs w:val="24"/>
                </w:rPr>
                <w:t>пункте 21 статьи 208</w:t>
              </w:r>
            </w:hyperlink>
            <w:r w:rsidRPr="00054B68">
              <w:rPr>
                <w:rFonts w:cs="Times New Roman"/>
                <w:kern w:val="0"/>
                <w:szCs w:val="24"/>
              </w:rPr>
              <w:t xml:space="preserve"> Налогового кодекса Республики Беларусь;</w:t>
            </w:r>
          </w:p>
          <w:p w14:paraId="735AF4B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520 - доходы, указанные в </w:t>
            </w:r>
            <w:hyperlink r:id="rId93" w:history="1">
              <w:r w:rsidRPr="00054B68">
                <w:rPr>
                  <w:rFonts w:cs="Times New Roman"/>
                  <w:kern w:val="0"/>
                  <w:szCs w:val="24"/>
                </w:rPr>
                <w:t>пункте 25 статьи 208</w:t>
              </w:r>
            </w:hyperlink>
            <w:r w:rsidRPr="00054B68">
              <w:rPr>
                <w:rFonts w:cs="Times New Roman"/>
                <w:kern w:val="0"/>
                <w:szCs w:val="24"/>
              </w:rPr>
              <w:t xml:space="preserve"> Налогового кодекса Республики Беларусь;</w:t>
            </w:r>
          </w:p>
          <w:p w14:paraId="036A207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524 - доходы, указанные в </w:t>
            </w:r>
            <w:hyperlink r:id="rId94" w:history="1">
              <w:r w:rsidRPr="00054B68">
                <w:rPr>
                  <w:rFonts w:cs="Times New Roman"/>
                  <w:kern w:val="0"/>
                  <w:szCs w:val="24"/>
                </w:rPr>
                <w:t>пункте 28-1 статьи 208</w:t>
              </w:r>
            </w:hyperlink>
            <w:r w:rsidRPr="00054B68">
              <w:rPr>
                <w:rFonts w:cs="Times New Roman"/>
                <w:kern w:val="0"/>
                <w:szCs w:val="24"/>
              </w:rPr>
              <w:t xml:space="preserve"> Налогового кодекса Республики Беларусь, за исключением освобождаемых от подоходного налога с физических лиц доходов в виде призов и (или) подарков, полученных в натуральной форме победителями, призерами, участниками районных, областных, республиканских соревнований, смотров, конкурсов, фестивалей-ярмарок, проектов и других аналогичных мероприятий;</w:t>
            </w:r>
          </w:p>
          <w:p w14:paraId="196C39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526 - доходы, указанные в </w:t>
            </w:r>
            <w:hyperlink r:id="rId95" w:history="1">
              <w:r w:rsidRPr="00054B68">
                <w:rPr>
                  <w:rFonts w:cs="Times New Roman"/>
                  <w:kern w:val="0"/>
                  <w:szCs w:val="24"/>
                </w:rPr>
                <w:t>пункте 30 статьи 208</w:t>
              </w:r>
            </w:hyperlink>
            <w:r w:rsidRPr="00054B68">
              <w:rPr>
                <w:rFonts w:cs="Times New Roman"/>
                <w:kern w:val="0"/>
                <w:szCs w:val="24"/>
              </w:rPr>
              <w:t xml:space="preserve"> Налогового кодекса Республики Беларусь;</w:t>
            </w:r>
          </w:p>
          <w:p w14:paraId="67F79BA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527 - доходы, указанные в </w:t>
            </w:r>
            <w:hyperlink r:id="rId96" w:history="1">
              <w:r w:rsidRPr="00054B68">
                <w:rPr>
                  <w:rFonts w:cs="Times New Roman"/>
                  <w:kern w:val="0"/>
                  <w:szCs w:val="24"/>
                </w:rPr>
                <w:t>пункте 31 статьи 208</w:t>
              </w:r>
            </w:hyperlink>
            <w:r w:rsidRPr="00054B68">
              <w:rPr>
                <w:rFonts w:cs="Times New Roman"/>
                <w:kern w:val="0"/>
                <w:szCs w:val="24"/>
              </w:rPr>
              <w:t xml:space="preserve"> Налогового кодекса Республики Беларусь;</w:t>
            </w:r>
          </w:p>
          <w:p w14:paraId="211C46D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529 - доходы, указанные в </w:t>
            </w:r>
            <w:hyperlink r:id="rId97" w:history="1">
              <w:r w:rsidRPr="00054B68">
                <w:rPr>
                  <w:rFonts w:cs="Times New Roman"/>
                  <w:kern w:val="0"/>
                  <w:szCs w:val="24"/>
                </w:rPr>
                <w:t>пункте 33 статьи 208</w:t>
              </w:r>
            </w:hyperlink>
            <w:r w:rsidRPr="00054B68">
              <w:rPr>
                <w:rFonts w:cs="Times New Roman"/>
                <w:kern w:val="0"/>
                <w:szCs w:val="24"/>
              </w:rPr>
              <w:t xml:space="preserve"> Налогового кодекса Республики Беларусь;</w:t>
            </w:r>
          </w:p>
          <w:p w14:paraId="54D67DC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 xml:space="preserve">530 - доходы, указанные в </w:t>
            </w:r>
            <w:hyperlink r:id="rId98" w:history="1">
              <w:r w:rsidRPr="00054B68">
                <w:rPr>
                  <w:rFonts w:cs="Times New Roman"/>
                  <w:kern w:val="0"/>
                  <w:szCs w:val="24"/>
                </w:rPr>
                <w:t>пункте 34 статьи 208</w:t>
              </w:r>
            </w:hyperlink>
            <w:r w:rsidRPr="00054B68">
              <w:rPr>
                <w:rFonts w:cs="Times New Roman"/>
                <w:kern w:val="0"/>
                <w:szCs w:val="24"/>
              </w:rPr>
              <w:t xml:space="preserve"> Налогового кодекса Республики Беларусь;</w:t>
            </w:r>
          </w:p>
          <w:p w14:paraId="43A3DC5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531 - доходы, указанные в </w:t>
            </w:r>
            <w:hyperlink r:id="rId99" w:history="1">
              <w:r w:rsidRPr="00054B68">
                <w:rPr>
                  <w:rFonts w:cs="Times New Roman"/>
                  <w:kern w:val="0"/>
                  <w:szCs w:val="24"/>
                </w:rPr>
                <w:t>пункте 35 статьи 208</w:t>
              </w:r>
            </w:hyperlink>
            <w:r w:rsidRPr="00054B68">
              <w:rPr>
                <w:rFonts w:cs="Times New Roman"/>
                <w:kern w:val="0"/>
                <w:szCs w:val="24"/>
              </w:rPr>
              <w:t xml:space="preserve"> Налогового кодекса Республики Беларусь;</w:t>
            </w:r>
          </w:p>
          <w:p w14:paraId="0048AD0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534 - доходы, указанные в </w:t>
            </w:r>
            <w:hyperlink r:id="rId100" w:history="1">
              <w:r w:rsidRPr="00054B68">
                <w:rPr>
                  <w:rFonts w:cs="Times New Roman"/>
                  <w:kern w:val="0"/>
                  <w:szCs w:val="24"/>
                </w:rPr>
                <w:t>пункте 39 статьи 208</w:t>
              </w:r>
            </w:hyperlink>
            <w:r w:rsidRPr="00054B68">
              <w:rPr>
                <w:rFonts w:cs="Times New Roman"/>
                <w:kern w:val="0"/>
                <w:szCs w:val="24"/>
              </w:rPr>
              <w:t xml:space="preserve"> Налогового кодекса Республики Беларусь;</w:t>
            </w:r>
          </w:p>
          <w:p w14:paraId="7F23B57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535 - доходы, указанные в </w:t>
            </w:r>
            <w:hyperlink r:id="rId101" w:history="1">
              <w:r w:rsidRPr="00054B68">
                <w:rPr>
                  <w:rFonts w:cs="Times New Roman"/>
                  <w:kern w:val="0"/>
                  <w:szCs w:val="24"/>
                </w:rPr>
                <w:t>пункте 40 статьи 208</w:t>
              </w:r>
            </w:hyperlink>
            <w:r w:rsidRPr="00054B68">
              <w:rPr>
                <w:rFonts w:cs="Times New Roman"/>
                <w:kern w:val="0"/>
                <w:szCs w:val="24"/>
              </w:rPr>
              <w:t xml:space="preserve"> Налогового кодекса Республики Беларусь;</w:t>
            </w:r>
          </w:p>
          <w:p w14:paraId="17F4BB9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536 - доходы, указанные в </w:t>
            </w:r>
            <w:hyperlink r:id="rId102" w:history="1">
              <w:r w:rsidRPr="00054B68">
                <w:rPr>
                  <w:rFonts w:cs="Times New Roman"/>
                  <w:kern w:val="0"/>
                  <w:szCs w:val="24"/>
                </w:rPr>
                <w:t>пункте 41 статьи 208</w:t>
              </w:r>
            </w:hyperlink>
            <w:r w:rsidRPr="00054B68">
              <w:rPr>
                <w:rFonts w:cs="Times New Roman"/>
                <w:kern w:val="0"/>
                <w:szCs w:val="24"/>
              </w:rPr>
              <w:t xml:space="preserve"> Налогового кодекса Республики Беларусь;</w:t>
            </w:r>
          </w:p>
          <w:p w14:paraId="22CC9A2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538 - доходы, указанные в </w:t>
            </w:r>
            <w:hyperlink r:id="rId103" w:history="1">
              <w:r w:rsidRPr="00054B68">
                <w:rPr>
                  <w:rFonts w:cs="Times New Roman"/>
                  <w:kern w:val="0"/>
                  <w:szCs w:val="24"/>
                </w:rPr>
                <w:t>пункте 43 статьи 208</w:t>
              </w:r>
            </w:hyperlink>
            <w:r w:rsidRPr="00054B68">
              <w:rPr>
                <w:rFonts w:cs="Times New Roman"/>
                <w:kern w:val="0"/>
                <w:szCs w:val="24"/>
              </w:rPr>
              <w:t xml:space="preserve"> Налогового кодекса Республики Беларусь;</w:t>
            </w:r>
          </w:p>
          <w:p w14:paraId="1E42499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539 - доходы, указанные в </w:t>
            </w:r>
            <w:hyperlink r:id="rId104" w:history="1">
              <w:r w:rsidRPr="00054B68">
                <w:rPr>
                  <w:rFonts w:cs="Times New Roman"/>
                  <w:kern w:val="0"/>
                  <w:szCs w:val="24"/>
                </w:rPr>
                <w:t>абзаце втором части первой пункта 44 статьи 208</w:t>
              </w:r>
            </w:hyperlink>
            <w:r w:rsidRPr="00054B68">
              <w:rPr>
                <w:rFonts w:cs="Times New Roman"/>
                <w:kern w:val="0"/>
                <w:szCs w:val="24"/>
              </w:rPr>
              <w:t xml:space="preserve"> Налогового кодекса Республики Беларусь;</w:t>
            </w:r>
          </w:p>
          <w:p w14:paraId="700D2E7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540 - доходы, указанные в </w:t>
            </w:r>
            <w:hyperlink r:id="rId105" w:history="1">
              <w:r w:rsidRPr="00054B68">
                <w:rPr>
                  <w:rFonts w:cs="Times New Roman"/>
                  <w:kern w:val="0"/>
                  <w:szCs w:val="24"/>
                </w:rPr>
                <w:t>абзаце третьем части первой пункта 44 статьи 208</w:t>
              </w:r>
            </w:hyperlink>
            <w:r w:rsidRPr="00054B68">
              <w:rPr>
                <w:rFonts w:cs="Times New Roman"/>
                <w:kern w:val="0"/>
                <w:szCs w:val="24"/>
              </w:rPr>
              <w:t xml:space="preserve"> Налогового кодекса Республики Беларусь;</w:t>
            </w:r>
          </w:p>
          <w:p w14:paraId="44BD8A6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541 - доходы, указанные в </w:t>
            </w:r>
            <w:hyperlink r:id="rId106" w:history="1">
              <w:r w:rsidRPr="00054B68">
                <w:rPr>
                  <w:rFonts w:cs="Times New Roman"/>
                  <w:kern w:val="0"/>
                  <w:szCs w:val="24"/>
                </w:rPr>
                <w:t>абзаце четвертом части первой пункта 44 статьи 208</w:t>
              </w:r>
            </w:hyperlink>
            <w:r w:rsidRPr="00054B68">
              <w:rPr>
                <w:rFonts w:cs="Times New Roman"/>
                <w:kern w:val="0"/>
                <w:szCs w:val="24"/>
              </w:rPr>
              <w:t xml:space="preserve"> Налогового кодекса Республики Беларусь;</w:t>
            </w:r>
          </w:p>
          <w:p w14:paraId="3673DB0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542 - доходы, указанные в </w:t>
            </w:r>
            <w:hyperlink r:id="rId107" w:history="1">
              <w:r w:rsidRPr="00054B68">
                <w:rPr>
                  <w:rFonts w:cs="Times New Roman"/>
                  <w:kern w:val="0"/>
                  <w:szCs w:val="24"/>
                </w:rPr>
                <w:t>абзаце пятом части первой пункта 44 статьи 208</w:t>
              </w:r>
            </w:hyperlink>
            <w:r w:rsidRPr="00054B68">
              <w:rPr>
                <w:rFonts w:cs="Times New Roman"/>
                <w:kern w:val="0"/>
                <w:szCs w:val="24"/>
              </w:rPr>
              <w:t xml:space="preserve"> Налогового кодекса Республики Беларусь;</w:t>
            </w:r>
          </w:p>
          <w:p w14:paraId="15A753B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543 - доходы, указанные в </w:t>
            </w:r>
            <w:hyperlink r:id="rId108" w:history="1">
              <w:r w:rsidRPr="00054B68">
                <w:rPr>
                  <w:rFonts w:cs="Times New Roman"/>
                  <w:kern w:val="0"/>
                  <w:szCs w:val="24"/>
                </w:rPr>
                <w:t>пункте 45 статьи 208</w:t>
              </w:r>
            </w:hyperlink>
            <w:r w:rsidRPr="00054B68">
              <w:rPr>
                <w:rFonts w:cs="Times New Roman"/>
                <w:kern w:val="0"/>
                <w:szCs w:val="24"/>
              </w:rPr>
              <w:t xml:space="preserve"> Налогового кодекса Республики Беларусь;</w:t>
            </w:r>
          </w:p>
          <w:p w14:paraId="4F42A29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544 - доходы, указанные в </w:t>
            </w:r>
            <w:hyperlink r:id="rId109" w:history="1">
              <w:r w:rsidRPr="00054B68">
                <w:rPr>
                  <w:rFonts w:cs="Times New Roman"/>
                  <w:kern w:val="0"/>
                  <w:szCs w:val="24"/>
                </w:rPr>
                <w:t>пункте 46 статьи 208</w:t>
              </w:r>
            </w:hyperlink>
            <w:r w:rsidRPr="00054B68">
              <w:rPr>
                <w:rFonts w:cs="Times New Roman"/>
                <w:kern w:val="0"/>
                <w:szCs w:val="24"/>
              </w:rPr>
              <w:t xml:space="preserve"> Налогового кодекса Республики Беларусь;</w:t>
            </w:r>
          </w:p>
          <w:p w14:paraId="4A63526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545 - доходы, указанные в </w:t>
            </w:r>
            <w:hyperlink r:id="rId110" w:history="1">
              <w:r w:rsidRPr="00054B68">
                <w:rPr>
                  <w:rFonts w:cs="Times New Roman"/>
                  <w:kern w:val="0"/>
                  <w:szCs w:val="24"/>
                </w:rPr>
                <w:t>пункте 50 статьи 208</w:t>
              </w:r>
            </w:hyperlink>
            <w:r w:rsidRPr="00054B68">
              <w:rPr>
                <w:rFonts w:cs="Times New Roman"/>
                <w:kern w:val="0"/>
                <w:szCs w:val="24"/>
              </w:rPr>
              <w:t xml:space="preserve"> Налогового кодекса Республики Беларусь;</w:t>
            </w:r>
          </w:p>
          <w:p w14:paraId="5F5DA01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546 - доходы, указанные в </w:t>
            </w:r>
            <w:hyperlink r:id="rId111" w:history="1">
              <w:r w:rsidRPr="00054B68">
                <w:rPr>
                  <w:rFonts w:cs="Times New Roman"/>
                  <w:kern w:val="0"/>
                  <w:szCs w:val="24"/>
                </w:rPr>
                <w:t>пункте 51 статьи 208</w:t>
              </w:r>
            </w:hyperlink>
            <w:r w:rsidRPr="00054B68">
              <w:rPr>
                <w:rFonts w:cs="Times New Roman"/>
                <w:kern w:val="0"/>
                <w:szCs w:val="24"/>
              </w:rPr>
              <w:t xml:space="preserve"> Налогового кодекса Республики Беларусь;</w:t>
            </w:r>
          </w:p>
          <w:p w14:paraId="25D4A98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547 - доходы, указанные в </w:t>
            </w:r>
            <w:hyperlink r:id="rId112" w:history="1">
              <w:r w:rsidRPr="00054B68">
                <w:rPr>
                  <w:rFonts w:cs="Times New Roman"/>
                  <w:kern w:val="0"/>
                  <w:szCs w:val="24"/>
                </w:rPr>
                <w:t>пункте 53 статьи 208</w:t>
              </w:r>
            </w:hyperlink>
            <w:r w:rsidRPr="00054B68">
              <w:rPr>
                <w:rFonts w:cs="Times New Roman"/>
                <w:kern w:val="0"/>
                <w:szCs w:val="24"/>
              </w:rPr>
              <w:t xml:space="preserve"> Налогового кодекса Республики Беларусь;</w:t>
            </w:r>
          </w:p>
          <w:p w14:paraId="6A78082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548 - доходы, указанные в </w:t>
            </w:r>
            <w:hyperlink r:id="rId113" w:history="1">
              <w:r w:rsidRPr="00054B68">
                <w:rPr>
                  <w:rFonts w:cs="Times New Roman"/>
                  <w:kern w:val="0"/>
                  <w:szCs w:val="24"/>
                </w:rPr>
                <w:t>пункте 54 статьи 208</w:t>
              </w:r>
            </w:hyperlink>
            <w:r w:rsidRPr="00054B68">
              <w:rPr>
                <w:rFonts w:cs="Times New Roman"/>
                <w:kern w:val="0"/>
                <w:szCs w:val="24"/>
              </w:rPr>
              <w:t xml:space="preserve"> Налогового кодекса Республики Беларусь;</w:t>
            </w:r>
          </w:p>
          <w:p w14:paraId="19DD291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 xml:space="preserve">549 - доходы, указанные в </w:t>
            </w:r>
            <w:hyperlink r:id="rId114" w:history="1">
              <w:r w:rsidRPr="00054B68">
                <w:rPr>
                  <w:rFonts w:cs="Times New Roman"/>
                  <w:kern w:val="0"/>
                  <w:szCs w:val="24"/>
                </w:rPr>
                <w:t>пункте 55 статьи 208</w:t>
              </w:r>
            </w:hyperlink>
            <w:r w:rsidRPr="00054B68">
              <w:rPr>
                <w:rFonts w:cs="Times New Roman"/>
                <w:kern w:val="0"/>
                <w:szCs w:val="24"/>
              </w:rPr>
              <w:t xml:space="preserve"> Налогового кодекса Республики Беларусь;</w:t>
            </w:r>
          </w:p>
          <w:p w14:paraId="547E334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550 - доходы, указанные в </w:t>
            </w:r>
            <w:hyperlink r:id="rId115" w:history="1">
              <w:r w:rsidRPr="00054B68">
                <w:rPr>
                  <w:rFonts w:cs="Times New Roman"/>
                  <w:kern w:val="0"/>
                  <w:szCs w:val="24"/>
                </w:rPr>
                <w:t>пункте 56 статьи 208</w:t>
              </w:r>
            </w:hyperlink>
            <w:r w:rsidRPr="00054B68">
              <w:rPr>
                <w:rFonts w:cs="Times New Roman"/>
                <w:kern w:val="0"/>
                <w:szCs w:val="24"/>
              </w:rPr>
              <w:t xml:space="preserve"> Налогового кодекса Республики Беларусь;</w:t>
            </w:r>
          </w:p>
          <w:p w14:paraId="0882993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551 - доходы, указанные в </w:t>
            </w:r>
            <w:hyperlink r:id="rId116" w:history="1">
              <w:r w:rsidRPr="00054B68">
                <w:rPr>
                  <w:rFonts w:cs="Times New Roman"/>
                  <w:kern w:val="0"/>
                  <w:szCs w:val="24"/>
                </w:rPr>
                <w:t>пункте 58 статьи 208</w:t>
              </w:r>
            </w:hyperlink>
            <w:r w:rsidRPr="00054B68">
              <w:rPr>
                <w:rFonts w:cs="Times New Roman"/>
                <w:kern w:val="0"/>
                <w:szCs w:val="24"/>
              </w:rPr>
              <w:t xml:space="preserve"> Налогового кодекса Республики Беларусь;</w:t>
            </w:r>
          </w:p>
          <w:p w14:paraId="153CAC1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552 - доходы, указанные в </w:t>
            </w:r>
            <w:hyperlink r:id="rId117" w:history="1">
              <w:r w:rsidRPr="00054B68">
                <w:rPr>
                  <w:rFonts w:cs="Times New Roman"/>
                  <w:kern w:val="0"/>
                  <w:szCs w:val="24"/>
                </w:rPr>
                <w:t>пункте 59 статьи 208</w:t>
              </w:r>
            </w:hyperlink>
            <w:r w:rsidRPr="00054B68">
              <w:rPr>
                <w:rFonts w:cs="Times New Roman"/>
                <w:kern w:val="0"/>
                <w:szCs w:val="24"/>
              </w:rPr>
              <w:t xml:space="preserve"> Налогового кодекса Республики Беларусь;</w:t>
            </w:r>
          </w:p>
          <w:p w14:paraId="53A2074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553 - доходы, указанные в </w:t>
            </w:r>
            <w:hyperlink r:id="rId118" w:history="1">
              <w:r w:rsidRPr="00054B68">
                <w:rPr>
                  <w:rFonts w:cs="Times New Roman"/>
                  <w:kern w:val="0"/>
                  <w:szCs w:val="24"/>
                </w:rPr>
                <w:t>пункте 60 статьи 208</w:t>
              </w:r>
            </w:hyperlink>
            <w:r w:rsidRPr="00054B68">
              <w:rPr>
                <w:rFonts w:cs="Times New Roman"/>
                <w:kern w:val="0"/>
                <w:szCs w:val="24"/>
              </w:rPr>
              <w:t xml:space="preserve"> Налогового кодекса Республики Беларусь;</w:t>
            </w:r>
          </w:p>
          <w:p w14:paraId="09FD24D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554 - доходы, указанные в </w:t>
            </w:r>
            <w:hyperlink r:id="rId119" w:history="1">
              <w:r w:rsidRPr="00054B68">
                <w:rPr>
                  <w:rFonts w:cs="Times New Roman"/>
                  <w:kern w:val="0"/>
                  <w:szCs w:val="24"/>
                </w:rPr>
                <w:t>пункте 61 статьи 208</w:t>
              </w:r>
            </w:hyperlink>
            <w:r w:rsidRPr="00054B68">
              <w:rPr>
                <w:rFonts w:cs="Times New Roman"/>
                <w:kern w:val="0"/>
                <w:szCs w:val="24"/>
              </w:rPr>
              <w:t xml:space="preserve"> Налогового кодекса Республики Беларусь;</w:t>
            </w:r>
          </w:p>
          <w:p w14:paraId="4F7B89A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555 - доходы, указанные в </w:t>
            </w:r>
            <w:hyperlink r:id="rId120" w:history="1">
              <w:r w:rsidRPr="00054B68">
                <w:rPr>
                  <w:rFonts w:cs="Times New Roman"/>
                  <w:kern w:val="0"/>
                  <w:szCs w:val="24"/>
                </w:rPr>
                <w:t>пункте 61-1 статьи 208</w:t>
              </w:r>
            </w:hyperlink>
            <w:r w:rsidRPr="00054B68">
              <w:rPr>
                <w:rFonts w:cs="Times New Roman"/>
                <w:kern w:val="0"/>
                <w:szCs w:val="24"/>
              </w:rPr>
              <w:t xml:space="preserve"> Налогового кодекса Республики Беларусь;</w:t>
            </w:r>
          </w:p>
          <w:p w14:paraId="515D7A7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556 - доходы, указанные в </w:t>
            </w:r>
            <w:hyperlink r:id="rId121" w:history="1">
              <w:r w:rsidRPr="00054B68">
                <w:rPr>
                  <w:rFonts w:cs="Times New Roman"/>
                  <w:kern w:val="0"/>
                  <w:szCs w:val="24"/>
                </w:rPr>
                <w:t>пункте 62 статьи 208</w:t>
              </w:r>
            </w:hyperlink>
            <w:r w:rsidRPr="00054B68">
              <w:rPr>
                <w:rFonts w:cs="Times New Roman"/>
                <w:kern w:val="0"/>
                <w:szCs w:val="24"/>
              </w:rPr>
              <w:t xml:space="preserve"> Налогового кодекса Республики Беларусь;</w:t>
            </w:r>
          </w:p>
          <w:p w14:paraId="0A2F8E5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557 - доходы, указанные в </w:t>
            </w:r>
            <w:hyperlink r:id="rId122" w:history="1">
              <w:r w:rsidRPr="00054B68">
                <w:rPr>
                  <w:rFonts w:cs="Times New Roman"/>
                  <w:kern w:val="0"/>
                  <w:szCs w:val="24"/>
                </w:rPr>
                <w:t>пункте 65 статьи 208</w:t>
              </w:r>
            </w:hyperlink>
            <w:r w:rsidRPr="00054B68">
              <w:rPr>
                <w:rFonts w:cs="Times New Roman"/>
                <w:kern w:val="0"/>
                <w:szCs w:val="24"/>
              </w:rPr>
              <w:t xml:space="preserve"> Налогового кодекса Республики Беларусь;</w:t>
            </w:r>
          </w:p>
          <w:p w14:paraId="5D75073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558 - доходы, указанные в </w:t>
            </w:r>
            <w:hyperlink r:id="rId123" w:history="1">
              <w:r w:rsidRPr="00054B68">
                <w:rPr>
                  <w:rFonts w:cs="Times New Roman"/>
                  <w:kern w:val="0"/>
                  <w:szCs w:val="24"/>
                </w:rPr>
                <w:t>пункте 66 статьи 208</w:t>
              </w:r>
            </w:hyperlink>
            <w:r w:rsidRPr="00054B68">
              <w:rPr>
                <w:rFonts w:cs="Times New Roman"/>
                <w:kern w:val="0"/>
                <w:szCs w:val="24"/>
              </w:rPr>
              <w:t xml:space="preserve"> Налогового кодекса Республики Беларусь;</w:t>
            </w:r>
          </w:p>
          <w:p w14:paraId="6DA267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559 - доходы, указанные в </w:t>
            </w:r>
            <w:hyperlink r:id="rId124" w:history="1">
              <w:r w:rsidRPr="00054B68">
                <w:rPr>
                  <w:rFonts w:cs="Times New Roman"/>
                  <w:kern w:val="0"/>
                  <w:szCs w:val="24"/>
                </w:rPr>
                <w:t>пункте 67 статьи 208</w:t>
              </w:r>
            </w:hyperlink>
            <w:r w:rsidRPr="00054B68">
              <w:rPr>
                <w:rFonts w:cs="Times New Roman"/>
                <w:kern w:val="0"/>
                <w:szCs w:val="24"/>
              </w:rPr>
              <w:t xml:space="preserve"> Налогового кодекса Республики Беларусь;</w:t>
            </w:r>
          </w:p>
          <w:p w14:paraId="0A65AA8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560 - доходы, указанные в </w:t>
            </w:r>
            <w:hyperlink r:id="rId125" w:history="1">
              <w:r w:rsidRPr="00054B68">
                <w:rPr>
                  <w:rFonts w:cs="Times New Roman"/>
                  <w:kern w:val="0"/>
                  <w:szCs w:val="24"/>
                </w:rPr>
                <w:t>пункте 68 статьи 208</w:t>
              </w:r>
            </w:hyperlink>
            <w:r w:rsidRPr="00054B68">
              <w:rPr>
                <w:rFonts w:cs="Times New Roman"/>
                <w:kern w:val="0"/>
                <w:szCs w:val="24"/>
              </w:rPr>
              <w:t xml:space="preserve"> Налогового кодекса Республики Беларусь;</w:t>
            </w:r>
          </w:p>
          <w:p w14:paraId="794B6A8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561 - доходы, указанные в </w:t>
            </w:r>
            <w:hyperlink r:id="rId126" w:history="1">
              <w:r w:rsidRPr="00054B68">
                <w:rPr>
                  <w:rFonts w:cs="Times New Roman"/>
                  <w:kern w:val="0"/>
                  <w:szCs w:val="24"/>
                </w:rPr>
                <w:t>пункте 63 статьи 208</w:t>
              </w:r>
            </w:hyperlink>
            <w:r w:rsidRPr="00054B68">
              <w:rPr>
                <w:rFonts w:cs="Times New Roman"/>
                <w:kern w:val="0"/>
                <w:szCs w:val="24"/>
              </w:rPr>
              <w:t xml:space="preserve"> Налогового кодекса Республики Беларусь;</w:t>
            </w:r>
          </w:p>
          <w:p w14:paraId="5D42E8C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562 - доходы, освобождаемые от подоходного налога с физических лиц по иным основаниям</w:t>
            </w:r>
          </w:p>
        </w:tc>
      </w:tr>
      <w:tr w:rsidR="00F67C0D" w:rsidRPr="00054B68" w14:paraId="63866D8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C1F8D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5.3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732BC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 начисленного по соответствующему коду дохода, освобождаемого от подоходного налога с физических лиц,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63B142"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418C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начисленного по соответствующему коду дохода, освобождаемого от подоходного налога с физических лиц, в белорусских рублях с точностью до двух знаков после запятой за месяц. Заполняется при наличии таких доходов</w:t>
            </w:r>
          </w:p>
        </w:tc>
      </w:tr>
      <w:tr w:rsidR="00F67C0D" w:rsidRPr="00054B68" w14:paraId="65BA8362"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2547A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5.4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39FF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Итоговая сумма начисленного дохода, освобождаемого от подоходного налога с физических лиц,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07B4F6"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6111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итоговая сумма всех начисленных за месяц доходов, освобождаемых от подоходного налога с физических лиц в белорусских рублях с точностью до двух знаков после запятой. Заполняется при наличии таких доходов</w:t>
            </w:r>
          </w:p>
        </w:tc>
      </w:tr>
      <w:tr w:rsidR="00F67C0D" w:rsidRPr="00054B68" w14:paraId="7E41452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4F333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6</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6DE043"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Сведения о доходах, в отношении которых не производится исчисление подоходного налога с физических лиц</w:t>
            </w:r>
          </w:p>
        </w:tc>
      </w:tr>
      <w:tr w:rsidR="00F67C0D" w:rsidRPr="00054B68" w14:paraId="0FFF9210"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06C8B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6.1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4E6BA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847301"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CD3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не производится исчисление подоходного налога с физических лиц. Принимает следующие значения:</w:t>
            </w:r>
          </w:p>
          <w:p w14:paraId="639B91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622CAA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668702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6467E0E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002AFE3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0C68569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19CE659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1E1C942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496BCD1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47A76F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7D7F23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1191589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7D0FF07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32C0E"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6.2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5B0DF0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дохода, в отношении которого не производится исчисление подоходного налога с физических лиц</w:t>
            </w:r>
          </w:p>
        </w:tc>
        <w:tc>
          <w:tcPr>
            <w:tcW w:w="21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40CD492F"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E7D63C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кодами доходов, в отношении которых не производится исчисление подоходного налога с физических лиц, принимающими следующие значения:</w:t>
            </w:r>
          </w:p>
          <w:p w14:paraId="4B6952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702 - доходы, выплачиваемые плательщику за приобретение у него не завершенного строительством капитального строения (здания, сооружения), расположенного на земельном участке, предоставленном для строительства и обслуживания жилого дома, садоводства, дачного строительства, в виде служебного надела, жилого дома с хозяйственными постройками (при их наличии), квартиры, дачи, садового домика с хозяйственными постройками (при их наличии), гаража, машино-места, земельного участка, доли в праве собственности на указанное имущество;</w:t>
            </w:r>
          </w:p>
          <w:p w14:paraId="22868C9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703 - доходы, выплачиваемые плательщику за приобретение у него автомобиля, технически допустимая общая масса которого не превышает </w:t>
            </w:r>
            <w:r w:rsidRPr="00054B68">
              <w:rPr>
                <w:rFonts w:cs="Times New Roman"/>
                <w:kern w:val="0"/>
                <w:szCs w:val="24"/>
              </w:rPr>
              <w:lastRenderedPageBreak/>
              <w:t>3500 килограммов и число сидячих мест которого, помимо сиденья водителя, не превышает восьми, или другого механического транспортного средства;</w:t>
            </w:r>
          </w:p>
          <w:p w14:paraId="1ECB6C8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704 - доходы в виде займов, выданных белорусскими организациями или индивидуальными предпринимателями физическим лицам, имеющим право на получение налоговых вычетов, предусмотренных </w:t>
            </w:r>
            <w:hyperlink r:id="rId127" w:history="1">
              <w:r w:rsidRPr="00054B68">
                <w:rPr>
                  <w:rFonts w:cs="Times New Roman"/>
                  <w:kern w:val="0"/>
                  <w:szCs w:val="24"/>
                </w:rPr>
                <w:t>подпунктом 1.1 пункта 1 статьи 210</w:t>
              </w:r>
            </w:hyperlink>
            <w:r w:rsidRPr="00054B68">
              <w:rPr>
                <w:rFonts w:cs="Times New Roman"/>
                <w:kern w:val="0"/>
                <w:szCs w:val="24"/>
              </w:rPr>
              <w:t xml:space="preserve"> и </w:t>
            </w:r>
            <w:hyperlink r:id="rId128" w:history="1">
              <w:r w:rsidRPr="00054B68">
                <w:rPr>
                  <w:rFonts w:cs="Times New Roman"/>
                  <w:kern w:val="0"/>
                  <w:szCs w:val="24"/>
                </w:rPr>
                <w:t>подпунктом 1.1 пункта 1 статьи 211</w:t>
              </w:r>
            </w:hyperlink>
            <w:r w:rsidRPr="00054B68">
              <w:rPr>
                <w:rFonts w:cs="Times New Roman"/>
                <w:kern w:val="0"/>
                <w:szCs w:val="24"/>
              </w:rPr>
              <w:t xml:space="preserve"> Налогового кодекса Республики Беларусь</w:t>
            </w:r>
          </w:p>
        </w:tc>
      </w:tr>
      <w:tr w:rsidR="00F67C0D" w:rsidRPr="00054B68" w14:paraId="22647D07"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896C4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6.3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0CF36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 начисленного по соответствующему коду дохода, в отношении которого не производится исчисление подоходного налога с физических лиц,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3AFE7"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E035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начисленного по соответствующему коду дохода, в отношении которого не производится исчисление подоходного налога с физических лиц, в белорусских рублях с точностью до двух знаков после запятой за месяц. Заполняется при наличии таких доходов</w:t>
            </w:r>
          </w:p>
        </w:tc>
      </w:tr>
      <w:tr w:rsidR="00F67C0D" w:rsidRPr="00054B68" w14:paraId="37888F4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D372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6.4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DABE0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Итоговая сумма начисленного дохода, в отношении которого не производится исчисление подоходного налога с физических лиц,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9A023"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41272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итоговая сумма всех начисленных доходов, в отношении которых не производится исчисление подоходного налога с физических лиц, в белорусских рублях с точностью до двух знаков после запятой за месяц</w:t>
            </w:r>
          </w:p>
        </w:tc>
      </w:tr>
      <w:tr w:rsidR="00F67C0D" w:rsidRPr="00054B68" w14:paraId="77516F04"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CD3B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7</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839754"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Стандартные налоговые вычеты</w:t>
            </w:r>
          </w:p>
        </w:tc>
      </w:tr>
      <w:tr w:rsidR="00F67C0D" w:rsidRPr="00054B68" w14:paraId="6C6DC0E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1CF64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7.1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1FAA3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D236A8"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879EB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стандартные налоговые вычеты. Принимает следующие значения:</w:t>
            </w:r>
          </w:p>
          <w:p w14:paraId="01E11B4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33E0B7E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4EFCFB5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5A42BC8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4D46656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20ADC1C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44F04F4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521D478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484DFAD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729D843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1FE617F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11 - ноябрь</w:t>
            </w:r>
          </w:p>
          <w:p w14:paraId="5931F41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12E88BD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8EB17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7.2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3A0D3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стандартного налогового вычета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192C81"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CD15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кодами предоставляемых стандартных налоговых вычетов, принимающими следующие значения:</w:t>
            </w:r>
          </w:p>
          <w:p w14:paraId="7EC1888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600 - стандартный налоговый вычет в размере, установленном </w:t>
            </w:r>
            <w:hyperlink r:id="rId129" w:history="1">
              <w:r w:rsidRPr="00054B68">
                <w:rPr>
                  <w:rFonts w:cs="Times New Roman"/>
                  <w:kern w:val="0"/>
                  <w:szCs w:val="24"/>
                </w:rPr>
                <w:t>подпунктом 1.1 пункта 1 статьи 209</w:t>
              </w:r>
            </w:hyperlink>
            <w:r w:rsidRPr="00054B68">
              <w:rPr>
                <w:rFonts w:cs="Times New Roman"/>
                <w:kern w:val="0"/>
                <w:szCs w:val="24"/>
              </w:rPr>
              <w:t xml:space="preserve"> Налогового кодекса Республики Беларусь;</w:t>
            </w:r>
          </w:p>
          <w:p w14:paraId="619F6F5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610 - стандартный налоговый вычет в размере, установленном </w:t>
            </w:r>
            <w:hyperlink r:id="rId130" w:history="1">
              <w:r w:rsidRPr="00054B68">
                <w:rPr>
                  <w:rFonts w:cs="Times New Roman"/>
                  <w:kern w:val="0"/>
                  <w:szCs w:val="24"/>
                </w:rPr>
                <w:t>частью первой подпункта 1.2 пункта 1 статьи 209</w:t>
              </w:r>
            </w:hyperlink>
            <w:r w:rsidRPr="00054B68">
              <w:rPr>
                <w:rFonts w:cs="Times New Roman"/>
                <w:kern w:val="0"/>
                <w:szCs w:val="24"/>
              </w:rPr>
              <w:t xml:space="preserve"> Налогового кодекса Республики Беларусь;</w:t>
            </w:r>
          </w:p>
          <w:p w14:paraId="3C7E735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611 - стандартный налоговый вычет в размере, установленном </w:t>
            </w:r>
            <w:hyperlink r:id="rId131" w:history="1">
              <w:r w:rsidRPr="00054B68">
                <w:rPr>
                  <w:rFonts w:cs="Times New Roman"/>
                  <w:kern w:val="0"/>
                  <w:szCs w:val="24"/>
                </w:rPr>
                <w:t>частями пятой</w:t>
              </w:r>
            </w:hyperlink>
            <w:r w:rsidRPr="00054B68">
              <w:rPr>
                <w:rFonts w:cs="Times New Roman"/>
                <w:kern w:val="0"/>
                <w:szCs w:val="24"/>
              </w:rPr>
              <w:t xml:space="preserve"> и </w:t>
            </w:r>
            <w:hyperlink r:id="rId132" w:history="1">
              <w:r w:rsidRPr="00054B68">
                <w:rPr>
                  <w:rFonts w:cs="Times New Roman"/>
                  <w:kern w:val="0"/>
                  <w:szCs w:val="24"/>
                </w:rPr>
                <w:t>восьмой подпункта 1.2 пункта 1 статьи 209</w:t>
              </w:r>
            </w:hyperlink>
            <w:r w:rsidRPr="00054B68">
              <w:rPr>
                <w:rFonts w:cs="Times New Roman"/>
                <w:kern w:val="0"/>
                <w:szCs w:val="24"/>
              </w:rPr>
              <w:t xml:space="preserve"> Налогового кодекса Республики Беларусь;</w:t>
            </w:r>
          </w:p>
          <w:p w14:paraId="5A1B55D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620 - стандартный налоговый вычет в размере, установленном </w:t>
            </w:r>
            <w:hyperlink r:id="rId133" w:history="1">
              <w:r w:rsidRPr="00054B68">
                <w:rPr>
                  <w:rFonts w:cs="Times New Roman"/>
                  <w:kern w:val="0"/>
                  <w:szCs w:val="24"/>
                </w:rPr>
                <w:t>абзацем первым части первой подпункта 1.3 пункта 1 статьи 209</w:t>
              </w:r>
            </w:hyperlink>
            <w:r w:rsidRPr="00054B68">
              <w:rPr>
                <w:rFonts w:cs="Times New Roman"/>
                <w:kern w:val="0"/>
                <w:szCs w:val="24"/>
              </w:rPr>
              <w:t xml:space="preserve"> Налогового кодекса Республики Беларусь;</w:t>
            </w:r>
          </w:p>
          <w:p w14:paraId="65B95B1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621 - стандартный налоговый вычет в размере, установленном </w:t>
            </w:r>
            <w:hyperlink r:id="rId134" w:history="1">
              <w:r w:rsidRPr="00054B68">
                <w:rPr>
                  <w:rFonts w:cs="Times New Roman"/>
                  <w:kern w:val="0"/>
                  <w:szCs w:val="24"/>
                </w:rPr>
                <w:t>абзацем первым части первой подпункта 1.4 пункта 1 статьи 209</w:t>
              </w:r>
            </w:hyperlink>
            <w:r w:rsidRPr="00054B68">
              <w:rPr>
                <w:rFonts w:cs="Times New Roman"/>
                <w:kern w:val="0"/>
                <w:szCs w:val="24"/>
              </w:rPr>
              <w:t xml:space="preserve"> Налогового кодекса Республики Беларусь</w:t>
            </w:r>
          </w:p>
        </w:tc>
      </w:tr>
      <w:tr w:rsidR="00F67C0D" w:rsidRPr="00054B68" w14:paraId="17398C5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48EAE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7.3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68842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предоставленного по соответствующему коду стандартного налогового вычета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A36753"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BF9EB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предоставленного по соответствующему коду стандартного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r>
      <w:tr w:rsidR="00F67C0D" w:rsidRPr="00054B68" w14:paraId="077D2741"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CA54C8"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7.4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23285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Итоговый размер предоставленных стандартных налоговых вычетов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CF6778"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C16C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итоговый размер предоставленных стандартных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r>
      <w:tr w:rsidR="00F67C0D" w:rsidRPr="00054B68" w14:paraId="40E69BB5"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7A9F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8</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1FB81B"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Социальные налоговые вычеты</w:t>
            </w:r>
          </w:p>
        </w:tc>
      </w:tr>
      <w:tr w:rsidR="00F67C0D" w:rsidRPr="00054B68" w14:paraId="7120F50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F0358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8.1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43A1B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A0B3FE"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25D31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социальные налоговые вычеты. Принимает следующие значения:</w:t>
            </w:r>
          </w:p>
          <w:p w14:paraId="561F0B1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7FF8677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77A6F7D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3 - март</w:t>
            </w:r>
          </w:p>
          <w:p w14:paraId="5B7F77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44178B5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56486F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33F9C3B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0FD6124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2289177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00564E5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0A07D0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68D291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5FA8F9E7"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65B9B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8.2</w:t>
            </w:r>
          </w:p>
        </w:tc>
        <w:tc>
          <w:tcPr>
            <w:tcW w:w="37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1192216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социального налогового вычета</w:t>
            </w:r>
          </w:p>
        </w:tc>
        <w:tc>
          <w:tcPr>
            <w:tcW w:w="214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2E1865A7"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14:paraId="79008D7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кодами предоставляемых социальных налоговых вычетов, принимающими следующие значения:</w:t>
            </w:r>
          </w:p>
          <w:p w14:paraId="253FC0E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630 - социальный налоговый вычет, предусмотренный </w:t>
            </w:r>
            <w:hyperlink r:id="rId135" w:history="1">
              <w:r w:rsidRPr="00054B68">
                <w:rPr>
                  <w:rFonts w:cs="Times New Roman"/>
                  <w:kern w:val="0"/>
                  <w:szCs w:val="24"/>
                </w:rPr>
                <w:t>подпунктом 1.1 пункта 1 статьи 210</w:t>
              </w:r>
            </w:hyperlink>
            <w:r w:rsidRPr="00054B68">
              <w:rPr>
                <w:rFonts w:cs="Times New Roman"/>
                <w:kern w:val="0"/>
                <w:szCs w:val="24"/>
              </w:rPr>
              <w:t xml:space="preserve"> Налогового кодекса Республики Беларусь;</w:t>
            </w:r>
          </w:p>
          <w:p w14:paraId="19D76FD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640 - социальный налоговый вычет, предусмотренный </w:t>
            </w:r>
            <w:hyperlink r:id="rId136" w:history="1">
              <w:r w:rsidRPr="00054B68">
                <w:rPr>
                  <w:rFonts w:cs="Times New Roman"/>
                  <w:kern w:val="0"/>
                  <w:szCs w:val="24"/>
                </w:rPr>
                <w:t>подпунктом 1.2 пункта 1 статьи 210</w:t>
              </w:r>
            </w:hyperlink>
            <w:r w:rsidRPr="00054B68">
              <w:rPr>
                <w:rFonts w:cs="Times New Roman"/>
                <w:kern w:val="0"/>
                <w:szCs w:val="24"/>
              </w:rPr>
              <w:t xml:space="preserve"> Налогового кодекса Республики Беларусь;</w:t>
            </w:r>
          </w:p>
          <w:p w14:paraId="78EAB83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641 - социальный налоговый вычет, предусмотренный </w:t>
            </w:r>
            <w:hyperlink r:id="rId137" w:history="1">
              <w:r w:rsidRPr="00054B68">
                <w:rPr>
                  <w:rFonts w:cs="Times New Roman"/>
                  <w:kern w:val="0"/>
                  <w:szCs w:val="24"/>
                </w:rPr>
                <w:t>подпунктом 1.3 пункта 1 статьи 210</w:t>
              </w:r>
            </w:hyperlink>
            <w:r w:rsidRPr="00054B68">
              <w:rPr>
                <w:rFonts w:cs="Times New Roman"/>
                <w:kern w:val="0"/>
                <w:szCs w:val="24"/>
              </w:rPr>
              <w:t xml:space="preserve"> Налогового кодекса Республики Беларусь</w:t>
            </w:r>
          </w:p>
        </w:tc>
      </w:tr>
      <w:tr w:rsidR="00F67C0D" w:rsidRPr="00054B68" w14:paraId="642446D9"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88057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8.3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47357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предоставленного по соответствующему коду социального налогового вычета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B2B1E"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11CE4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предоставленного по соответствующему коду социального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r>
      <w:tr w:rsidR="00F67C0D" w:rsidRPr="00054B68" w14:paraId="7E3BB449"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BEDBB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8.4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007A2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Итоговый размер предоставленных социальных налоговых вычетов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B5FF2"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7C93B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итоговый размер предоставленных социальных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r>
      <w:tr w:rsidR="00F67C0D" w:rsidRPr="00054B68" w14:paraId="5211B0EE"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80486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9</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7A429"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Имущественные налоговые вычеты</w:t>
            </w:r>
          </w:p>
        </w:tc>
      </w:tr>
      <w:tr w:rsidR="00F67C0D" w:rsidRPr="00054B68" w14:paraId="1A23E4A4"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BD740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9.1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18002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CB0EC4"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02685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имущественные налоговые вычеты. Принимает следующие значения:</w:t>
            </w:r>
          </w:p>
          <w:p w14:paraId="3D6ABF0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432F6A8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0D158D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0ED3587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4 - апрель</w:t>
            </w:r>
          </w:p>
          <w:p w14:paraId="5CF6B42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7F697EC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0D32616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60CE971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7087007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06295DB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7BFC63B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1C8AF69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24433E65"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0727D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9.2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9143A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имущественного налогового вычета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DCDC3F"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FA256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кодами предоставляемых имущественных налоговых вычетов, принимающими следующие значения:</w:t>
            </w:r>
          </w:p>
          <w:p w14:paraId="647A4D1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650 - имущественный налоговый вычет, предусмотренный </w:t>
            </w:r>
            <w:hyperlink r:id="rId138" w:history="1">
              <w:r w:rsidRPr="00054B68">
                <w:rPr>
                  <w:rFonts w:cs="Times New Roman"/>
                  <w:kern w:val="0"/>
                  <w:szCs w:val="24"/>
                </w:rPr>
                <w:t>подпунктом 1.1 пункта 1 статьи 211</w:t>
              </w:r>
            </w:hyperlink>
            <w:r w:rsidRPr="00054B68">
              <w:rPr>
                <w:rFonts w:cs="Times New Roman"/>
                <w:kern w:val="0"/>
                <w:szCs w:val="24"/>
              </w:rPr>
              <w:t xml:space="preserve"> Налогового кодекса Республики Беларусь;</w:t>
            </w:r>
          </w:p>
          <w:p w14:paraId="42ED4A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660 - имущественный налоговый вычет, предусмотренный </w:t>
            </w:r>
            <w:hyperlink r:id="rId139" w:history="1">
              <w:r w:rsidRPr="00054B68">
                <w:rPr>
                  <w:rFonts w:cs="Times New Roman"/>
                  <w:kern w:val="0"/>
                  <w:szCs w:val="24"/>
                </w:rPr>
                <w:t>абзацем вторым части тринадцатой подпункта 1.2 пункта 1 статьи 211</w:t>
              </w:r>
            </w:hyperlink>
            <w:r w:rsidRPr="00054B68">
              <w:rPr>
                <w:rFonts w:cs="Times New Roman"/>
                <w:kern w:val="0"/>
                <w:szCs w:val="24"/>
              </w:rPr>
              <w:t xml:space="preserve"> Налогового кодекса Республики Беларусь</w:t>
            </w:r>
          </w:p>
        </w:tc>
      </w:tr>
      <w:tr w:rsidR="00F67C0D" w:rsidRPr="00054B68" w14:paraId="0B7083E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BD7C5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9.3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56D7C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предоставленного по соответствующему коду имущественного налогового вычета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A21CBA"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35079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предоставленного по соответствующему коду имущественного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r>
      <w:tr w:rsidR="00F67C0D" w:rsidRPr="00054B68" w14:paraId="2092B2B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81AF5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9.4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0050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Итоговый размер предоставленных имущественных налоговых вычетов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3CC8F7"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F657C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итоговый размер предоставленных имущественных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r>
      <w:tr w:rsidR="00F67C0D" w:rsidRPr="00054B68" w14:paraId="79B3126F"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DF7B5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10</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8A7B90"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Профессиональные налоговые вычеты</w:t>
            </w:r>
          </w:p>
        </w:tc>
      </w:tr>
      <w:tr w:rsidR="00F67C0D" w:rsidRPr="00054B68" w14:paraId="784DD40F"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7255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10.1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C0153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FA583D"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17E8A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профессиональные налоговые вычеты. Принимает следующие значения:</w:t>
            </w:r>
          </w:p>
          <w:p w14:paraId="5B4586B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154D125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48C5458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5308650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04182DA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5 - май</w:t>
            </w:r>
          </w:p>
          <w:p w14:paraId="2E9C72C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42EB1F1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5114B26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220D460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72454DB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67C456E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7245BC1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21C8FE5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CD40A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10.2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36349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профессионального налогового вычета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8C4A3D"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08E7A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кодами предоставляемых профессиональных налоговых вычетов, принимающими следующие значения:</w:t>
            </w:r>
          </w:p>
          <w:p w14:paraId="64AB64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301 - 20 процентов суммы начисленного дохода, применяемый по литературным произведениям; драматическим и музыкально-драматическим произведениям, произведениям хореографии, пантомимы и другим сценарным произведениям; картам, планам, эскизам, иллюстрациям и пластическим произведениям, относящимся к географии, картографии и другим наукам; компьютерным программам; произведениям науки; производным произведениям; составным произведениям;</w:t>
            </w:r>
          </w:p>
          <w:p w14:paraId="1E3A9DB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302 - 30 процентов суммы начисленного дохода, применяемый по аудиовизуальным произведениям; произведениям архитектуры, градостроительства и садово-паркового искусства; фотографическим произведениям, в том числе произведениям, полученным способами, аналогичными фотографии; изобретениям, полезным моделям, промышленным образцам и иным результатам интеллектуальной деятельности, не указанным в </w:t>
            </w:r>
            <w:hyperlink r:id="rId140" w:history="1">
              <w:r w:rsidRPr="00054B68">
                <w:rPr>
                  <w:rFonts w:cs="Times New Roman"/>
                  <w:kern w:val="0"/>
                  <w:szCs w:val="24"/>
                </w:rPr>
                <w:t>абзацах втором</w:t>
              </w:r>
            </w:hyperlink>
            <w:r w:rsidRPr="00054B68">
              <w:rPr>
                <w:rFonts w:cs="Times New Roman"/>
                <w:kern w:val="0"/>
                <w:szCs w:val="24"/>
              </w:rPr>
              <w:t xml:space="preserve"> и </w:t>
            </w:r>
            <w:hyperlink r:id="rId141" w:history="1">
              <w:r w:rsidRPr="00054B68">
                <w:rPr>
                  <w:rFonts w:cs="Times New Roman"/>
                  <w:kern w:val="0"/>
                  <w:szCs w:val="24"/>
                </w:rPr>
                <w:t>четвертом части четвертой пункта 1 статьи 212</w:t>
              </w:r>
            </w:hyperlink>
            <w:r w:rsidRPr="00054B68">
              <w:rPr>
                <w:rFonts w:cs="Times New Roman"/>
                <w:kern w:val="0"/>
                <w:szCs w:val="24"/>
              </w:rPr>
              <w:t xml:space="preserve"> Налогового кодекса Республики Беларусь;</w:t>
            </w:r>
          </w:p>
          <w:p w14:paraId="49C1904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303 - 40 процентов суммы начисленного дохода, применяемый по музыкальным произведениям с текстом или без текста; произведениям изобразительного искусства; произведениям прикладного искусства</w:t>
            </w:r>
          </w:p>
        </w:tc>
      </w:tr>
      <w:tr w:rsidR="00F67C0D" w:rsidRPr="00054B68" w14:paraId="55072D2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D1FD7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10.3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5780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Размер предоставленного по соответствующему коду </w:t>
            </w:r>
            <w:r w:rsidRPr="00054B68">
              <w:rPr>
                <w:rFonts w:cs="Times New Roman"/>
                <w:kern w:val="0"/>
                <w:szCs w:val="24"/>
              </w:rPr>
              <w:lastRenderedPageBreak/>
              <w:t>профессионального налогового вычета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097390"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A333C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 xml:space="preserve">Заполняется размер предоставленного по соответствующему коду профессионального налогового вычета в белорусских рублях с точностью </w:t>
            </w:r>
            <w:r w:rsidRPr="00054B68">
              <w:rPr>
                <w:rFonts w:cs="Times New Roman"/>
                <w:kern w:val="0"/>
                <w:szCs w:val="24"/>
              </w:rPr>
              <w:lastRenderedPageBreak/>
              <w:t>до двух знаков после запятой за месяц. Заполняется при наличии сведений о предоставлении такого вычета</w:t>
            </w:r>
          </w:p>
        </w:tc>
      </w:tr>
      <w:tr w:rsidR="00F67C0D" w:rsidRPr="00054B68" w14:paraId="41C34625"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5CA177"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10.4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AB19B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Итоговый размер предоставленных профессиональных налоговых вычетов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63FE6"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E19D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итоговый размер предоставленных профессиональных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r>
      <w:tr w:rsidR="00F67C0D" w:rsidRPr="00054B68" w14:paraId="2077E7AF"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6D3E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DB41CB"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Вычеты (расходы) по операциям с ценными бумагами или финансовыми инструментами срочных сделок, беспоставочными внебиржевыми финансовыми инструментами</w:t>
            </w:r>
          </w:p>
        </w:tc>
      </w:tr>
      <w:tr w:rsidR="00F67C0D" w:rsidRPr="00054B68" w14:paraId="39587CA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FDD5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DC533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12651"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7DA4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вычеты (расходы) по операциям с ценными бумагами или финансовыми инструментами срочных сделок, беспоставочными внебиржевыми финансовыми инструментами. Принимает следующие значения:</w:t>
            </w:r>
          </w:p>
          <w:p w14:paraId="49DCA78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311313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43DBFC7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6971DF0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5085583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269740C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139CEE9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067A81C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24D0B3F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7594BEF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666E87A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3956286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29FD071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B354A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11.2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C3952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вычета (расхода) по операциям с ценными бумагами или финансовыми инструментами срочных сделок, беспоставочными внебиржевыми финансовыми инструментами</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3D2CF7"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2E3F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кодами предоставляемых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принимающими следующие значения:</w:t>
            </w:r>
          </w:p>
          <w:p w14:paraId="602115B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801 - фактически произведенные и документально подтвержденные расходы;</w:t>
            </w:r>
          </w:p>
          <w:p w14:paraId="704BA96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802 - налоговый вычет в размере 20 процентов доходов, полученных по операциям с ценными бумагами;</w:t>
            </w:r>
          </w:p>
          <w:p w14:paraId="21ADF78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803 - суммы, уплаченные вверителем и (или) выгодоприобретателем доверительному управляющему в виде вознаграждения и компенсации произведенных им расходов, осуществленных по операциям с ценными бумагами и финансовыми инструментами срочных сделок</w:t>
            </w:r>
          </w:p>
        </w:tc>
      </w:tr>
      <w:tr w:rsidR="00F67C0D" w:rsidRPr="00054B68" w14:paraId="4F555DD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53D5D"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11.3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10145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93BAC"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A32F2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в белорусских рублях с точностью до двух знаков после запятой за месяц. Заполняется при наличии сведений о предоставлении такого вычета (расхода)</w:t>
            </w:r>
          </w:p>
        </w:tc>
      </w:tr>
      <w:tr w:rsidR="00F67C0D" w:rsidRPr="00054B68" w14:paraId="5D83C248"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EA79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6F8665"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Расходы по операциям доверительного управления денежными средствами</w:t>
            </w:r>
          </w:p>
        </w:tc>
      </w:tr>
      <w:tr w:rsidR="00F67C0D" w:rsidRPr="00054B68" w14:paraId="34082EE8"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C12C15"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4F8F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912089"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9EFB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расходы по операциям доверительного управления денежными средствами. Принимает следующие значения:</w:t>
            </w:r>
          </w:p>
          <w:p w14:paraId="388D8E4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2997209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25C9230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3052BBC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70F9DBF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3C7962E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17D5459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6BDA7DE0"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381BEF0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22AE256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0DDEBBC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34D6EB2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11CFCF26"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FC37CC"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12.2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F56BD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расхода по операциям доверительного управления денежными средствами</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6218A"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B1AB8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расходов по операциям доверительного управления денежными средствами, принимающим значение:</w:t>
            </w:r>
          </w:p>
          <w:p w14:paraId="5E0F738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901 - фактически произведенные и документально подтвержденные расходы, возмещенные (понесенные) вверителем и (или) выгодоприобретателем и связанные с операциями, совершаемыми доверительным управляющим по договору доверительного управления денежными средствами</w:t>
            </w:r>
          </w:p>
        </w:tc>
      </w:tr>
      <w:tr w:rsidR="00F67C0D" w:rsidRPr="00054B68" w14:paraId="303E7907"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4A94C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12.3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39B9E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расхода по операциям доверительного управления денежными средствами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9DD49F"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F29B5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фактически произведенных и документально подтвержденных расходов, возмещенных (понесенных) вверителем и (или) выгодоприобретателем и связанных с операциями, совершаемыми доверительным управляющим по договору доверительного управления денежными средствами в белорусских рублях с точностью до двух знаков после запятой за месяц. Заполняется при наличии сведений о предоставлении такого расхода</w:t>
            </w:r>
          </w:p>
        </w:tc>
      </w:tr>
      <w:tr w:rsidR="00F67C0D" w:rsidRPr="00054B68" w14:paraId="7104DF21"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B5D74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13</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100E64"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Расходы по операциям от участия в фондах банковского управления</w:t>
            </w:r>
          </w:p>
        </w:tc>
      </w:tr>
      <w:tr w:rsidR="00F67C0D" w:rsidRPr="00054B68" w14:paraId="5BF2E557"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0D5CB"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13.1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46C0A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9ED28"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C089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календарного месяца, в котором начислены доходы, в отношении которых предоставлены расходы по операциям от участия в фондах банковского управления. Принимает следующие значения:</w:t>
            </w:r>
          </w:p>
          <w:p w14:paraId="5712B31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036D6D9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1811605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6DA8DAF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01E42F6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29FAA8B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1027D78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6383BBA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4FC36B5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16FA72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2116D08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034A7EE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15CDFFF5"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5525C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13.2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96443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расхода по операциям от участия в фондах банковского управления</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C3C96B"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130D1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при наличии сведений кодом расходов по операциям от участия в фондах банковского управления, принимающим значение:</w:t>
            </w:r>
          </w:p>
          <w:p w14:paraId="17EA626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lastRenderedPageBreak/>
              <w:t>1001 - фактически произведенные и документально подтвержденные расходы вверителя и (или) выгодоприобретателя, связанные с участием такого лица в фонде банковского управления</w:t>
            </w:r>
          </w:p>
        </w:tc>
      </w:tr>
      <w:tr w:rsidR="00F67C0D" w:rsidRPr="00054B68" w14:paraId="49B5EA6C"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E11B1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13.3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DA21D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Размер расхода по операциям от участия в фондах банковского управления за месяц</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0398C"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BC9BE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размер расходов по операциям от участия в фондах банковского управления в белорусских рублях с точностью до двух знаков после запятой за месяц. Заполняется при наличии сведений о таком расходе</w:t>
            </w:r>
          </w:p>
        </w:tc>
      </w:tr>
      <w:tr w:rsidR="00F67C0D" w:rsidRPr="00054B68" w14:paraId="55CCCDE8"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EF149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14</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F5B927"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Подоходный налог с физических лиц</w:t>
            </w:r>
          </w:p>
        </w:tc>
      </w:tr>
      <w:tr w:rsidR="00F67C0D" w:rsidRPr="00054B68" w14:paraId="56730B9F"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0414B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14.1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BD61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Код месяца</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05AB6"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4E0B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кодом месяца, за который исчислен подоходный налог с физических лиц. Принимает следующие значения:</w:t>
            </w:r>
          </w:p>
          <w:p w14:paraId="0D3DBC3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1 - январь</w:t>
            </w:r>
          </w:p>
          <w:p w14:paraId="1469C3B4"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2 - февраль</w:t>
            </w:r>
          </w:p>
          <w:p w14:paraId="38858C5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3 - март</w:t>
            </w:r>
          </w:p>
          <w:p w14:paraId="766522B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4 - апрель</w:t>
            </w:r>
          </w:p>
          <w:p w14:paraId="20F2488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5 - май</w:t>
            </w:r>
          </w:p>
          <w:p w14:paraId="09D5792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6 - июнь</w:t>
            </w:r>
          </w:p>
          <w:p w14:paraId="5D9493C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7 - июль</w:t>
            </w:r>
          </w:p>
          <w:p w14:paraId="27F6C46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8 - август</w:t>
            </w:r>
          </w:p>
          <w:p w14:paraId="40D9DF0A"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9 - сентябрь</w:t>
            </w:r>
          </w:p>
          <w:p w14:paraId="014E55E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10 - октябрь</w:t>
            </w:r>
          </w:p>
          <w:p w14:paraId="35416B0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11 - ноябрь</w:t>
            </w:r>
          </w:p>
          <w:p w14:paraId="29B3168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12 - декабрь</w:t>
            </w:r>
          </w:p>
        </w:tc>
      </w:tr>
      <w:tr w:rsidR="00F67C0D" w:rsidRPr="00054B68" w14:paraId="76752C6C" w14:textId="77777777" w:rsidTr="00373CF0">
        <w:tc>
          <w:tcPr>
            <w:tcW w:w="11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91B02A"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14.2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1FEB8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 исчисленного подоходного налога с физических лиц, в том числе</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9AD987"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8014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Отражается общая сумма исчисленного подоходного налога с физических лиц за месяц в белорусских рублях с точностью до двух знаков после запятой. При отсутствии подоходного налога с физических лиц принимает значение "0"</w:t>
            </w:r>
          </w:p>
        </w:tc>
      </w:tr>
      <w:tr w:rsidR="00F67C0D" w:rsidRPr="00054B68" w14:paraId="4BB0FFB5" w14:textId="77777777" w:rsidTr="00373CF0">
        <w:tc>
          <w:tcPr>
            <w:tcW w:w="11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61736" w14:textId="77777777" w:rsidR="00F67C0D" w:rsidRPr="00054B68" w:rsidRDefault="00F67C0D" w:rsidP="00373CF0">
            <w:pPr>
              <w:autoSpaceDE w:val="0"/>
              <w:autoSpaceDN w:val="0"/>
              <w:adjustRightInd w:val="0"/>
              <w:jc w:val="left"/>
              <w:rPr>
                <w:rFonts w:cs="Times New Roman"/>
                <w:kern w:val="0"/>
                <w:szCs w:val="24"/>
              </w:rPr>
            </w:pP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251C5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сумма исчисленного подоходного налога с физических лиц с дивидендов</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D8935"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4567E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Отражается сумма исчисленного подоходного налога с физических лиц с дивидендов за месяц в белорусских рублях с точностью до двух знаков после запятой. При отсутствии подоходного налога с физических лиц с дивидендов принимает значение "0"</w:t>
            </w:r>
          </w:p>
        </w:tc>
      </w:tr>
      <w:tr w:rsidR="00F67C0D" w:rsidRPr="00054B68" w14:paraId="3655AC83"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4EB252"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w:t>
            </w:r>
          </w:p>
        </w:tc>
        <w:tc>
          <w:tcPr>
            <w:tcW w:w="1361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1BDF63" w14:textId="77777777" w:rsidR="00F67C0D" w:rsidRPr="00054B68" w:rsidRDefault="00F67C0D" w:rsidP="00373CF0">
            <w:pPr>
              <w:autoSpaceDE w:val="0"/>
              <w:autoSpaceDN w:val="0"/>
              <w:adjustRightInd w:val="0"/>
              <w:jc w:val="center"/>
              <w:outlineLvl w:val="1"/>
              <w:rPr>
                <w:rFonts w:cs="Times New Roman"/>
                <w:kern w:val="0"/>
                <w:szCs w:val="24"/>
              </w:rPr>
            </w:pPr>
            <w:r w:rsidRPr="00054B68">
              <w:rPr>
                <w:rFonts w:cs="Times New Roman"/>
                <w:kern w:val="0"/>
                <w:szCs w:val="24"/>
              </w:rPr>
              <w:t>Общие суммы дохода, льгот и подоходного налога с физических лиц</w:t>
            </w:r>
          </w:p>
        </w:tc>
      </w:tr>
      <w:tr w:rsidR="00F67C0D" w:rsidRPr="00054B68" w14:paraId="2E77E894"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C7E56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lastRenderedPageBreak/>
              <w:t>15.1</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747C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начисленного дохода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4A5897"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357FE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начисленных доходов за календарный год</w:t>
            </w:r>
          </w:p>
        </w:tc>
      </w:tr>
      <w:tr w:rsidR="00F67C0D" w:rsidRPr="00054B68" w14:paraId="609C332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2249AF"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71A93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доходов, освобождаемых от подоходного налога с физических лиц,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74CF35"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3E219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доходов, освобождаемых от подоходного налога с физических лиц, за календарный год</w:t>
            </w:r>
          </w:p>
        </w:tc>
      </w:tr>
      <w:tr w:rsidR="00F67C0D" w:rsidRPr="00054B68" w14:paraId="243F5315"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63B5D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15.3</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43BBF2"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доходов, в отношении которых не производится исчисление подоходного налога с физических лиц,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8DE74A"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EEDA7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начисленных доходов, в отношении которых не производится исчисление подоходного налога с физических лиц, за календарный год</w:t>
            </w:r>
          </w:p>
        </w:tc>
      </w:tr>
      <w:tr w:rsidR="00F67C0D" w:rsidRPr="00054B68" w14:paraId="750E26D5"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631649"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15.4</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5AB733"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стандартных налоговых вычетов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3300B5"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AF103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предоставленных стандартных налоговых вычетов за календарный год</w:t>
            </w:r>
          </w:p>
        </w:tc>
      </w:tr>
      <w:tr w:rsidR="00F67C0D" w:rsidRPr="00054B68" w14:paraId="2F73E6F1"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F4A83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15.5</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E578E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социальных налоговых вычетов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B2D19"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DDFE5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предоставленных социальных налоговых вычетов за календарный год</w:t>
            </w:r>
          </w:p>
        </w:tc>
      </w:tr>
      <w:tr w:rsidR="00F67C0D" w:rsidRPr="00054B68" w14:paraId="352001EF"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6F6506"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15.6</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8356DF"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имущественных налоговых вычетов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86B9F"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359EF5"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предоставленных имущественных налоговых вычетов за календарный год</w:t>
            </w:r>
          </w:p>
        </w:tc>
      </w:tr>
      <w:tr w:rsidR="00F67C0D" w:rsidRPr="00054B68" w14:paraId="7F28C920"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F6FB01"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15.7</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080C4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профессиональных налоговых вычетов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C2BD4"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BA3FA7"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предоставленных профессиональных налоговых вычетов за календарный год</w:t>
            </w:r>
          </w:p>
        </w:tc>
      </w:tr>
      <w:tr w:rsidR="00F67C0D" w:rsidRPr="00054B68" w14:paraId="234A568B"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B8BA33"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15.8</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C0DD1"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3AFC37"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EABC6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предоставленных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за календарный год</w:t>
            </w:r>
          </w:p>
        </w:tc>
      </w:tr>
      <w:tr w:rsidR="00F67C0D" w:rsidRPr="00054B68" w14:paraId="4D87DA6A" w14:textId="77777777" w:rsidTr="00373CF0">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E6E2E4"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15.9</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9B413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расходов по операциям доверительного управления денежными средствами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217C2D" w14:textId="77777777" w:rsidR="00F67C0D" w:rsidRPr="00054B68" w:rsidRDefault="00F67C0D" w:rsidP="00373CF0">
            <w:pPr>
              <w:autoSpaceDE w:val="0"/>
              <w:autoSpaceDN w:val="0"/>
              <w:adjustRightInd w:val="0"/>
              <w:jc w:val="center"/>
              <w:rPr>
                <w:rFonts w:cs="Times New Roman"/>
                <w:kern w:val="0"/>
                <w:szCs w:val="24"/>
              </w:rPr>
            </w:pPr>
            <w:hyperlink w:anchor="Par1942" w:history="1">
              <w:r w:rsidRPr="00054B68">
                <w:rPr>
                  <w:rFonts w:cs="Times New Roman"/>
                  <w:kern w:val="0"/>
                  <w:szCs w:val="24"/>
                </w:rPr>
                <w:t>У</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A58FBB"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расходов по операциям доверительного управления денежными средствами за календарный год</w:t>
            </w:r>
          </w:p>
        </w:tc>
      </w:tr>
      <w:tr w:rsidR="00F67C0D" w:rsidRPr="00054B68" w14:paraId="327C90A8" w14:textId="77777777" w:rsidTr="00373CF0">
        <w:tc>
          <w:tcPr>
            <w:tcW w:w="1125" w:type="dxa"/>
            <w:vMerge w:val="restart"/>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14:paraId="6FD2FA68" w14:textId="77777777" w:rsidR="00F67C0D" w:rsidRPr="00054B68" w:rsidRDefault="00F67C0D" w:rsidP="00373CF0">
            <w:pPr>
              <w:autoSpaceDE w:val="0"/>
              <w:autoSpaceDN w:val="0"/>
              <w:adjustRightInd w:val="0"/>
              <w:jc w:val="left"/>
              <w:rPr>
                <w:rFonts w:cs="Times New Roman"/>
                <w:kern w:val="0"/>
                <w:szCs w:val="24"/>
              </w:rPr>
            </w:pPr>
          </w:p>
        </w:tc>
        <w:tc>
          <w:tcPr>
            <w:tcW w:w="37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14:paraId="0BDD6930" w14:textId="77777777" w:rsidR="00F67C0D" w:rsidRPr="00054B68" w:rsidRDefault="00F67C0D" w:rsidP="00373CF0">
            <w:pPr>
              <w:autoSpaceDE w:val="0"/>
              <w:autoSpaceDN w:val="0"/>
              <w:adjustRightInd w:val="0"/>
              <w:jc w:val="left"/>
              <w:rPr>
                <w:rFonts w:cs="Times New Roman"/>
                <w:kern w:val="0"/>
                <w:szCs w:val="24"/>
              </w:rPr>
            </w:pPr>
          </w:p>
        </w:tc>
        <w:tc>
          <w:tcPr>
            <w:tcW w:w="214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14:paraId="4818FE39" w14:textId="77777777" w:rsidR="00F67C0D" w:rsidRPr="00054B68" w:rsidRDefault="00F67C0D" w:rsidP="00373CF0">
            <w:pPr>
              <w:autoSpaceDE w:val="0"/>
              <w:autoSpaceDN w:val="0"/>
              <w:adjustRightInd w:val="0"/>
              <w:jc w:val="left"/>
              <w:rPr>
                <w:rFonts w:cs="Times New Roman"/>
                <w:kern w:val="0"/>
                <w:szCs w:val="24"/>
              </w:rPr>
            </w:pPr>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DDBBD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подоходного налога с физических лиц, исчисленную с доходов, начисленных за календарный год. При отсутствии подоходного налога с физических лиц принимает значение "0"</w:t>
            </w:r>
          </w:p>
        </w:tc>
      </w:tr>
      <w:tr w:rsidR="00F67C0D" w:rsidRPr="00054B68" w14:paraId="0090D5A2" w14:textId="77777777" w:rsidTr="00373CF0">
        <w:tc>
          <w:tcPr>
            <w:tcW w:w="1125" w:type="dxa"/>
            <w:vMerge/>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14:paraId="6FC65D8A" w14:textId="77777777" w:rsidR="00F67C0D" w:rsidRPr="00054B68" w:rsidRDefault="00F67C0D" w:rsidP="00373CF0">
            <w:pPr>
              <w:autoSpaceDE w:val="0"/>
              <w:autoSpaceDN w:val="0"/>
              <w:adjustRightInd w:val="0"/>
              <w:jc w:val="left"/>
              <w:rPr>
                <w:rFonts w:cs="Times New Roman"/>
                <w:kern w:val="0"/>
                <w:szCs w:val="24"/>
              </w:rPr>
            </w:pP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FF662E"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исчисленного подоходного налога с физических лиц по дивидендам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FFADAF"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6C42D"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подоходного налога с физических лиц, исчисленную с доходов в виде дивидендов, начисленных за календарный год. При отсутствии подоходного налога с физических лиц по дивидендам принимает значение "0"</w:t>
            </w:r>
          </w:p>
        </w:tc>
      </w:tr>
      <w:tr w:rsidR="00F67C0D" w:rsidRPr="00054B68" w14:paraId="3C6674ED" w14:textId="77777777" w:rsidTr="00373CF0">
        <w:tc>
          <w:tcPr>
            <w:tcW w:w="11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604ED0" w14:textId="77777777" w:rsidR="00F67C0D" w:rsidRPr="00054B68" w:rsidRDefault="00F67C0D" w:rsidP="00373CF0">
            <w:pPr>
              <w:autoSpaceDE w:val="0"/>
              <w:autoSpaceDN w:val="0"/>
              <w:adjustRightInd w:val="0"/>
              <w:jc w:val="center"/>
              <w:rPr>
                <w:rFonts w:cs="Times New Roman"/>
                <w:kern w:val="0"/>
                <w:szCs w:val="24"/>
              </w:rPr>
            </w:pPr>
            <w:r w:rsidRPr="00054B68">
              <w:rPr>
                <w:rFonts w:cs="Times New Roman"/>
                <w:kern w:val="0"/>
                <w:szCs w:val="24"/>
              </w:rPr>
              <w:t>15.12</w:t>
            </w: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BC6CC9"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удержанного подоходного налога с физических лиц за год, в том числе</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63D8D"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941E98"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подоходного налога с физических лиц, удержанную с доходов, начисленных за календарный год. При отсутствии подоходного налога с физических лиц принимает значение "0"</w:t>
            </w:r>
          </w:p>
        </w:tc>
      </w:tr>
      <w:tr w:rsidR="00F67C0D" w:rsidRPr="00054B68" w14:paraId="3DFCC288" w14:textId="77777777" w:rsidTr="00373CF0">
        <w:tc>
          <w:tcPr>
            <w:tcW w:w="11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A07B6B" w14:textId="77777777" w:rsidR="00F67C0D" w:rsidRPr="00054B68" w:rsidRDefault="00F67C0D" w:rsidP="00373CF0">
            <w:pPr>
              <w:autoSpaceDE w:val="0"/>
              <w:autoSpaceDN w:val="0"/>
              <w:adjustRightInd w:val="0"/>
              <w:jc w:val="left"/>
              <w:rPr>
                <w:rFonts w:cs="Times New Roman"/>
                <w:kern w:val="0"/>
                <w:szCs w:val="24"/>
              </w:rPr>
            </w:pPr>
          </w:p>
        </w:tc>
        <w:tc>
          <w:tcPr>
            <w:tcW w:w="3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AB911C"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общая сумма удержанного подоходного налога с физических лиц по дивидендам за год</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AC5D4" w14:textId="77777777" w:rsidR="00F67C0D" w:rsidRPr="00054B68" w:rsidRDefault="00F67C0D" w:rsidP="00373CF0">
            <w:pPr>
              <w:autoSpaceDE w:val="0"/>
              <w:autoSpaceDN w:val="0"/>
              <w:adjustRightInd w:val="0"/>
              <w:jc w:val="center"/>
              <w:rPr>
                <w:rFonts w:cs="Times New Roman"/>
                <w:kern w:val="0"/>
                <w:szCs w:val="24"/>
              </w:rPr>
            </w:pPr>
            <w:hyperlink w:anchor="Par1941" w:history="1">
              <w:r w:rsidRPr="00054B68">
                <w:rPr>
                  <w:rFonts w:cs="Times New Roman"/>
                  <w:kern w:val="0"/>
                  <w:szCs w:val="24"/>
                </w:rPr>
                <w:t>О</w:t>
              </w:r>
            </w:hyperlink>
          </w:p>
        </w:tc>
        <w:tc>
          <w:tcPr>
            <w:tcW w:w="77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B403A6" w14:textId="77777777" w:rsidR="00F67C0D" w:rsidRPr="00054B68" w:rsidRDefault="00F67C0D" w:rsidP="00373CF0">
            <w:pPr>
              <w:autoSpaceDE w:val="0"/>
              <w:autoSpaceDN w:val="0"/>
              <w:adjustRightInd w:val="0"/>
              <w:jc w:val="left"/>
              <w:rPr>
                <w:rFonts w:cs="Times New Roman"/>
                <w:kern w:val="0"/>
                <w:szCs w:val="24"/>
              </w:rPr>
            </w:pPr>
            <w:r w:rsidRPr="00054B68">
              <w:rPr>
                <w:rFonts w:cs="Times New Roman"/>
                <w:kern w:val="0"/>
                <w:szCs w:val="24"/>
              </w:rPr>
              <w:t>Заполняется в белорусских рублях с точностью до двух знаков после запятой. Представляет собой общую сумму подоходного налога с физических лиц, удержанную с доходов, начисленных за календарный год с дивидендов. При отсутствии подоходного налога с физических лиц по дивидендам принимает значение "0"</w:t>
            </w:r>
          </w:p>
        </w:tc>
      </w:tr>
    </w:tbl>
    <w:p w14:paraId="24BFC355" w14:textId="77777777" w:rsidR="00F67C0D" w:rsidRPr="00054B68" w:rsidRDefault="00F67C0D" w:rsidP="00F67C0D">
      <w:pPr>
        <w:autoSpaceDE w:val="0"/>
        <w:autoSpaceDN w:val="0"/>
        <w:adjustRightInd w:val="0"/>
        <w:jc w:val="left"/>
        <w:rPr>
          <w:rFonts w:cs="Times New Roman"/>
          <w:kern w:val="0"/>
          <w:szCs w:val="24"/>
        </w:rPr>
        <w:sectPr w:rsidR="00F67C0D" w:rsidRPr="00054B68" w:rsidSect="00F67C0D">
          <w:pgSz w:w="16838" w:h="11905" w:orient="landscape"/>
          <w:pgMar w:top="1701" w:right="1134" w:bottom="850" w:left="1134" w:header="0" w:footer="0" w:gutter="0"/>
          <w:cols w:space="720"/>
          <w:noEndnote/>
        </w:sectPr>
      </w:pPr>
    </w:p>
    <w:p w14:paraId="6BB56B3E" w14:textId="77777777" w:rsidR="00F67C0D" w:rsidRPr="00054B68" w:rsidRDefault="00F67C0D" w:rsidP="00F67C0D">
      <w:pPr>
        <w:autoSpaceDE w:val="0"/>
        <w:autoSpaceDN w:val="0"/>
        <w:adjustRightInd w:val="0"/>
        <w:ind w:firstLine="540"/>
        <w:rPr>
          <w:rFonts w:cs="Times New Roman"/>
          <w:kern w:val="0"/>
          <w:szCs w:val="24"/>
        </w:rPr>
      </w:pPr>
    </w:p>
    <w:p w14:paraId="29E021C9" w14:textId="77777777" w:rsidR="00F67C0D" w:rsidRPr="00054B68" w:rsidRDefault="00F67C0D" w:rsidP="00F67C0D">
      <w:pPr>
        <w:autoSpaceDE w:val="0"/>
        <w:autoSpaceDN w:val="0"/>
        <w:adjustRightInd w:val="0"/>
        <w:ind w:firstLine="540"/>
        <w:rPr>
          <w:rFonts w:cs="Times New Roman"/>
          <w:kern w:val="0"/>
          <w:szCs w:val="24"/>
        </w:rPr>
      </w:pPr>
      <w:r w:rsidRPr="00054B68">
        <w:rPr>
          <w:rFonts w:cs="Times New Roman"/>
          <w:kern w:val="0"/>
          <w:szCs w:val="24"/>
        </w:rPr>
        <w:t>--------------------------------</w:t>
      </w:r>
    </w:p>
    <w:p w14:paraId="167CE407" w14:textId="77777777" w:rsidR="00F67C0D" w:rsidRPr="00054B68" w:rsidRDefault="00F67C0D" w:rsidP="00F67C0D">
      <w:pPr>
        <w:autoSpaceDE w:val="0"/>
        <w:autoSpaceDN w:val="0"/>
        <w:adjustRightInd w:val="0"/>
        <w:ind w:firstLine="539"/>
        <w:rPr>
          <w:rFonts w:cs="Times New Roman"/>
          <w:kern w:val="0"/>
          <w:szCs w:val="24"/>
        </w:rPr>
      </w:pPr>
      <w:bookmarkStart w:id="54" w:name="Par1939"/>
      <w:bookmarkEnd w:id="54"/>
      <w:r w:rsidRPr="00054B68">
        <w:rPr>
          <w:rFonts w:cs="Times New Roman"/>
          <w:kern w:val="0"/>
          <w:szCs w:val="24"/>
        </w:rPr>
        <w:t>&lt;1&gt; Заполняется в формате json.</w:t>
      </w:r>
    </w:p>
    <w:p w14:paraId="5044A95F" w14:textId="77777777" w:rsidR="00F67C0D" w:rsidRPr="00054B68" w:rsidRDefault="00F67C0D" w:rsidP="00F67C0D">
      <w:pPr>
        <w:autoSpaceDE w:val="0"/>
        <w:autoSpaceDN w:val="0"/>
        <w:adjustRightInd w:val="0"/>
        <w:ind w:firstLine="539"/>
        <w:rPr>
          <w:rFonts w:cs="Times New Roman"/>
          <w:kern w:val="0"/>
          <w:szCs w:val="24"/>
        </w:rPr>
      </w:pPr>
      <w:bookmarkStart w:id="55" w:name="Par1940"/>
      <w:bookmarkEnd w:id="55"/>
      <w:r w:rsidRPr="00054B68">
        <w:rPr>
          <w:rFonts w:cs="Times New Roman"/>
          <w:kern w:val="0"/>
          <w:szCs w:val="24"/>
        </w:rPr>
        <w:t>&lt;2&gt; Указывается условие заполнения:</w:t>
      </w:r>
    </w:p>
    <w:p w14:paraId="752290A1" w14:textId="77777777" w:rsidR="00F67C0D" w:rsidRPr="00054B68" w:rsidRDefault="00F67C0D" w:rsidP="00F67C0D">
      <w:pPr>
        <w:autoSpaceDE w:val="0"/>
        <w:autoSpaceDN w:val="0"/>
        <w:adjustRightInd w:val="0"/>
        <w:ind w:firstLine="539"/>
        <w:rPr>
          <w:rFonts w:cs="Times New Roman"/>
          <w:kern w:val="0"/>
          <w:szCs w:val="24"/>
        </w:rPr>
      </w:pPr>
      <w:bookmarkStart w:id="56" w:name="Par1941"/>
      <w:bookmarkEnd w:id="56"/>
      <w:r w:rsidRPr="00054B68">
        <w:rPr>
          <w:rFonts w:cs="Times New Roman"/>
          <w:kern w:val="0"/>
          <w:szCs w:val="24"/>
        </w:rPr>
        <w:t>"О" - обязательный реквизит, его отсутствие приводит к нарушению корректности документа, для числовых реквизитов может принимать нулевое значение;</w:t>
      </w:r>
    </w:p>
    <w:p w14:paraId="4A1358A3" w14:textId="77777777" w:rsidR="00F67C0D" w:rsidRPr="00054B68" w:rsidRDefault="00F67C0D" w:rsidP="00F67C0D">
      <w:pPr>
        <w:autoSpaceDE w:val="0"/>
        <w:autoSpaceDN w:val="0"/>
        <w:adjustRightInd w:val="0"/>
        <w:ind w:firstLine="539"/>
        <w:rPr>
          <w:rFonts w:cs="Times New Roman"/>
          <w:kern w:val="0"/>
          <w:szCs w:val="24"/>
        </w:rPr>
      </w:pPr>
      <w:bookmarkStart w:id="57" w:name="Par1942"/>
      <w:bookmarkEnd w:id="57"/>
      <w:r w:rsidRPr="00054B68">
        <w:rPr>
          <w:rFonts w:cs="Times New Roman"/>
          <w:kern w:val="0"/>
          <w:szCs w:val="24"/>
        </w:rPr>
        <w:t>"У" - условный реквизит, его наличие или отсутствие определяется значением другого реквизита или условием.</w:t>
      </w:r>
    </w:p>
    <w:p w14:paraId="633C51A2" w14:textId="77777777" w:rsidR="00F67C0D" w:rsidRPr="00054B68" w:rsidRDefault="00F67C0D" w:rsidP="00F67C0D">
      <w:pPr>
        <w:autoSpaceDE w:val="0"/>
        <w:autoSpaceDN w:val="0"/>
        <w:adjustRightInd w:val="0"/>
        <w:ind w:firstLine="539"/>
        <w:rPr>
          <w:rFonts w:cs="Times New Roman"/>
          <w:kern w:val="0"/>
          <w:szCs w:val="24"/>
        </w:rPr>
      </w:pPr>
      <w:bookmarkStart w:id="58" w:name="Par1943"/>
      <w:bookmarkEnd w:id="58"/>
      <w:r w:rsidRPr="00054B68">
        <w:rPr>
          <w:rFonts w:cs="Times New Roman"/>
          <w:kern w:val="0"/>
          <w:szCs w:val="24"/>
        </w:rPr>
        <w:t>&lt;3&gt; Заполняется адрес места жительства (места пребывания) физического лица в государстве - участнике Содружества Независимых Государств, гражданином которого является такое лицо. Не заполняется в отношении граждан Республики Беларусь, иностранных граждан (подданных) и лиц без гражданства (подданства), постоянно проживающих в Республике Беларусь.</w:t>
      </w:r>
    </w:p>
    <w:p w14:paraId="1C14ADB0" w14:textId="77777777" w:rsidR="00F67C0D" w:rsidRPr="00054B68" w:rsidRDefault="00F67C0D" w:rsidP="00F67C0D">
      <w:pPr>
        <w:autoSpaceDE w:val="0"/>
        <w:autoSpaceDN w:val="0"/>
        <w:adjustRightInd w:val="0"/>
        <w:ind w:firstLine="539"/>
        <w:rPr>
          <w:rFonts w:cs="Times New Roman"/>
          <w:kern w:val="0"/>
          <w:szCs w:val="24"/>
        </w:rPr>
      </w:pPr>
      <w:bookmarkStart w:id="59" w:name="Par1944"/>
      <w:bookmarkEnd w:id="59"/>
      <w:r w:rsidRPr="00054B68">
        <w:rPr>
          <w:rFonts w:cs="Times New Roman"/>
          <w:kern w:val="0"/>
          <w:szCs w:val="24"/>
        </w:rPr>
        <w:t xml:space="preserve">&lt;4&gt; Не подлежат отражению сведения о доходах, перечисленных в </w:t>
      </w:r>
      <w:hyperlink r:id="rId142" w:history="1">
        <w:r w:rsidRPr="00054B68">
          <w:rPr>
            <w:rFonts w:cs="Times New Roman"/>
            <w:kern w:val="0"/>
            <w:szCs w:val="24"/>
          </w:rPr>
          <w:t>абзацах втором</w:t>
        </w:r>
      </w:hyperlink>
      <w:r w:rsidRPr="00054B68">
        <w:rPr>
          <w:rFonts w:cs="Times New Roman"/>
          <w:kern w:val="0"/>
          <w:szCs w:val="24"/>
        </w:rPr>
        <w:t xml:space="preserve"> - </w:t>
      </w:r>
      <w:hyperlink r:id="rId143" w:history="1">
        <w:r w:rsidRPr="00054B68">
          <w:rPr>
            <w:rFonts w:cs="Times New Roman"/>
            <w:kern w:val="0"/>
            <w:szCs w:val="24"/>
          </w:rPr>
          <w:t>восемнадцатом части второй пункта 6 статьи 85</w:t>
        </w:r>
      </w:hyperlink>
      <w:r w:rsidRPr="00054B68">
        <w:rPr>
          <w:rFonts w:cs="Times New Roman"/>
          <w:kern w:val="0"/>
          <w:szCs w:val="24"/>
        </w:rPr>
        <w:t xml:space="preserve"> Налогового кодекса Республики Беларусь, сведения о доходах (выплатах), представляемых в соответствии с </w:t>
      </w:r>
      <w:hyperlink w:anchor="Par59" w:history="1">
        <w:r w:rsidRPr="00054B68">
          <w:rPr>
            <w:rFonts w:cs="Times New Roman"/>
            <w:kern w:val="0"/>
            <w:szCs w:val="24"/>
          </w:rPr>
          <w:t>приложениями 1</w:t>
        </w:r>
      </w:hyperlink>
      <w:r w:rsidRPr="00054B68">
        <w:rPr>
          <w:rFonts w:cs="Times New Roman"/>
          <w:kern w:val="0"/>
          <w:szCs w:val="24"/>
        </w:rPr>
        <w:t xml:space="preserve"> - </w:t>
      </w:r>
      <w:hyperlink w:anchor="Par937" w:history="1">
        <w:r w:rsidRPr="00054B68">
          <w:rPr>
            <w:rFonts w:cs="Times New Roman"/>
            <w:kern w:val="0"/>
            <w:szCs w:val="24"/>
          </w:rPr>
          <w:t>8</w:t>
        </w:r>
      </w:hyperlink>
      <w:r w:rsidRPr="00054B68">
        <w:rPr>
          <w:rFonts w:cs="Times New Roman"/>
          <w:kern w:val="0"/>
          <w:szCs w:val="24"/>
        </w:rPr>
        <w:t xml:space="preserve"> к настоящему постановлению. Если согласно законодательству выплата дохода производится без идентификации получателя дохода, то сведения о таких доходах также не подлежат отражению.</w:t>
      </w:r>
    </w:p>
    <w:p w14:paraId="6057F9C0" w14:textId="77777777" w:rsidR="00F67C0D" w:rsidRPr="00054B68" w:rsidRDefault="00F67C0D" w:rsidP="00F67C0D">
      <w:pPr>
        <w:jc w:val="center"/>
        <w:rPr>
          <w:rFonts w:cs="Times New Roman"/>
          <w:szCs w:val="24"/>
        </w:rPr>
      </w:pPr>
    </w:p>
    <w:p w14:paraId="2A151929" w14:textId="77777777" w:rsidR="00F67C0D" w:rsidRPr="00054B68" w:rsidRDefault="00F67C0D" w:rsidP="00F67C0D">
      <w:pPr>
        <w:ind w:firstLine="709"/>
        <w:rPr>
          <w:rFonts w:cs="Times New Roman"/>
          <w:szCs w:val="24"/>
        </w:rPr>
      </w:pPr>
    </w:p>
    <w:p w14:paraId="06730EA4" w14:textId="77777777" w:rsidR="00F67C0D" w:rsidRPr="00054B68" w:rsidRDefault="00F67C0D" w:rsidP="00F67C0D">
      <w:pPr>
        <w:ind w:firstLine="709"/>
        <w:rPr>
          <w:rFonts w:cs="Times New Roman"/>
          <w:szCs w:val="24"/>
        </w:rPr>
      </w:pPr>
    </w:p>
    <w:p w14:paraId="07056DC4" w14:textId="77777777" w:rsidR="00F67C0D" w:rsidRPr="00315919" w:rsidRDefault="00F67C0D" w:rsidP="00F67C0D">
      <w:pPr>
        <w:ind w:firstLine="709"/>
        <w:rPr>
          <w:rFonts w:cs="Times New Roman"/>
          <w:szCs w:val="24"/>
        </w:rPr>
      </w:pPr>
    </w:p>
    <w:p w14:paraId="7650B6EA" w14:textId="77777777" w:rsidR="00F67C0D" w:rsidRPr="00315919" w:rsidRDefault="00F67C0D" w:rsidP="00F67C0D">
      <w:pPr>
        <w:ind w:firstLine="709"/>
        <w:rPr>
          <w:rFonts w:cs="Times New Roman"/>
          <w:szCs w:val="24"/>
        </w:rPr>
      </w:pPr>
    </w:p>
    <w:p w14:paraId="1186307D" w14:textId="77777777" w:rsidR="00F67C0D" w:rsidRPr="00315919" w:rsidRDefault="00F67C0D" w:rsidP="00F67C0D">
      <w:pPr>
        <w:ind w:firstLine="709"/>
        <w:rPr>
          <w:rFonts w:cs="Times New Roman"/>
          <w:szCs w:val="24"/>
        </w:rPr>
      </w:pPr>
    </w:p>
    <w:p w14:paraId="63FEDA17" w14:textId="77777777" w:rsidR="00F67C0D" w:rsidRPr="00315919" w:rsidRDefault="00F67C0D" w:rsidP="00F67C0D">
      <w:pPr>
        <w:ind w:firstLine="709"/>
        <w:rPr>
          <w:rFonts w:cs="Times New Roman"/>
          <w:szCs w:val="24"/>
        </w:rPr>
      </w:pPr>
    </w:p>
    <w:p w14:paraId="4301846A" w14:textId="77777777" w:rsidR="00F67C0D" w:rsidRPr="00315919" w:rsidRDefault="00F67C0D" w:rsidP="00F67C0D">
      <w:pPr>
        <w:ind w:firstLine="709"/>
        <w:rPr>
          <w:rFonts w:cs="Times New Roman"/>
          <w:szCs w:val="24"/>
        </w:rPr>
      </w:pPr>
    </w:p>
    <w:p w14:paraId="2C41AB1A" w14:textId="77777777" w:rsidR="00F67C0D" w:rsidRPr="00315919" w:rsidRDefault="00F67C0D" w:rsidP="00F67C0D">
      <w:pPr>
        <w:ind w:firstLine="709"/>
        <w:rPr>
          <w:rFonts w:cs="Times New Roman"/>
          <w:szCs w:val="24"/>
        </w:rPr>
      </w:pPr>
    </w:p>
    <w:p w14:paraId="6E4DE10E" w14:textId="77777777" w:rsidR="00F67C0D" w:rsidRPr="00315919" w:rsidRDefault="00F67C0D" w:rsidP="00F67C0D">
      <w:pPr>
        <w:ind w:firstLine="709"/>
        <w:rPr>
          <w:rFonts w:cs="Times New Roman"/>
          <w:szCs w:val="24"/>
        </w:rPr>
      </w:pPr>
    </w:p>
    <w:p w14:paraId="3CBFC368" w14:textId="77777777" w:rsidR="00F67C0D" w:rsidRPr="009F56CC" w:rsidRDefault="00F67C0D" w:rsidP="00F67C0D">
      <w:pPr>
        <w:ind w:firstLine="709"/>
        <w:rPr>
          <w:sz w:val="30"/>
          <w:szCs w:val="30"/>
        </w:rPr>
      </w:pPr>
    </w:p>
    <w:p w14:paraId="19121D64" w14:textId="77777777" w:rsidR="008C6F64" w:rsidRDefault="008C6F64"/>
    <w:sectPr w:rsidR="008C6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799823"/>
      <w:docPartObj>
        <w:docPartGallery w:val="Page Numbers (Top of Page)"/>
        <w:docPartUnique/>
      </w:docPartObj>
    </w:sdtPr>
    <w:sdtContent>
      <w:p w14:paraId="23B84739" w14:textId="77777777" w:rsidR="00000000" w:rsidRDefault="00000000">
        <w:pPr>
          <w:pStyle w:val="a6"/>
          <w:jc w:val="center"/>
        </w:pPr>
        <w:r>
          <w:fldChar w:fldCharType="begin"/>
        </w:r>
        <w:r>
          <w:instrText>PAGE   \* MERGEFORMAT</w:instrText>
        </w:r>
        <w:r>
          <w:fldChar w:fldCharType="separate"/>
        </w:r>
        <w:r>
          <w:rPr>
            <w:noProof/>
          </w:rPr>
          <w:t>4</w:t>
        </w:r>
        <w:r>
          <w:fldChar w:fldCharType="end"/>
        </w:r>
      </w:p>
    </w:sdtContent>
  </w:sdt>
  <w:p w14:paraId="6F911265" w14:textId="77777777"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006746"/>
    <w:multiLevelType w:val="multilevel"/>
    <w:tmpl w:val="F544D0E0"/>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6924291"/>
    <w:multiLevelType w:val="hybridMultilevel"/>
    <w:tmpl w:val="50564C38"/>
    <w:lvl w:ilvl="0" w:tplc="A6848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5855E2"/>
    <w:multiLevelType w:val="multilevel"/>
    <w:tmpl w:val="A8BC9E50"/>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60B6345"/>
    <w:multiLevelType w:val="hybridMultilevel"/>
    <w:tmpl w:val="20D2835A"/>
    <w:lvl w:ilvl="0" w:tplc="AA6C5A80">
      <w:start w:val="1"/>
      <w:numFmt w:val="bullet"/>
      <w:lvlText w:val=""/>
      <w:lvlJc w:val="left"/>
      <w:pPr>
        <w:tabs>
          <w:tab w:val="num" w:pos="720"/>
        </w:tabs>
        <w:ind w:left="720" w:hanging="360"/>
      </w:pPr>
      <w:rPr>
        <w:rFonts w:ascii="Wingdings 3" w:hAnsi="Wingdings 3" w:hint="default"/>
      </w:rPr>
    </w:lvl>
    <w:lvl w:ilvl="1" w:tplc="4E5C6DB4" w:tentative="1">
      <w:start w:val="1"/>
      <w:numFmt w:val="bullet"/>
      <w:lvlText w:val=""/>
      <w:lvlJc w:val="left"/>
      <w:pPr>
        <w:tabs>
          <w:tab w:val="num" w:pos="1440"/>
        </w:tabs>
        <w:ind w:left="1440" w:hanging="360"/>
      </w:pPr>
      <w:rPr>
        <w:rFonts w:ascii="Wingdings 3" w:hAnsi="Wingdings 3" w:hint="default"/>
      </w:rPr>
    </w:lvl>
    <w:lvl w:ilvl="2" w:tplc="033444FE" w:tentative="1">
      <w:start w:val="1"/>
      <w:numFmt w:val="bullet"/>
      <w:lvlText w:val=""/>
      <w:lvlJc w:val="left"/>
      <w:pPr>
        <w:tabs>
          <w:tab w:val="num" w:pos="2160"/>
        </w:tabs>
        <w:ind w:left="2160" w:hanging="360"/>
      </w:pPr>
      <w:rPr>
        <w:rFonts w:ascii="Wingdings 3" w:hAnsi="Wingdings 3" w:hint="default"/>
      </w:rPr>
    </w:lvl>
    <w:lvl w:ilvl="3" w:tplc="29FE6968" w:tentative="1">
      <w:start w:val="1"/>
      <w:numFmt w:val="bullet"/>
      <w:lvlText w:val=""/>
      <w:lvlJc w:val="left"/>
      <w:pPr>
        <w:tabs>
          <w:tab w:val="num" w:pos="2880"/>
        </w:tabs>
        <w:ind w:left="2880" w:hanging="360"/>
      </w:pPr>
      <w:rPr>
        <w:rFonts w:ascii="Wingdings 3" w:hAnsi="Wingdings 3" w:hint="default"/>
      </w:rPr>
    </w:lvl>
    <w:lvl w:ilvl="4" w:tplc="397231A0" w:tentative="1">
      <w:start w:val="1"/>
      <w:numFmt w:val="bullet"/>
      <w:lvlText w:val=""/>
      <w:lvlJc w:val="left"/>
      <w:pPr>
        <w:tabs>
          <w:tab w:val="num" w:pos="3600"/>
        </w:tabs>
        <w:ind w:left="3600" w:hanging="360"/>
      </w:pPr>
      <w:rPr>
        <w:rFonts w:ascii="Wingdings 3" w:hAnsi="Wingdings 3" w:hint="default"/>
      </w:rPr>
    </w:lvl>
    <w:lvl w:ilvl="5" w:tplc="425AE762" w:tentative="1">
      <w:start w:val="1"/>
      <w:numFmt w:val="bullet"/>
      <w:lvlText w:val=""/>
      <w:lvlJc w:val="left"/>
      <w:pPr>
        <w:tabs>
          <w:tab w:val="num" w:pos="4320"/>
        </w:tabs>
        <w:ind w:left="4320" w:hanging="360"/>
      </w:pPr>
      <w:rPr>
        <w:rFonts w:ascii="Wingdings 3" w:hAnsi="Wingdings 3" w:hint="default"/>
      </w:rPr>
    </w:lvl>
    <w:lvl w:ilvl="6" w:tplc="3A400A7A" w:tentative="1">
      <w:start w:val="1"/>
      <w:numFmt w:val="bullet"/>
      <w:lvlText w:val=""/>
      <w:lvlJc w:val="left"/>
      <w:pPr>
        <w:tabs>
          <w:tab w:val="num" w:pos="5040"/>
        </w:tabs>
        <w:ind w:left="5040" w:hanging="360"/>
      </w:pPr>
      <w:rPr>
        <w:rFonts w:ascii="Wingdings 3" w:hAnsi="Wingdings 3" w:hint="default"/>
      </w:rPr>
    </w:lvl>
    <w:lvl w:ilvl="7" w:tplc="3DDA4082" w:tentative="1">
      <w:start w:val="1"/>
      <w:numFmt w:val="bullet"/>
      <w:lvlText w:val=""/>
      <w:lvlJc w:val="left"/>
      <w:pPr>
        <w:tabs>
          <w:tab w:val="num" w:pos="5760"/>
        </w:tabs>
        <w:ind w:left="5760" w:hanging="360"/>
      </w:pPr>
      <w:rPr>
        <w:rFonts w:ascii="Wingdings 3" w:hAnsi="Wingdings 3" w:hint="default"/>
      </w:rPr>
    </w:lvl>
    <w:lvl w:ilvl="8" w:tplc="1364261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2DE507C"/>
    <w:multiLevelType w:val="hybridMultilevel"/>
    <w:tmpl w:val="3F88BE4C"/>
    <w:lvl w:ilvl="0" w:tplc="2B48B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8A1CB3"/>
    <w:multiLevelType w:val="hybridMultilevel"/>
    <w:tmpl w:val="EFE0F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B178B"/>
    <w:multiLevelType w:val="hybridMultilevel"/>
    <w:tmpl w:val="FA289D36"/>
    <w:lvl w:ilvl="0" w:tplc="724089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800535D"/>
    <w:multiLevelType w:val="hybridMultilevel"/>
    <w:tmpl w:val="ECDAED7C"/>
    <w:lvl w:ilvl="0" w:tplc="5C1AB24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2BFA612F"/>
    <w:multiLevelType w:val="hybridMultilevel"/>
    <w:tmpl w:val="3BE8B242"/>
    <w:lvl w:ilvl="0" w:tplc="ADD4358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F17394B"/>
    <w:multiLevelType w:val="hybridMultilevel"/>
    <w:tmpl w:val="50564C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0F5B00"/>
    <w:multiLevelType w:val="hybridMultilevel"/>
    <w:tmpl w:val="4A3089A0"/>
    <w:lvl w:ilvl="0" w:tplc="8C3C4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1E553C9"/>
    <w:multiLevelType w:val="hybridMultilevel"/>
    <w:tmpl w:val="0BC26890"/>
    <w:lvl w:ilvl="0" w:tplc="CB949028">
      <w:start w:val="1"/>
      <w:numFmt w:val="decimal"/>
      <w:lvlText w:val="%1."/>
      <w:lvlJc w:val="left"/>
      <w:pPr>
        <w:ind w:left="735" w:hanging="375"/>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9077D01"/>
    <w:multiLevelType w:val="hybridMultilevel"/>
    <w:tmpl w:val="4DB6BC26"/>
    <w:lvl w:ilvl="0" w:tplc="88606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CBA6BCC"/>
    <w:multiLevelType w:val="hybridMultilevel"/>
    <w:tmpl w:val="20DCE68C"/>
    <w:lvl w:ilvl="0" w:tplc="A6848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E6410CE"/>
    <w:multiLevelType w:val="hybridMultilevel"/>
    <w:tmpl w:val="960242DC"/>
    <w:lvl w:ilvl="0" w:tplc="C260642E">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4C43066"/>
    <w:multiLevelType w:val="hybridMultilevel"/>
    <w:tmpl w:val="D2D28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BD552E1"/>
    <w:multiLevelType w:val="hybridMultilevel"/>
    <w:tmpl w:val="6C36C542"/>
    <w:lvl w:ilvl="0" w:tplc="11900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D194584"/>
    <w:multiLevelType w:val="hybridMultilevel"/>
    <w:tmpl w:val="A5A65534"/>
    <w:lvl w:ilvl="0" w:tplc="119E6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B134C1"/>
    <w:multiLevelType w:val="hybridMultilevel"/>
    <w:tmpl w:val="E5964B7C"/>
    <w:lvl w:ilvl="0" w:tplc="C43A7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10C5DB6"/>
    <w:multiLevelType w:val="hybridMultilevel"/>
    <w:tmpl w:val="10F25766"/>
    <w:lvl w:ilvl="0" w:tplc="4E6AD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89F6D8C"/>
    <w:multiLevelType w:val="multilevel"/>
    <w:tmpl w:val="11F8C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DD1F7F"/>
    <w:multiLevelType w:val="hybridMultilevel"/>
    <w:tmpl w:val="F11E9F1E"/>
    <w:lvl w:ilvl="0" w:tplc="63D8D206">
      <w:start w:val="6"/>
      <w:numFmt w:val="decimal"/>
      <w:lvlText w:val="%1."/>
      <w:lvlJc w:val="left"/>
      <w:pPr>
        <w:ind w:left="1069"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A146242"/>
    <w:multiLevelType w:val="multilevel"/>
    <w:tmpl w:val="A30A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483FC9"/>
    <w:multiLevelType w:val="multilevel"/>
    <w:tmpl w:val="6E1ECF58"/>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6ED07367"/>
    <w:multiLevelType w:val="hybridMultilevel"/>
    <w:tmpl w:val="646608C6"/>
    <w:lvl w:ilvl="0" w:tplc="4AE81DB8">
      <w:start w:val="1"/>
      <w:numFmt w:val="decimal"/>
      <w:lvlText w:val="%1."/>
      <w:lvlJc w:val="left"/>
      <w:pPr>
        <w:ind w:left="1200" w:hanging="4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CBC10DA"/>
    <w:multiLevelType w:val="multilevel"/>
    <w:tmpl w:val="132866D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F37458D"/>
    <w:multiLevelType w:val="hybridMultilevel"/>
    <w:tmpl w:val="960242DC"/>
    <w:lvl w:ilvl="0" w:tplc="FFFFFFFF">
      <w:start w:val="1"/>
      <w:numFmt w:val="decimal"/>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2818766">
    <w:abstractNumId w:val="25"/>
  </w:num>
  <w:num w:numId="2" w16cid:durableId="587033999">
    <w:abstractNumId w:val="22"/>
  </w:num>
  <w:num w:numId="3" w16cid:durableId="533546383">
    <w:abstractNumId w:val="20"/>
  </w:num>
  <w:num w:numId="4" w16cid:durableId="1048341923">
    <w:abstractNumId w:val="6"/>
  </w:num>
  <w:num w:numId="5" w16cid:durableId="974800038">
    <w:abstractNumId w:val="24"/>
  </w:num>
  <w:num w:numId="6" w16cid:durableId="1730377527">
    <w:abstractNumId w:val="0"/>
  </w:num>
  <w:num w:numId="7" w16cid:durableId="755832999">
    <w:abstractNumId w:val="2"/>
  </w:num>
  <w:num w:numId="8" w16cid:durableId="1152483269">
    <w:abstractNumId w:val="23"/>
  </w:num>
  <w:num w:numId="9" w16cid:durableId="1932732798">
    <w:abstractNumId w:val="11"/>
  </w:num>
  <w:num w:numId="10" w16cid:durableId="1037658384">
    <w:abstractNumId w:val="7"/>
  </w:num>
  <w:num w:numId="11" w16cid:durableId="691692036">
    <w:abstractNumId w:val="21"/>
  </w:num>
  <w:num w:numId="12" w16cid:durableId="364986857">
    <w:abstractNumId w:val="15"/>
  </w:num>
  <w:num w:numId="13" w16cid:durableId="153839967">
    <w:abstractNumId w:val="0"/>
    <w:lvlOverride w:ilvl="0">
      <w:startOverride w:val="1"/>
    </w:lvlOverride>
  </w:num>
  <w:num w:numId="14" w16cid:durableId="1486700062">
    <w:abstractNumId w:val="2"/>
    <w:lvlOverride w:ilvl="0">
      <w:startOverride w:val="1"/>
    </w:lvlOverride>
  </w:num>
  <w:num w:numId="15" w16cid:durableId="641931665">
    <w:abstractNumId w:val="23"/>
    <w:lvlOverride w:ilvl="0">
      <w:startOverride w:val="1"/>
    </w:lvlOverride>
  </w:num>
  <w:num w:numId="16" w16cid:durableId="80681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120444">
    <w:abstractNumId w:val="14"/>
  </w:num>
  <w:num w:numId="18" w16cid:durableId="1578203475">
    <w:abstractNumId w:val="8"/>
  </w:num>
  <w:num w:numId="19" w16cid:durableId="1204832113">
    <w:abstractNumId w:val="26"/>
  </w:num>
  <w:num w:numId="20" w16cid:durableId="1390111425">
    <w:abstractNumId w:val="16"/>
  </w:num>
  <w:num w:numId="21" w16cid:durableId="54621888">
    <w:abstractNumId w:val="5"/>
  </w:num>
  <w:num w:numId="22" w16cid:durableId="1632249624">
    <w:abstractNumId w:val="10"/>
  </w:num>
  <w:num w:numId="23" w16cid:durableId="811870387">
    <w:abstractNumId w:val="17"/>
  </w:num>
  <w:num w:numId="24" w16cid:durableId="568733391">
    <w:abstractNumId w:val="4"/>
  </w:num>
  <w:num w:numId="25" w16cid:durableId="940140187">
    <w:abstractNumId w:val="19"/>
  </w:num>
  <w:num w:numId="26" w16cid:durableId="2144538909">
    <w:abstractNumId w:val="12"/>
  </w:num>
  <w:num w:numId="27" w16cid:durableId="1039427622">
    <w:abstractNumId w:val="18"/>
  </w:num>
  <w:num w:numId="28" w16cid:durableId="1127352837">
    <w:abstractNumId w:val="1"/>
  </w:num>
  <w:num w:numId="29" w16cid:durableId="1551184908">
    <w:abstractNumId w:val="9"/>
  </w:num>
  <w:num w:numId="30" w16cid:durableId="1336149592">
    <w:abstractNumId w:val="13"/>
  </w:num>
  <w:num w:numId="31" w16cid:durableId="27992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0D"/>
    <w:rsid w:val="000559A4"/>
    <w:rsid w:val="008C6F64"/>
    <w:rsid w:val="00AE5A3E"/>
    <w:rsid w:val="00F6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9BF9"/>
  <w15:chartTrackingRefBased/>
  <w15:docId w15:val="{9BF3830E-42F6-4224-A88D-CB1D83ED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C0D"/>
    <w:pPr>
      <w:spacing w:after="0" w:line="240" w:lineRule="auto"/>
      <w:jc w:val="both"/>
    </w:pPr>
    <w:rPr>
      <w:rFonts w:ascii="Times New Roman" w:hAnsi="Times New Roman"/>
      <w:kern w:val="2"/>
      <w:sz w:val="24"/>
      <w14:ligatures w14:val="standardContextual"/>
    </w:rPr>
  </w:style>
  <w:style w:type="paragraph" w:styleId="1">
    <w:name w:val="heading 1"/>
    <w:basedOn w:val="a"/>
    <w:next w:val="a"/>
    <w:link w:val="10"/>
    <w:uiPriority w:val="9"/>
    <w:qFormat/>
    <w:rsid w:val="00F67C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67C0D"/>
    <w:pPr>
      <w:spacing w:before="100" w:beforeAutospacing="1" w:after="100" w:afterAutospacing="1"/>
      <w:jc w:val="left"/>
      <w:outlineLvl w:val="1"/>
    </w:pPr>
    <w:rPr>
      <w:rFonts w:eastAsia="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C0D"/>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20">
    <w:name w:val="Заголовок 2 Знак"/>
    <w:basedOn w:val="a0"/>
    <w:link w:val="2"/>
    <w:uiPriority w:val="9"/>
    <w:rsid w:val="00F67C0D"/>
    <w:rPr>
      <w:rFonts w:ascii="Times New Roman" w:eastAsia="Times New Roman" w:hAnsi="Times New Roman" w:cs="Times New Roman"/>
      <w:b/>
      <w:bCs/>
      <w:sz w:val="36"/>
      <w:szCs w:val="36"/>
      <w:lang w:eastAsia="ru-RU"/>
    </w:rPr>
  </w:style>
  <w:style w:type="paragraph" w:styleId="a3">
    <w:name w:val="List Paragraph"/>
    <w:basedOn w:val="a"/>
    <w:uiPriority w:val="34"/>
    <w:qFormat/>
    <w:rsid w:val="00F67C0D"/>
    <w:pPr>
      <w:ind w:left="720"/>
      <w:contextualSpacing/>
    </w:pPr>
  </w:style>
  <w:style w:type="character" w:styleId="a4">
    <w:name w:val="Hyperlink"/>
    <w:basedOn w:val="a0"/>
    <w:uiPriority w:val="99"/>
    <w:unhideWhenUsed/>
    <w:rsid w:val="00F67C0D"/>
    <w:rPr>
      <w:color w:val="0563C1" w:themeColor="hyperlink"/>
      <w:u w:val="single"/>
    </w:rPr>
  </w:style>
  <w:style w:type="character" w:customStyle="1" w:styleId="11">
    <w:name w:val="Неразрешенное упоминание1"/>
    <w:basedOn w:val="a0"/>
    <w:uiPriority w:val="99"/>
    <w:semiHidden/>
    <w:unhideWhenUsed/>
    <w:rsid w:val="00F67C0D"/>
    <w:rPr>
      <w:color w:val="605E5C"/>
      <w:shd w:val="clear" w:color="auto" w:fill="E1DFDD"/>
    </w:rPr>
  </w:style>
  <w:style w:type="paragraph" w:customStyle="1" w:styleId="p-normal">
    <w:name w:val="p-normal"/>
    <w:basedOn w:val="a"/>
    <w:rsid w:val="00F67C0D"/>
    <w:pPr>
      <w:spacing w:before="100" w:beforeAutospacing="1" w:after="100" w:afterAutospacing="1"/>
      <w:jc w:val="left"/>
    </w:pPr>
    <w:rPr>
      <w:rFonts w:eastAsia="Times New Roman" w:cs="Times New Roman"/>
      <w:kern w:val="0"/>
      <w:szCs w:val="24"/>
      <w:lang w:eastAsia="ru-RU"/>
      <w14:ligatures w14:val="none"/>
    </w:rPr>
  </w:style>
  <w:style w:type="character" w:customStyle="1" w:styleId="h-normal">
    <w:name w:val="h-normal"/>
    <w:basedOn w:val="a0"/>
    <w:rsid w:val="00F67C0D"/>
  </w:style>
  <w:style w:type="character" w:customStyle="1" w:styleId="word-wrapper">
    <w:name w:val="word-wrapper"/>
    <w:basedOn w:val="a0"/>
    <w:rsid w:val="00F67C0D"/>
  </w:style>
  <w:style w:type="character" w:customStyle="1" w:styleId="colorff00ff">
    <w:name w:val="color__ff00ff"/>
    <w:basedOn w:val="a0"/>
    <w:rsid w:val="00F67C0D"/>
  </w:style>
  <w:style w:type="character" w:customStyle="1" w:styleId="fake-non-breaking-space">
    <w:name w:val="fake-non-breaking-space"/>
    <w:basedOn w:val="a0"/>
    <w:rsid w:val="00F67C0D"/>
  </w:style>
  <w:style w:type="character" w:customStyle="1" w:styleId="color0000ff">
    <w:name w:val="color__0000ff"/>
    <w:basedOn w:val="a0"/>
    <w:rsid w:val="00F67C0D"/>
  </w:style>
  <w:style w:type="table" w:styleId="a5">
    <w:name w:val="Table Grid"/>
    <w:basedOn w:val="a1"/>
    <w:uiPriority w:val="39"/>
    <w:rsid w:val="00F67C0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7C0D"/>
    <w:pPr>
      <w:tabs>
        <w:tab w:val="center" w:pos="4677"/>
        <w:tab w:val="right" w:pos="9355"/>
      </w:tabs>
      <w:jc w:val="left"/>
    </w:pPr>
    <w:rPr>
      <w:rFonts w:asciiTheme="minorHAnsi" w:hAnsiTheme="minorHAnsi"/>
      <w:sz w:val="22"/>
    </w:rPr>
  </w:style>
  <w:style w:type="character" w:customStyle="1" w:styleId="a7">
    <w:name w:val="Верхний колонтитул Знак"/>
    <w:basedOn w:val="a0"/>
    <w:link w:val="a6"/>
    <w:uiPriority w:val="99"/>
    <w:rsid w:val="00F67C0D"/>
    <w:rPr>
      <w:kern w:val="2"/>
      <w14:ligatures w14:val="standardContextual"/>
    </w:rPr>
  </w:style>
  <w:style w:type="paragraph" w:styleId="a8">
    <w:name w:val="footer"/>
    <w:basedOn w:val="a"/>
    <w:link w:val="a9"/>
    <w:uiPriority w:val="99"/>
    <w:unhideWhenUsed/>
    <w:rsid w:val="00F67C0D"/>
    <w:pPr>
      <w:tabs>
        <w:tab w:val="center" w:pos="4677"/>
        <w:tab w:val="right" w:pos="9355"/>
      </w:tabs>
      <w:jc w:val="left"/>
    </w:pPr>
    <w:rPr>
      <w:rFonts w:asciiTheme="minorHAnsi" w:hAnsiTheme="minorHAnsi"/>
      <w:sz w:val="22"/>
    </w:rPr>
  </w:style>
  <w:style w:type="character" w:customStyle="1" w:styleId="a9">
    <w:name w:val="Нижний колонтитул Знак"/>
    <w:basedOn w:val="a0"/>
    <w:link w:val="a8"/>
    <w:uiPriority w:val="99"/>
    <w:rsid w:val="00F67C0D"/>
    <w:rPr>
      <w:kern w:val="2"/>
      <w14:ligatures w14:val="standardContextual"/>
    </w:rPr>
  </w:style>
  <w:style w:type="paragraph" w:customStyle="1" w:styleId="ConsPlusNormal">
    <w:name w:val="ConsPlusNormal"/>
    <w:qFormat/>
    <w:rsid w:val="00F67C0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7C0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67C0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67C0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67C0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67C0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67C0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67C0D"/>
    <w:pPr>
      <w:widowControl w:val="0"/>
      <w:autoSpaceDE w:val="0"/>
      <w:autoSpaceDN w:val="0"/>
      <w:spacing w:after="0" w:line="240" w:lineRule="auto"/>
    </w:pPr>
    <w:rPr>
      <w:rFonts w:ascii="Arial" w:eastAsia="Times New Roman" w:hAnsi="Arial" w:cs="Arial"/>
      <w:sz w:val="20"/>
      <w:szCs w:val="20"/>
    </w:rPr>
  </w:style>
  <w:style w:type="paragraph" w:styleId="aa">
    <w:name w:val="Body Text"/>
    <w:basedOn w:val="a"/>
    <w:link w:val="ab"/>
    <w:qFormat/>
    <w:rsid w:val="00F67C0D"/>
    <w:pPr>
      <w:spacing w:after="200" w:line="276" w:lineRule="auto"/>
    </w:pPr>
    <w:rPr>
      <w:rFonts w:eastAsia="Times New Roman" w:cs="Times New Roman"/>
      <w:kern w:val="0"/>
      <w:sz w:val="30"/>
      <w:szCs w:val="24"/>
      <w:lang w:eastAsia="ru-RU"/>
      <w14:ligatures w14:val="none"/>
    </w:rPr>
  </w:style>
  <w:style w:type="character" w:customStyle="1" w:styleId="ab">
    <w:name w:val="Основной текст Знак"/>
    <w:basedOn w:val="a0"/>
    <w:link w:val="aa"/>
    <w:rsid w:val="00F67C0D"/>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109789B92DE196062513C1B98D0A84AC4B5F49DA9E1F777BEC2C92A4431AE02F8C01F2D577D57EC87EFA5AE96586AEC5DA0C7B500E34C58FFC8514A5bBZ2J" TargetMode="External"/><Relationship Id="rId21" Type="http://schemas.openxmlformats.org/officeDocument/2006/relationships/hyperlink" Target="consultantplus://offline/ref=03109789B92DE196062513C1B98D0A84AC4B5F49DA9E1C7272E82D92A4431AE02F8C01F2D577D57EC87BFB5BEC6286AEC5DA0C7B500E34C58FFC8514A5bBZ2J" TargetMode="External"/><Relationship Id="rId42" Type="http://schemas.openxmlformats.org/officeDocument/2006/relationships/hyperlink" Target="consultantplus://offline/ref=03109789B92DE196062513C1B98D0A84AC4B5F49DA9E1F7475EA2A92A4431AE02F8C01F2D577D57EC87BFB5AE86586AEC5DA0C7B500E34C58FFC8514A5bBZ2J" TargetMode="External"/><Relationship Id="rId63" Type="http://schemas.openxmlformats.org/officeDocument/2006/relationships/hyperlink" Target="consultantplus://offline/ref=03109789B92DE196062513C1B98D0A84AC4B5F49DA9E1F7475EA2A92A4431AE02F8C01F2D577D57EC87BFB5AE86586AEC5DA0C7B500E34C58FFC8514A5bBZ2J" TargetMode="External"/><Relationship Id="rId84" Type="http://schemas.openxmlformats.org/officeDocument/2006/relationships/hyperlink" Target="consultantplus://offline/ref=03109789B92DE196062513C1B98D0A84AC4B5F49DA9E1F777BEC2C92A4431AE02F8C01F2D577D57EC87EF852ED6686AEC5DA0C7B500E34C58FFC8514A5bBZ2J" TargetMode="External"/><Relationship Id="rId138" Type="http://schemas.openxmlformats.org/officeDocument/2006/relationships/hyperlink" Target="consultantplus://offline/ref=03109789B92DE196062513C1B98D0A84AC4B5F49DA9E1F777BEC2C92A4431AE02F8C01F2D577D57EC87FFC53EC6486AEC5DA0C7B500E34C58FFC8514A5bBZ2J" TargetMode="External"/><Relationship Id="rId107" Type="http://schemas.openxmlformats.org/officeDocument/2006/relationships/hyperlink" Target="consultantplus://offline/ref=03109789B92DE196062513C1B98D0A84AC4B5F49DA9E1F777BEC2C92A4431AE02F8C01F2D577D57EC87FFA58E16B86AEC5DA0C7B500E34C58FFC8514A5bBZ2J" TargetMode="External"/><Relationship Id="rId11" Type="http://schemas.openxmlformats.org/officeDocument/2006/relationships/hyperlink" Target="consultantplus://offline/ref=03109789B92DE196062513C1B98D0A84AC4B5F49DA9D197772E82B92A4431AE02F8C01F2D577D57EC87BFB5AEC6186AEC5DA0C7B500E34C58FFC8514A5bBZ2J" TargetMode="External"/><Relationship Id="rId32" Type="http://schemas.openxmlformats.org/officeDocument/2006/relationships/hyperlink" Target="consultantplus://offline/ref=03109789B92DE196062513C1B98D0A84AC4B5F49DA9E1F7475EA2A92A4431AE02F8C01F2D577D57EC87BFB5AE86586AEC5DA0C7B500E34C58FFC8514A5bBZ2J" TargetMode="External"/><Relationship Id="rId53" Type="http://schemas.openxmlformats.org/officeDocument/2006/relationships/hyperlink" Target="consultantplus://offline/ref=03109789B92DE196062513C1B98D0A84AC4B5F49DA9E1F7773EE2D92A4431AE02F8C01F2D577D57EC87BFB52ED6786AEC5DA0C7B500E34C58FFC8514A5bBZ2J" TargetMode="External"/><Relationship Id="rId74" Type="http://schemas.openxmlformats.org/officeDocument/2006/relationships/hyperlink" Target="consultantplus://offline/ref=03109789B92DE196062513C1B98D0A84AC4B5F49DA9E1F777BEC2C92A4431AE02F8C01F2D577D57EC87EFA5AE86186AEC5DA0C7B500E34C58FFC8514A5bBZ2J" TargetMode="External"/><Relationship Id="rId128" Type="http://schemas.openxmlformats.org/officeDocument/2006/relationships/hyperlink" Target="consultantplus://offline/ref=03109789B92DE196062513C1B98D0A84AC4B5F49DA9E1F777BEC2C92A4431AE02F8C01F2D577D57EC87FFC53EC6486AEC5DA0C7B500E34C58FFC8514A5bBZ2J" TargetMode="External"/><Relationship Id="rId5" Type="http://schemas.openxmlformats.org/officeDocument/2006/relationships/hyperlink" Target="consultantplus://offline/ref=03109789B92DE196062513C1B98D0A84AC4B5F49DA9D17767AE92892A4431AE02F8C01F2D577D57EC87BFE52EB6086AEC5DA0C7B500E34C58FFC8514A5bBZ2J" TargetMode="External"/><Relationship Id="rId90" Type="http://schemas.openxmlformats.org/officeDocument/2006/relationships/hyperlink" Target="consultantplus://offline/ref=03109789B92DE196062513C1B98D0A84AC4B5F49DA9E1F777BEC2C92A4431AE02F8C01F2D577D57EC87FFC53E86586AEC5DA0C7B500E34C58FFC8514A5bBZ2J" TargetMode="External"/><Relationship Id="rId95" Type="http://schemas.openxmlformats.org/officeDocument/2006/relationships/hyperlink" Target="consultantplus://offline/ref=03109789B92DE196062513C1B98D0A84AC4B5F49DA9E1F777BEC2C92A4431AE02F8C01F2D577D57EC87FFA58EE6386AEC5DA0C7B500E34C58FFC8514A5bBZ2J" TargetMode="External"/><Relationship Id="rId22" Type="http://schemas.openxmlformats.org/officeDocument/2006/relationships/hyperlink" Target="consultantplus://offline/ref=03109789B92DE196062513C1B98D0A84AC4B5F49DA9E1F7475EA2A92A4431AE02F8C01F2D577D57EC87BFB5AE86586AEC5DA0C7B500E34C58FFC8514A5bBZ2J" TargetMode="External"/><Relationship Id="rId27" Type="http://schemas.openxmlformats.org/officeDocument/2006/relationships/hyperlink" Target="consultantplus://offline/ref=03109789B92DE196062513C1B98D0A84AC4B5F49DA9E1B717BE12E92A4431AE02F8C01F2D577D57EC87BFB5BE06486AEC5DA0C7B500E34C58FFC8514A5bBZ2J" TargetMode="External"/><Relationship Id="rId43" Type="http://schemas.openxmlformats.org/officeDocument/2006/relationships/hyperlink" Target="consultantplus://offline/ref=03109789B92DE196062513C1B98D0A84AC4B5F49DA9E1F787BE82892A4431AE02F8C01F2D577D57EC87BFA5FEB6386AEC5DA0C7B500E34C58FFC8514A5bBZ2J" TargetMode="External"/><Relationship Id="rId48" Type="http://schemas.openxmlformats.org/officeDocument/2006/relationships/hyperlink" Target="consultantplus://offline/ref=03109789B92DE196062513C1B98D0A84AC4B5F49DA9E1F7475EA2A92A4431AE02F8C01F2D577D57EC87BFB5AE86586AEC5DA0C7B500E34C58FFC8514A5bBZ2J" TargetMode="External"/><Relationship Id="rId64" Type="http://schemas.openxmlformats.org/officeDocument/2006/relationships/hyperlink" Target="consultantplus://offline/ref=03109789B92DE196062513C1B98D0A84AC4B5F49DA9E1F7773EE2D92A4431AE02F8C01F2D577D57EC87BFB52ED6786AEC5DA0C7B500E34C58FFC8514A5bBZ2J" TargetMode="External"/><Relationship Id="rId69" Type="http://schemas.openxmlformats.org/officeDocument/2006/relationships/hyperlink" Target="consultantplus://offline/ref=03109789B92DE196062513C1B98D0A84AC4B5F49DA9E1F7773EE2D92A4431AE02F8C01F2D577D57EC87BFB5EE06686AEC5DA0C7B500E34C58FFC8514A5bBZ2J" TargetMode="External"/><Relationship Id="rId113" Type="http://schemas.openxmlformats.org/officeDocument/2006/relationships/hyperlink" Target="consultantplus://offline/ref=03109789B92DE196062513C1B98D0A84AC4B5F49DA9E1F777BEC2C92A4431AE02F8C01F2D577D57EC87FFA59EA6786AEC5DA0C7B500E34C58FFC8514A5bBZ2J" TargetMode="External"/><Relationship Id="rId118" Type="http://schemas.openxmlformats.org/officeDocument/2006/relationships/hyperlink" Target="consultantplus://offline/ref=03109789B92DE196062513C1B98D0A84AC4B5F49DA9E1F777BEC2C92A4431AE02F8C01F2D577D57EC87FFA59EB6386AEC5DA0C7B500E34C58FFC8514A5bBZ2J" TargetMode="External"/><Relationship Id="rId134" Type="http://schemas.openxmlformats.org/officeDocument/2006/relationships/hyperlink" Target="consultantplus://offline/ref=03109789B92DE196062513C1B98D0A84AC4B5F49DA9E1F777BEC2C92A4431AE02F8C01F2D577D57EC87EFD5DEB6386AEC5DA0C7B500E34C58FFC8514A5bBZ2J" TargetMode="External"/><Relationship Id="rId139" Type="http://schemas.openxmlformats.org/officeDocument/2006/relationships/hyperlink" Target="consultantplus://offline/ref=03109789B92DE196062513C1B98D0A84AC4B5F49DA9E1F777BEC2C92A4431AE02F8C01F2D577D57EC87FFA5EEF6486AEC5DA0C7B500E34C58FFC8514A5bBZ2J" TargetMode="External"/><Relationship Id="rId80" Type="http://schemas.openxmlformats.org/officeDocument/2006/relationships/hyperlink" Target="consultantplus://offline/ref=03109789B92DE196062513C1B98D0A84AC4B5F49DA9E1F777BEC2C92A4431AE02F8C01F2D577D57EC87FFA58EA6186AEC5DA0C7B500E34C58FFC8514A5bBZ2J" TargetMode="External"/><Relationship Id="rId85" Type="http://schemas.openxmlformats.org/officeDocument/2006/relationships/hyperlink" Target="consultantplus://offline/ref=03109789B92DE196062513C1B98D0A84AC4B5F49DA9E1F777BEC2C92A4431AE02F8C01F2D577D57EC87FFA58EA6486AEC5DA0C7B500E34C58FFC8514A5bBZ2J" TargetMode="External"/><Relationship Id="rId12" Type="http://schemas.openxmlformats.org/officeDocument/2006/relationships/hyperlink" Target="consultantplus://offline/ref=03109789B92DE196062513C1B98D0A84AC4B5F49DA9E1F7475EA2A92A4431AE02F8C01F2D577D57EC87BFB5AE86586AEC5DA0C7B500E34C58FFC8514A5bBZ2J" TargetMode="External"/><Relationship Id="rId17" Type="http://schemas.openxmlformats.org/officeDocument/2006/relationships/hyperlink" Target="consultantplus://offline/ref=03109789B92DE196062513C1B98D0A84AC4B5F49DA9E1C7272E82D92A4431AE02F8C01F2D577D57EC87BFB5BEC6286AEC5DA0C7B500E34C58FFC8514A5bBZ2J" TargetMode="External"/><Relationship Id="rId33" Type="http://schemas.openxmlformats.org/officeDocument/2006/relationships/hyperlink" Target="consultantplus://offline/ref=03109789B92DE196062513C1B98D0A84AC4B5F49DA9D1C7270EE2792A4431AE02F8C01F2D577D57EC87BFB5AE96686AEC5DA0C7B500E34C58FFC8514A5bBZ2J" TargetMode="External"/><Relationship Id="rId38" Type="http://schemas.openxmlformats.org/officeDocument/2006/relationships/hyperlink" Target="consultantplus://offline/ref=03109789B92DE196062513C1B98D0A84AC4B5F49DA9D1C7270EE2792A4431AE02F8C01F2D577D57EC87BFB5AE96686AEC5DA0C7B500E34C58FFC8514A5bBZ2J" TargetMode="External"/><Relationship Id="rId59" Type="http://schemas.openxmlformats.org/officeDocument/2006/relationships/hyperlink" Target="consultantplus://offline/ref=03109789B92DE196062513C1B98D0A84AC4B5F49DA9E1F7475EA2A92A4431AE02F8C01F2D577D57EC87BFB5AE86586AEC5DA0C7B500E34C58FFC8514A5bBZ2J" TargetMode="External"/><Relationship Id="rId103" Type="http://schemas.openxmlformats.org/officeDocument/2006/relationships/hyperlink" Target="consultantplus://offline/ref=03109789B92DE196062513C1B98D0A84AC4B5F49DA9E1F777BEC2C92A4431AE02F8C01F2D577D57EC87FFC53EA6386AEC5DA0C7B500E34C58FFC8514A5bBZ2J" TargetMode="External"/><Relationship Id="rId108" Type="http://schemas.openxmlformats.org/officeDocument/2006/relationships/hyperlink" Target="consultantplus://offline/ref=03109789B92DE196062513C1B98D0A84AC4B5F49DA9E1F777BEC2C92A4431AE02F8C01F2D577D57EC87FFA59E96786AEC5DA0C7B500E34C58FFC8514A5bBZ2J" TargetMode="External"/><Relationship Id="rId124" Type="http://schemas.openxmlformats.org/officeDocument/2006/relationships/hyperlink" Target="consultantplus://offline/ref=03109789B92DE196062513C1B98D0A84AC4B5F49DA9E1F777BEC2C92A4431AE02F8C01F2D577D57EC87FFC53EA6486AEC5DA0C7B500E34C58FFC8514A5bBZ2J" TargetMode="External"/><Relationship Id="rId129" Type="http://schemas.openxmlformats.org/officeDocument/2006/relationships/hyperlink" Target="consultantplus://offline/ref=03109789B92DE196062513C1B98D0A84AC4B5F49DA9E1F777BEC2C92A4431AE02F8C01F2D577D57EC87EFA5AE96B86AEC5DA0C7B500E34C58FFC8514A5bBZ2J" TargetMode="External"/><Relationship Id="rId54" Type="http://schemas.openxmlformats.org/officeDocument/2006/relationships/hyperlink" Target="consultantplus://offline/ref=03109789B92DE196062513C1B98D0A84AC4B5F49DA9E1F787BE82892A4431AE02F8C01F2D577D57EC87BFA5FEB6386AEC5DA0C7B500E34C58FFC8514A5bBZ2J" TargetMode="External"/><Relationship Id="rId70" Type="http://schemas.openxmlformats.org/officeDocument/2006/relationships/hyperlink" Target="consultantplus://offline/ref=03109789B92DE196062513C1B98D0A84AC4B5F49DA9E1E7774ED2692A4431AE02F8C01F2D577D57EC87BFA5FEB6386AEC5DA0C7B500E34C58FFC8514A5bBZ2J" TargetMode="External"/><Relationship Id="rId75" Type="http://schemas.openxmlformats.org/officeDocument/2006/relationships/hyperlink" Target="consultantplus://offline/ref=03109789B92DE196062513C1B98D0A84AC4B5F49DA9E1F777BEC2C92A4431AE02F8C01F2D577D57EC87EF852EF6586AEC5DA0C7B500E34C58FFC8514A5bBZ2J" TargetMode="External"/><Relationship Id="rId91" Type="http://schemas.openxmlformats.org/officeDocument/2006/relationships/hyperlink" Target="consultantplus://offline/ref=03109789B92DE196062513C1B98D0A84AC4B5F49DA9E1F777BEC2C92A4431AE02F8C01F2D577D57EC87FFA58EB6086AEC5DA0C7B500E34C58FFC8514A5bBZ2J" TargetMode="External"/><Relationship Id="rId96" Type="http://schemas.openxmlformats.org/officeDocument/2006/relationships/hyperlink" Target="consultantplus://offline/ref=03109789B92DE196062513C1B98D0A84AC4B5F49DA9E1F777BEC2C92A4431AE02F8C01F2D577D57EC87FFA58EE6086AEC5DA0C7B500E34C58FFC8514A5bBZ2J" TargetMode="External"/><Relationship Id="rId140" Type="http://schemas.openxmlformats.org/officeDocument/2006/relationships/hyperlink" Target="consultantplus://offline/ref=03109789B92DE196062513C1B98D0A84AC4B5F49DA9E1F777BEC2C92A4431AE02F8C01F2D577D57EC87FFA5FEA6686AEC5DA0C7B500E34C58FFC8514A5bBZ2J"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3109789B92DE196062513C1B98D0A84AC4B5F49DA9E1F767BEB2692A4431AE02F8C01F2D577D57EC87BFB5AE96186AEC5DA0C7B500E34C58FFC8514A5bBZ2J" TargetMode="External"/><Relationship Id="rId23" Type="http://schemas.openxmlformats.org/officeDocument/2006/relationships/hyperlink" Target="consultantplus://offline/ref=03109789B92DE196062513C1B98D0A84AC4B5F49DA9E1F787BE82892A4431AE02F8C01F2D577D57EC87BFA5FEB6386AEC5DA0C7B500E34C58FFC8514A5bBZ2J" TargetMode="External"/><Relationship Id="rId28" Type="http://schemas.openxmlformats.org/officeDocument/2006/relationships/hyperlink" Target="consultantplus://offline/ref=03109789B92DE196062513C1B98D0A84AC4B5F49DA9D177672EA2692A4431AE02F8C01F2D577D57EC87BFB5AE86B86AEC5DA0C7B500E34C58FFC8514A5bBZ2J" TargetMode="External"/><Relationship Id="rId49" Type="http://schemas.openxmlformats.org/officeDocument/2006/relationships/hyperlink" Target="consultantplus://offline/ref=03109789B92DE196062513C1B98D0A84AC4B5F49DA9E1E7671EB2A92A4431AE02F8C01F2D577D57EC87BFA59ED6186AEC5DA0C7B500E34C58FFC8514A5bBZ2J" TargetMode="External"/><Relationship Id="rId114" Type="http://schemas.openxmlformats.org/officeDocument/2006/relationships/hyperlink" Target="consultantplus://offline/ref=03109789B92DE196062513C1B98D0A84AC4B5F49DA9E1F777BEC2C92A4431AE02F8C01F2D577D57EC87EF852E16B86AEC5DA0C7B500E34C58FFC8514A5bBZ2J" TargetMode="External"/><Relationship Id="rId119" Type="http://schemas.openxmlformats.org/officeDocument/2006/relationships/hyperlink" Target="consultantplus://offline/ref=03109789B92DE196062513C1B98D0A84AC4B5F49DA9E1F777BEC2C92A4431AE02F8C01F2D577D57EC87FFA59EB6286AEC5DA0C7B500E34C58FFC8514A5bBZ2J" TargetMode="External"/><Relationship Id="rId44" Type="http://schemas.openxmlformats.org/officeDocument/2006/relationships/hyperlink" Target="consultantplus://offline/ref=03109789B92DE196062513C1B98D0A84AC4B5F49DA9D197772E82B92A4431AE02F8C01F2D577D57EC87BFB5AEC6186AEC5DA0C7B500E34C58FFC8514A5bBZ2J" TargetMode="External"/><Relationship Id="rId60" Type="http://schemas.openxmlformats.org/officeDocument/2006/relationships/hyperlink" Target="consultantplus://offline/ref=03109789B92DE196062513C1B98D0A84AC4B5F49DA9E1E7671EB2A92A4431AE02F8C01F2D577D57EC87BFA59ED6186AEC5DA0C7B500E34C58FFC8514A5bBZ2J" TargetMode="External"/><Relationship Id="rId65" Type="http://schemas.openxmlformats.org/officeDocument/2006/relationships/hyperlink" Target="consultantplus://offline/ref=03109789B92DE196062513C1B98D0A84AC4B5F49DA9E1F7475EA2A92A4431AE02F8C01F2D577D57EC87BFB5AE86586AEC5DA0C7B500E34C58FFC8514A5bBZ2J" TargetMode="External"/><Relationship Id="rId81" Type="http://schemas.openxmlformats.org/officeDocument/2006/relationships/hyperlink" Target="consultantplus://offline/ref=03109789B92DE196062513C1B98D0A84AC4B5F49DA9E1F777BEC2C92A4431AE02F8C01F2D577D57EC87FFA58EA6786AEC5DA0C7B500E34C58FFC8514A5bBZ2J" TargetMode="External"/><Relationship Id="rId86" Type="http://schemas.openxmlformats.org/officeDocument/2006/relationships/hyperlink" Target="consultantplus://offline/ref=03109789B92DE196062513C1B98D0A84AC4B5F49DA9E1F777BEC2C92A4431AE02F8C01F2D577D57EC87EFB53E06486AEC5DA0C7B500E34C58FFC8514A5bBZ2J" TargetMode="External"/><Relationship Id="rId130" Type="http://schemas.openxmlformats.org/officeDocument/2006/relationships/hyperlink" Target="consultantplus://offline/ref=03109789B92DE196062513C1B98D0A84AC4B5F49DA9E1F777BEC2C92A4431AE02F8C01F2D577D57EC87EFA5AE96A86AEC5DA0C7B500E34C58FFC8514A5bBZ2J" TargetMode="External"/><Relationship Id="rId135" Type="http://schemas.openxmlformats.org/officeDocument/2006/relationships/hyperlink" Target="consultantplus://offline/ref=03109789B92DE196062513C1B98D0A84AC4B5F49DA9E1F777BEC2C92A4431AE02F8C01F2D577D57EC87FFA5EE86286AEC5DA0C7B500E34C58FFC8514A5bBZ2J" TargetMode="External"/><Relationship Id="rId13" Type="http://schemas.openxmlformats.org/officeDocument/2006/relationships/hyperlink" Target="consultantplus://offline/ref=03109789B92DE196062513C1B98D0A84AC4B5F49DA9E1F787BE82892A4431AE02F8C01F2D577D57EC87BFA5FEB6386AEC5DA0C7B500E34C58FFC8514A5bBZ2J" TargetMode="External"/><Relationship Id="rId18" Type="http://schemas.openxmlformats.org/officeDocument/2006/relationships/hyperlink" Target="consultantplus://offline/ref=03109789B92DE196062513C1B98D0A84AC4B5F49DA9E1F7475EA2A92A4431AE02F8C01F2D577D57EC87BFB5AE86586AEC5DA0C7B500E34C58FFC8514A5bBZ2J" TargetMode="External"/><Relationship Id="rId39" Type="http://schemas.openxmlformats.org/officeDocument/2006/relationships/hyperlink" Target="consultantplus://offline/ref=03109789B92DE196062513C1B98D0A84AC4B5F49DA9E1F787BE82892A4431AE02F8C01F2D577D57EC87BFA5FEB6386AEC5DA0C7B500E34C58FFC8514A5bBZ2J" TargetMode="External"/><Relationship Id="rId109" Type="http://schemas.openxmlformats.org/officeDocument/2006/relationships/hyperlink" Target="consultantplus://offline/ref=03109789B92DE196062513C1B98D0A84AC4B5F49DA9E1F777BEC2C92A4431AE02F8C01F2D577D57EC87EF852E06486AEC5DA0C7B500E34C58FFC8514A5bBZ2J" TargetMode="External"/><Relationship Id="rId34" Type="http://schemas.openxmlformats.org/officeDocument/2006/relationships/hyperlink" Target="consultantplus://offline/ref=03109789B92DE196062513C1B98D0A84AC4B5F49DA9E1F787BE82892A4431AE02F8C01F2D577D57EC87BFA5FEB6386AEC5DA0C7B500E34C58FFC8514A5bBZ2J" TargetMode="External"/><Relationship Id="rId50" Type="http://schemas.openxmlformats.org/officeDocument/2006/relationships/hyperlink" Target="consultantplus://offline/ref=03109789B92DE196062513C1B98D0A84AC4B5F49DA9E1F7475EA2A92A4431AE02F8C01F2D577D57EC87BFB5AE86586AEC5DA0C7B500E34C58FFC8514A5bBZ2J" TargetMode="External"/><Relationship Id="rId55" Type="http://schemas.openxmlformats.org/officeDocument/2006/relationships/hyperlink" Target="consultantplus://offline/ref=03109789B92DE196062513C1B98D0A84AC4B5F49DA9E1F7475EA2A92A4431AE02F8C01F2D577D57EC87BFB5AE86586AEC5DA0C7B500E34C58FFC8514A5bBZ2J" TargetMode="External"/><Relationship Id="rId76" Type="http://schemas.openxmlformats.org/officeDocument/2006/relationships/hyperlink" Target="consultantplus://offline/ref=03109789B92DE196062513C1B98D0A84AC4B5F49DA9E1F777BEC2C92A4431AE02F8C01F2D577D57EC87EF852EF6386AEC5DA0C7B500E34C58FFC8514A5bBZ2J" TargetMode="External"/><Relationship Id="rId97" Type="http://schemas.openxmlformats.org/officeDocument/2006/relationships/hyperlink" Target="consultantplus://offline/ref=03109789B92DE196062513C1B98D0A84AC4B5F49DA9E1F777BEC2C92A4431AE02F8C01F2D577D57EC87FFA58EE6686AEC5DA0C7B500E34C58FFC8514A5bBZ2J" TargetMode="External"/><Relationship Id="rId104" Type="http://schemas.openxmlformats.org/officeDocument/2006/relationships/hyperlink" Target="consultantplus://offline/ref=03109789B92DE196062513C1B98D0A84AC4B5F49DA9E1F777BEC2C92A4431AE02F8C01F2D577D57EC87FFA58E16686AEC5DA0C7B500E34C58FFC8514A5bBZ2J" TargetMode="External"/><Relationship Id="rId120" Type="http://schemas.openxmlformats.org/officeDocument/2006/relationships/hyperlink" Target="consultantplus://offline/ref=03109789B92DE196062513C1B98D0A84AC4B5F49DA9E1F777BEC2C92A4431AE02F8C01F2D577D57EC87FFC53EA6786AEC5DA0C7B500E34C58FFC8514A5bBZ2J" TargetMode="External"/><Relationship Id="rId125" Type="http://schemas.openxmlformats.org/officeDocument/2006/relationships/hyperlink" Target="consultantplus://offline/ref=03109789B92DE196062513C1B98D0A84AC4B5F49DA9E1F777BEC2C92A4431AE02F8C01F2D577D57EC87FFC53EA6B86AEC5DA0C7B500E34C58FFC8514A5bBZ2J" TargetMode="External"/><Relationship Id="rId141" Type="http://schemas.openxmlformats.org/officeDocument/2006/relationships/hyperlink" Target="consultantplus://offline/ref=03109789B92DE196062513C1B98D0A84AC4B5F49DA9E1F777BEC2C92A4431AE02F8C01F2D577D57EC87FFA5FEA6486AEC5DA0C7B500E34C58FFC8514A5bBZ2J" TargetMode="External"/><Relationship Id="rId7" Type="http://schemas.openxmlformats.org/officeDocument/2006/relationships/hyperlink" Target="consultantplus://offline/ref=03109789B92DE196062513C1B98D0A84AC4B5F49DA9E1F767BEC2792A4431AE02F8C01F2D577D57EC87BF858ED6286AEC5DA0C7B500E34C58FFC8514A5bBZ2J" TargetMode="External"/><Relationship Id="rId71" Type="http://schemas.openxmlformats.org/officeDocument/2006/relationships/hyperlink" Target="consultantplus://offline/ref=03109789B92DE196062513C1B98D0A84AC4B5F49DA9E1F7773EE2D92A4431AE02F8C01F2D577D57EC87BFB52ED6786AEC5DA0C7B500E34C58FFC8514A5bBZ2J" TargetMode="External"/><Relationship Id="rId92" Type="http://schemas.openxmlformats.org/officeDocument/2006/relationships/hyperlink" Target="consultantplus://offline/ref=03109789B92DE196062513C1B98D0A84AC4B5F49DA9E1F777BEC2C92A4431AE02F8C01F2D577D57EC87FFA58EC6586AEC5DA0C7B500E34C58FFC8514A5bBZ2J" TargetMode="External"/><Relationship Id="rId2" Type="http://schemas.openxmlformats.org/officeDocument/2006/relationships/styles" Target="styles.xml"/><Relationship Id="rId29" Type="http://schemas.openxmlformats.org/officeDocument/2006/relationships/hyperlink" Target="consultantplus://offline/ref=03109789B92DE196062513C1B98D0A84AC4B5F49DA9D1B7573E12B92A4431AE02F8C01F2D577D57EC87BFB5AE96386AEC5DA0C7B500E34C58FFC8514A5bBZ2J" TargetMode="External"/><Relationship Id="rId24" Type="http://schemas.openxmlformats.org/officeDocument/2006/relationships/hyperlink" Target="consultantplus://offline/ref=03109789B92DE196062513C1B98D0A84AC4B5F49DA9E1C7272E82D92A4431AE02F8C01F2D577D57EC87BFB5BEC6286AEC5DA0C7B500E34C58FFC8514A5bBZ2J" TargetMode="External"/><Relationship Id="rId40" Type="http://schemas.openxmlformats.org/officeDocument/2006/relationships/hyperlink" Target="consultantplus://offline/ref=03109789B92DE196062513C1B98D0A84AC4B5F49DA9E1F787BE82892A4431AE02F8C01F2D577D57EC87BFB5AEA6186AEC5DA0C7B500E34C58FFC8514A5bBZ2J" TargetMode="External"/><Relationship Id="rId45" Type="http://schemas.openxmlformats.org/officeDocument/2006/relationships/hyperlink" Target="consultantplus://offline/ref=03109789B92DE196062513C1B98D0A84AC4B5F49DA9E1F7773EE2D92A4431AE02F8C01F2D577D57EC87BFB5EE06686AEC5DA0C7B500E34C58FFC8514A5bBZ2J" TargetMode="External"/><Relationship Id="rId66" Type="http://schemas.openxmlformats.org/officeDocument/2006/relationships/hyperlink" Target="consultantplus://offline/ref=03109789B92DE196062513C1B98D0A84AC4B5F49DA9E1F787BE82892A4431AE02F8C01F2D577D57EC87BFA5FEB6386AEC5DA0C7B500E34C58FFC8514A5bBZ2J" TargetMode="External"/><Relationship Id="rId87" Type="http://schemas.openxmlformats.org/officeDocument/2006/relationships/hyperlink" Target="consultantplus://offline/ref=03109789B92DE196062513C1B98D0A84AC4B5F49DA9E1F777BEC2C92A4431AE02F8C01F2D577D57EC87EF852ED6586AEC5DA0C7B500E34C58FFC8514A5bBZ2J" TargetMode="External"/><Relationship Id="rId110" Type="http://schemas.openxmlformats.org/officeDocument/2006/relationships/hyperlink" Target="consultantplus://offline/ref=03109789B92DE196062513C1B98D0A84AC4B5F49DA9E1F777BEC2C92A4431AE02F8C01F2D577D57EC87EF852E06A86AEC5DA0C7B500E34C58FFC8514A5bBZ2J" TargetMode="External"/><Relationship Id="rId115" Type="http://schemas.openxmlformats.org/officeDocument/2006/relationships/hyperlink" Target="consultantplus://offline/ref=03109789B92DE196062513C1B98D0A84AC4B5F49DA9E1F777BEC2C92A4431AE02F8C01F2D577D57EC87FFC53EA6086AEC5DA0C7B500E34C58FFC8514A5bBZ2J" TargetMode="External"/><Relationship Id="rId131" Type="http://schemas.openxmlformats.org/officeDocument/2006/relationships/hyperlink" Target="consultantplus://offline/ref=03109789B92DE196062513C1B98D0A84AC4B5F49DA9E1F777BEC2C92A4431AE02F8C01F2D577D57EC87EFA5AEA6386AEC5DA0C7B500E34C58FFC8514A5bBZ2J" TargetMode="External"/><Relationship Id="rId136" Type="http://schemas.openxmlformats.org/officeDocument/2006/relationships/hyperlink" Target="consultantplus://offline/ref=03109789B92DE196062513C1B98D0A84AC4B5F49DA9E1F777BEC2C92A4431AE02F8C01F2D577D57EC87FFA5EE86086AEC5DA0C7B500E34C58FFC8514A5bBZ2J" TargetMode="External"/><Relationship Id="rId61" Type="http://schemas.openxmlformats.org/officeDocument/2006/relationships/hyperlink" Target="consultantplus://offline/ref=03109789B92DE196062513C1B98D0A84AC4B5F49DA9E1F7475EA2A92A4431AE02F8C01F2D577D57EC87BFB5AE86586AEC5DA0C7B500E34C58FFC8514A5bBZ2J" TargetMode="External"/><Relationship Id="rId82" Type="http://schemas.openxmlformats.org/officeDocument/2006/relationships/hyperlink" Target="consultantplus://offline/ref=03109789B92DE196062513C1B98D0A84AC4B5F49DA9E1F777BEC2C92A4431AE02F8C01F2D577D57EC87EFB53E06086AEC5DA0C7B500E34C58FFC8514A5bBZ2J" TargetMode="External"/><Relationship Id="rId19" Type="http://schemas.openxmlformats.org/officeDocument/2006/relationships/hyperlink" Target="consultantplus://offline/ref=03109789B92DE196062513C1B98D0A84AC4B5F49DA9E1C7272E82D92A4431AE02F8C01F2D577D57EC87BFB5BEC6286AEC5DA0C7B500E34C58FFC8514A5bBZ2J" TargetMode="External"/><Relationship Id="rId14" Type="http://schemas.openxmlformats.org/officeDocument/2006/relationships/hyperlink" Target="consultantplus://offline/ref=03109789B92DE196062513C1B98D0A84AC4B5F49DA9E1C7272E82D92A4431AE02F8C01F2D577D57EC87BFB5BEC6286AEC5DA0C7B500E34C58FFC8514A5bBZ2J" TargetMode="External"/><Relationship Id="rId30" Type="http://schemas.openxmlformats.org/officeDocument/2006/relationships/hyperlink" Target="consultantplus://offline/ref=03109789B92DE196062513C1B98D0A84AC4B5F49DA9E1E7777EE2792A4431AE02F8C01F2D577D57EC87BFB5AE96686AEC5DA0C7B500E34C58FFC8514A5bBZ2J" TargetMode="External"/><Relationship Id="rId35" Type="http://schemas.openxmlformats.org/officeDocument/2006/relationships/hyperlink" Target="consultantplus://offline/ref=03109789B92DE196062513C1B98D0A84AC4B5F49DA9E1F787BE82892A4431AE02F8C01F2D577D57EC87BFB5AEA6186AEC5DA0C7B500E34C58FFC8514A5bBZ2J" TargetMode="External"/><Relationship Id="rId56" Type="http://schemas.openxmlformats.org/officeDocument/2006/relationships/hyperlink" Target="consultantplus://offline/ref=03109789B92DE196062513C1B98D0A84AC4B5F49DA9E1F7475EA2A92A4431AE02F8C01F2D577D57EC87BFB5AE86586AEC5DA0C7B500E34C58FFC8514A5bBZ2J" TargetMode="External"/><Relationship Id="rId77" Type="http://schemas.openxmlformats.org/officeDocument/2006/relationships/hyperlink" Target="consultantplus://offline/ref=03109789B92DE196062513C1B98D0A84AC4B5F49DA9E1F777BEC2C92A4431AE02F8C01F2D577D57EC87EFB53EF6B86AEC5DA0C7B500E34C58FFC8514A5bBZ2J" TargetMode="External"/><Relationship Id="rId100" Type="http://schemas.openxmlformats.org/officeDocument/2006/relationships/hyperlink" Target="consultantplus://offline/ref=03109789B92DE196062513C1B98D0A84AC4B5F49DA9E1F777BEC2C92A4431AE02F8C01F2D577D57EC87FFA58E06A86AEC5DA0C7B500E34C58FFC8514A5bBZ2J" TargetMode="External"/><Relationship Id="rId105" Type="http://schemas.openxmlformats.org/officeDocument/2006/relationships/hyperlink" Target="consultantplus://offline/ref=03109789B92DE196062513C1B98D0A84AC4B5F49DA9E1F777BEC2C92A4431AE02F8C01F2D577D57EC87EFA5AE96086AEC5DA0C7B500E34C58FFC8514A5bBZ2J" TargetMode="External"/><Relationship Id="rId126" Type="http://schemas.openxmlformats.org/officeDocument/2006/relationships/hyperlink" Target="consultantplus://offline/ref=03109789B92DE196062513C1B98D0A84AC4B5F49DA9E1F777BEC2C92A4431AE02F8C01F2D577D57EC87FFC53EA6686AEC5DA0C7B500E34C58FFC8514A5bBZ2J" TargetMode="External"/><Relationship Id="rId8" Type="http://schemas.openxmlformats.org/officeDocument/2006/relationships/header" Target="header1.xml"/><Relationship Id="rId51" Type="http://schemas.openxmlformats.org/officeDocument/2006/relationships/hyperlink" Target="consultantplus://offline/ref=03109789B92DE196062513C1B98D0A84AC4B5F49DA9E1F7773EE2D92A4431AE02F8C01F2D577D57EC87BFA58EF6B86AEC5DA0C7B500E34C58FFC8514A5bBZ2J" TargetMode="External"/><Relationship Id="rId72" Type="http://schemas.openxmlformats.org/officeDocument/2006/relationships/hyperlink" Target="consultantplus://offline/ref=03109789B92DE196062513C1B98D0A84AC4B5F49DA9E1F777BEC2C92A4431AE02F8C01F2D577D57EC87EF852E06186AEC5DA0C7B500E34C58FFC8514A5bBZ2J" TargetMode="External"/><Relationship Id="rId93" Type="http://schemas.openxmlformats.org/officeDocument/2006/relationships/hyperlink" Target="consultantplus://offline/ref=03109789B92DE196062513C1B98D0A84AC4B5F49DA9E1F777BEC2C92A4431AE02F8C01F2D577D57EC87EF852EF6286AEC5DA0C7B500E34C58FFC8514A5bBZ2J" TargetMode="External"/><Relationship Id="rId98" Type="http://schemas.openxmlformats.org/officeDocument/2006/relationships/hyperlink" Target="consultantplus://offline/ref=03109789B92DE196062513C1B98D0A84AC4B5F49DA9E1F777BEC2C92A4431AE02F8C01F2D577D57EC87FFC53E96586AEC5DA0C7B500E34C58FFC8514A5bBZ2J" TargetMode="External"/><Relationship Id="rId121" Type="http://schemas.openxmlformats.org/officeDocument/2006/relationships/hyperlink" Target="consultantplus://offline/ref=03109789B92DE196062513C1B98D0A84AC4B5F49DA9E1F777BEC2C92A4431AE02F8C01F2D577D57EC87FFA59EB6186AEC5DA0C7B500E34C58FFC8514A5bBZ2J" TargetMode="External"/><Relationship Id="rId142" Type="http://schemas.openxmlformats.org/officeDocument/2006/relationships/hyperlink" Target="consultantplus://offline/ref=03109789B92DE196062513C1B98D0A84AC4B5F49DA9E1F777BEB2B92A4431AE02F8C01F2D577D57EC87BFE52E96A86AEC5DA0C7B500E34C58FFC8514A5bBZ2J" TargetMode="External"/><Relationship Id="rId3" Type="http://schemas.openxmlformats.org/officeDocument/2006/relationships/settings" Target="settings.xml"/><Relationship Id="rId25" Type="http://schemas.openxmlformats.org/officeDocument/2006/relationships/hyperlink" Target="consultantplus://offline/ref=03109789B92DE196062513C1B98D0A84AC4B5F49DA9E1F7475EA2A92A4431AE02F8C01F2D577D57EC87BFB5AE86586AEC5DA0C7B500E34C58FFC8514A5bBZ2J" TargetMode="External"/><Relationship Id="rId46" Type="http://schemas.openxmlformats.org/officeDocument/2006/relationships/hyperlink" Target="consultantplus://offline/ref=03109789B92DE196062513C1B98D0A84AC4B5F49DA9E1F7475EA2A92A4431AE02F8C01F2D577D57EC87BFB5AE86586AEC5DA0C7B500E34C58FFC8514A5bBZ2J" TargetMode="External"/><Relationship Id="rId67" Type="http://schemas.openxmlformats.org/officeDocument/2006/relationships/hyperlink" Target="consultantplus://offline/ref=03109789B92DE196062513C1B98D0A84AC4B5F49DA9E1F787BE82892A4431AE02F8C01F2D577D57EC87BFB5AEA6186AEC5DA0C7B500E34C58FFC8514A5bBZ2J" TargetMode="External"/><Relationship Id="rId116" Type="http://schemas.openxmlformats.org/officeDocument/2006/relationships/hyperlink" Target="consultantplus://offline/ref=03109789B92DE196062513C1B98D0A84AC4B5F49DA9E1F777BEC2C92A4431AE02F8C01F2D577D57EC87FFA59EA6B86AEC5DA0C7B500E34C58FFC8514A5bBZ2J" TargetMode="External"/><Relationship Id="rId137" Type="http://schemas.openxmlformats.org/officeDocument/2006/relationships/hyperlink" Target="consultantplus://offline/ref=03109789B92DE196062513C1B98D0A84AC4B5F49DA9E1F777BEC2C92A4431AE02F8C01F2D577D57EC87EF853E86A86AEC5DA0C7B500E34C58FFC8514A5bBZ2J" TargetMode="External"/><Relationship Id="rId20" Type="http://schemas.openxmlformats.org/officeDocument/2006/relationships/hyperlink" Target="consultantplus://offline/ref=03109789B92DE196062513C1B98D0A84AC4B5F49DA9D177772EF2D92A4431AE02F8C01F2D577D57EC87BFB5AE96386AEC5DA0C7B500E34C58FFC8514A5bBZ2J" TargetMode="External"/><Relationship Id="rId41" Type="http://schemas.openxmlformats.org/officeDocument/2006/relationships/hyperlink" Target="consultantplus://offline/ref=03109789B92DE196062513C1B98D0A84AC4B5F49DA9E1C7272E82D92A4431AE02F8C01F2D577D57EC87BFB5BEC6286AEC5DA0C7B500E34C58FFC8514A5bBZ2J" TargetMode="External"/><Relationship Id="rId62" Type="http://schemas.openxmlformats.org/officeDocument/2006/relationships/hyperlink" Target="consultantplus://offline/ref=03109789B92DE196062513C1B98D0A84AC4B5F49DA9E1F7773EE2D92A4431AE02F8C01F2D577D57EC87BFA58EF6B86AEC5DA0C7B500E34C58FFC8514A5bBZ2J" TargetMode="External"/><Relationship Id="rId83" Type="http://schemas.openxmlformats.org/officeDocument/2006/relationships/hyperlink" Target="consultantplus://offline/ref=03109789B92DE196062513C1B98D0A84AC4B5F49DA9E1F777BEC2C92A4431AE02F8C01F2D577D57EC87EFB53E06786AEC5DA0C7B500E34C58FFC8514A5bBZ2J" TargetMode="External"/><Relationship Id="rId88" Type="http://schemas.openxmlformats.org/officeDocument/2006/relationships/hyperlink" Target="consultantplus://offline/ref=03109789B92DE196062513C1B98D0A84AC4B5F49DA9E1F777BEC2C92A4431AE02F8C01F2D577D57EC87EFB53E06A86AEC5DA0C7B500E34C58FFC8514A5bBZ2J" TargetMode="External"/><Relationship Id="rId111" Type="http://schemas.openxmlformats.org/officeDocument/2006/relationships/hyperlink" Target="consultantplus://offline/ref=03109789B92DE196062513C1B98D0A84AC4B5F49DA9E1F777BEC2C92A4431AE02F8C01F2D577D57EC87FFA59EA6386AEC5DA0C7B500E34C58FFC8514A5bBZ2J" TargetMode="External"/><Relationship Id="rId132" Type="http://schemas.openxmlformats.org/officeDocument/2006/relationships/hyperlink" Target="consultantplus://offline/ref=03109789B92DE196062513C1B98D0A84AC4B5F49DA9E1F777BEC2C92A4431AE02F8C01F2D577D57EC87EFA5AEA6186AEC5DA0C7B500E34C58FFC8514A5bBZ2J" TargetMode="External"/><Relationship Id="rId15" Type="http://schemas.openxmlformats.org/officeDocument/2006/relationships/hyperlink" Target="consultantplus://offline/ref=03109789B92DE196062513C1B98D0A84AC4B5F49DA9E1F787BE82892A4431AE02F8C01F2D577D57EC87BFB5AEA6186AEC5DA0C7B500E34C58FFC8514A5bBZ2J" TargetMode="External"/><Relationship Id="rId36" Type="http://schemas.openxmlformats.org/officeDocument/2006/relationships/hyperlink" Target="consultantplus://offline/ref=03109789B92DE196062513C1B98D0A84AC4B5F49DA9E1C7272E82D92A4431AE02F8C01F2D577D57EC87BFB5BEC6286AEC5DA0C7B500E34C58FFC8514A5bBZ2J" TargetMode="External"/><Relationship Id="rId57" Type="http://schemas.openxmlformats.org/officeDocument/2006/relationships/hyperlink" Target="consultantplus://offline/ref=03109789B92DE196062513C1B98D0A84AC4B5F49DA9E1F787BE82892A4431AE02F8C01F2D577D57EC87BFA5FEB6386AEC5DA0C7B500E34C58FFC8514A5bBZ2J" TargetMode="External"/><Relationship Id="rId106" Type="http://schemas.openxmlformats.org/officeDocument/2006/relationships/hyperlink" Target="consultantplus://offline/ref=03109789B92DE196062513C1B98D0A84AC4B5F49DA9E1F777BEC2C92A4431AE02F8C01F2D577D57EC87EF852E06586AEC5DA0C7B500E34C58FFC8514A5bBZ2J" TargetMode="External"/><Relationship Id="rId127" Type="http://schemas.openxmlformats.org/officeDocument/2006/relationships/hyperlink" Target="consultantplus://offline/ref=03109789B92DE196062513C1B98D0A84AC4B5F49DA9E1F777BEC2C92A4431AE02F8C01F2D577D57EC87FFA5EE86286AEC5DA0C7B500E34C58FFC8514A5bBZ2J" TargetMode="External"/><Relationship Id="rId10" Type="http://schemas.openxmlformats.org/officeDocument/2006/relationships/hyperlink" Target="consultantplus://offline/ref=03109789B92DE196062513C1B98D0A84AC4B5F49DA9E1B7075EE2792A4431AE02F8C01F2D577D57EC87BFA5DE96686AEC5DA0C7B500E34C58FFC8514A5bBZ2J" TargetMode="External"/><Relationship Id="rId31" Type="http://schemas.openxmlformats.org/officeDocument/2006/relationships/hyperlink" Target="consultantplus://offline/ref=03109789B92DE196062513C1B98D0A84AC4B5F49DA9E1C7272E82D92A4431AE02F8C01F2D577D57EC87BFB5BEC6286AEC5DA0C7B500E34C58FFC8514A5bBZ2J" TargetMode="External"/><Relationship Id="rId52" Type="http://schemas.openxmlformats.org/officeDocument/2006/relationships/hyperlink" Target="consultantplus://offline/ref=03109789B92DE196062513C1B98D0A84AC4B5F49DA9E1F7475EA2A92A4431AE02F8C01F2D577D57EC87BFB5AE86586AEC5DA0C7B500E34C58FFC8514A5bBZ2J" TargetMode="External"/><Relationship Id="rId73" Type="http://schemas.openxmlformats.org/officeDocument/2006/relationships/hyperlink" Target="consultantplus://offline/ref=03109789B92DE196062513C1B98D0A84AC4B5F49DA9E1F777BEC2C92A4431AE02F8C01F2D577D57EC87EFA5AEB6586AEC5DA0C7B500E34C58FFC8514A5bBZ2J" TargetMode="External"/><Relationship Id="rId78" Type="http://schemas.openxmlformats.org/officeDocument/2006/relationships/hyperlink" Target="consultantplus://offline/ref=03109789B92DE196062513C1B98D0A84AC4B5F49DA9E1F777BEC2C92A4431AE02F8C01F2D577D57EC87FFC52E16386AEC5DA0C7B500E34C58FFC8514A5bBZ2J" TargetMode="External"/><Relationship Id="rId94" Type="http://schemas.openxmlformats.org/officeDocument/2006/relationships/hyperlink" Target="consultantplus://offline/ref=03109789B92DE196062513C1B98D0A84AC4B5F49DA9E1F777BEC2C92A4431AE02F8C01F2D577D57EC87EF852EF6686AEC5DA0C7B500E34C58FFC8514A5bBZ2J" TargetMode="External"/><Relationship Id="rId99" Type="http://schemas.openxmlformats.org/officeDocument/2006/relationships/hyperlink" Target="consultantplus://offline/ref=03109789B92DE196062513C1B98D0A84AC4B5F49DA9E1F777BEC2C92A4431AE02F8C01F2D577D57EC87FFA58EF6586AEC5DA0C7B500E34C58FFC8514A5bBZ2J" TargetMode="External"/><Relationship Id="rId101" Type="http://schemas.openxmlformats.org/officeDocument/2006/relationships/hyperlink" Target="consultantplus://offline/ref=03109789B92DE196062513C1B98D0A84AC4B5F49DA9E1F777BEC2C92A4431AE02F8C01F2D577D57EC87FFA58E16386AEC5DA0C7B500E34C58FFC8514A5bBZ2J" TargetMode="External"/><Relationship Id="rId122" Type="http://schemas.openxmlformats.org/officeDocument/2006/relationships/hyperlink" Target="consultantplus://offline/ref=03109789B92DE196062513C1B98D0A84AC4B5F49DA9E1F777BEC2C92A4431AE02F8C01F2D577D57EC87FFA59EB6686AEC5DA0C7B500E34C58FFC8514A5bBZ2J" TargetMode="External"/><Relationship Id="rId143" Type="http://schemas.openxmlformats.org/officeDocument/2006/relationships/hyperlink" Target="consultantplus://offline/ref=03109789B92DE196062513C1B98D0A84AC4B5F49DA9E1F777BEB2B92A4431AE02F8C01F2D577D57EC87BFD5AEB6786AEC5DA0C7B500E34C58FFC8514A5bBZ2J" TargetMode="External"/><Relationship Id="rId4" Type="http://schemas.openxmlformats.org/officeDocument/2006/relationships/webSettings" Target="webSettings.xml"/><Relationship Id="rId9" Type="http://schemas.openxmlformats.org/officeDocument/2006/relationships/hyperlink" Target="consultantplus://offline/ref=03109789B92DE196062513C1B98D0A84AC4B5F49DA9E1F7475EA2A92A4431AE02F8C01F2D577D57EC87BFB5AE86586AEC5DA0C7B500E34C58FFC8514A5bBZ2J" TargetMode="External"/><Relationship Id="rId26" Type="http://schemas.openxmlformats.org/officeDocument/2006/relationships/hyperlink" Target="consultantplus://offline/ref=03109789B92DE196062513C1B98D0A84AC4B5F49DA9E1C7272E82D92A4431AE02F8C01F2D577D57EC87BFB5BEC6286AEC5DA0C7B500E34C58FFC8514A5bBZ2J" TargetMode="External"/><Relationship Id="rId47" Type="http://schemas.openxmlformats.org/officeDocument/2006/relationships/hyperlink" Target="consultantplus://offline/ref=03109789B92DE196062513C1B98D0A84AC4B5F49DA9D1B7573E12B92A4431AE02F8C01F2D577D57EC87BFB5AE96386AEC5DA0C7B500E34C58FFC8514A5bBZ2J" TargetMode="External"/><Relationship Id="rId68" Type="http://schemas.openxmlformats.org/officeDocument/2006/relationships/hyperlink" Target="consultantplus://offline/ref=03109789B92DE196062513C1B98D0A84AC4B5F49DA9E1F7773EE2D92A4431AE02F8C01F2D577D57EC87BFB5EE06686AEC5DA0C7B500E34C58FFC8514A5bBZ2J" TargetMode="External"/><Relationship Id="rId89" Type="http://schemas.openxmlformats.org/officeDocument/2006/relationships/hyperlink" Target="consultantplus://offline/ref=03109789B92DE196062513C1B98D0A84AC4B5F49DA9E1F777BEC2C92A4431AE02F8C01F2D577D57EC87FFA58EB6186AEC5DA0C7B500E34C58FFC8514A5bBZ2J" TargetMode="External"/><Relationship Id="rId112" Type="http://schemas.openxmlformats.org/officeDocument/2006/relationships/hyperlink" Target="consultantplus://offline/ref=03109789B92DE196062513C1B98D0A84AC4B5F49DA9E1F777BEC2C92A4431AE02F8C01F2D577D57EC87FFA59EA6086AEC5DA0C7B500E34C58FFC8514A5bBZ2J" TargetMode="External"/><Relationship Id="rId133" Type="http://schemas.openxmlformats.org/officeDocument/2006/relationships/hyperlink" Target="consultantplus://offline/ref=03109789B92DE196062513C1B98D0A84AC4B5F49DA9E1F777BEC2C92A4431AE02F8C01F2D577D57EC87EFA5AEA6786AEC5DA0C7B500E34C58FFC8514A5bBZ2J" TargetMode="External"/><Relationship Id="rId16" Type="http://schemas.openxmlformats.org/officeDocument/2006/relationships/hyperlink" Target="consultantplus://offline/ref=03109789B92DE196062513C1B98D0A84AC4B5F49DA9D197772E82B92A4431AE02F8C01F2D577D57EC87BFB5AEC6186AEC5DA0C7B500E34C58FFC8514A5bBZ2J" TargetMode="External"/><Relationship Id="rId37" Type="http://schemas.openxmlformats.org/officeDocument/2006/relationships/hyperlink" Target="consultantplus://offline/ref=03109789B92DE196062513C1B98D0A84AC4B5F49DA9E1F7475EA2A92A4431AE02F8C01F2D577D57EC87BFB5AE86586AEC5DA0C7B500E34C58FFC8514A5bBZ2J" TargetMode="External"/><Relationship Id="rId58" Type="http://schemas.openxmlformats.org/officeDocument/2006/relationships/hyperlink" Target="consultantplus://offline/ref=03109789B92DE196062513C1B98D0A84AC4B5F49DA9D1B7573E12B92A4431AE02F8C01F2D577D57EC87BFB5AE96386AEC5DA0C7B500E34C58FFC8514A5bBZ2J" TargetMode="External"/><Relationship Id="rId79" Type="http://schemas.openxmlformats.org/officeDocument/2006/relationships/hyperlink" Target="consultantplus://offline/ref=03109789B92DE196062513C1B98D0A84AC4B5F49DA9E1F777BEC2C92A4431AE02F8C01F2D577D57EC87FFA58EA6286AEC5DA0C7B500E34C58FFC8514A5bBZ2J" TargetMode="External"/><Relationship Id="rId102" Type="http://schemas.openxmlformats.org/officeDocument/2006/relationships/hyperlink" Target="consultantplus://offline/ref=03109789B92DE196062513C1B98D0A84AC4B5F49DA9E1F777BEC2C92A4431AE02F8C01F2D577D57EC87EFA5AE96186AEC5DA0C7B500E34C58FFC8514A5bBZ2J" TargetMode="External"/><Relationship Id="rId123" Type="http://schemas.openxmlformats.org/officeDocument/2006/relationships/hyperlink" Target="consultantplus://offline/ref=03109789B92DE196062513C1B98D0A84AC4B5F49DA9E1F777BEC2C92A4431AE02F8C01F2D577D57EC87EF852E16A86AEC5DA0C7B500E34C58FFC8514A5bBZ2J"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20809</Words>
  <Characters>118615</Characters>
  <Application>Microsoft Office Word</Application>
  <DocSecurity>0</DocSecurity>
  <Lines>988</Lines>
  <Paragraphs>278</Paragraphs>
  <ScaleCrop>false</ScaleCrop>
  <Company/>
  <LinksUpToDate>false</LinksUpToDate>
  <CharactersWithSpaces>139146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2024-12-27T12:47:00Z</dcterms:created>
  <dcterms:modified xsi:type="dcterms:W3CDTF">2024-12-27T12:47:00Z</dcterms:modified>
</cp:coreProperties>
</file>