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495" w:rsidRPr="001F655E" w:rsidRDefault="00946495" w:rsidP="00672307">
      <w:pPr>
        <w:autoSpaceDE w:val="0"/>
        <w:autoSpaceDN w:val="0"/>
        <w:adjustRightInd w:val="0"/>
        <w:spacing w:line="280" w:lineRule="exact"/>
        <w:ind w:left="11057"/>
        <w:jc w:val="both"/>
        <w:outlineLvl w:val="0"/>
        <w:rPr>
          <w:rFonts w:eastAsia="Calibri"/>
          <w:szCs w:val="30"/>
          <w:lang w:eastAsia="en-US"/>
        </w:rPr>
      </w:pPr>
      <w:r w:rsidRPr="001F655E">
        <w:rPr>
          <w:rFonts w:eastAsia="Calibri"/>
          <w:szCs w:val="30"/>
          <w:lang w:eastAsia="en-US"/>
        </w:rPr>
        <w:t>Приложение 39</w:t>
      </w:r>
      <w:r w:rsidRPr="001F655E">
        <w:rPr>
          <w:rFonts w:eastAsia="Calibri"/>
          <w:szCs w:val="30"/>
          <w:vertAlign w:val="superscript"/>
          <w:lang w:eastAsia="en-US"/>
        </w:rPr>
        <w:t>1</w:t>
      </w:r>
      <w:r w:rsidRPr="00F45F32">
        <w:rPr>
          <w:rFonts w:eastAsia="Calibri"/>
          <w:szCs w:val="30"/>
          <w:vertAlign w:val="superscript"/>
          <w:lang w:eastAsia="en-US"/>
        </w:rPr>
        <w:t>3</w:t>
      </w:r>
    </w:p>
    <w:p w:rsidR="00946495" w:rsidRPr="001F655E" w:rsidRDefault="00946495" w:rsidP="00672307">
      <w:pPr>
        <w:autoSpaceDE w:val="0"/>
        <w:autoSpaceDN w:val="0"/>
        <w:adjustRightInd w:val="0"/>
        <w:spacing w:line="280" w:lineRule="exact"/>
        <w:ind w:left="11057"/>
        <w:jc w:val="both"/>
        <w:outlineLvl w:val="0"/>
        <w:rPr>
          <w:rFonts w:eastAsia="Calibri"/>
          <w:szCs w:val="30"/>
          <w:lang w:eastAsia="en-US"/>
        </w:rPr>
      </w:pPr>
      <w:r w:rsidRPr="001F655E">
        <w:rPr>
          <w:rFonts w:eastAsia="Calibri"/>
          <w:szCs w:val="30"/>
          <w:lang w:eastAsia="en-US"/>
        </w:rPr>
        <w:t>к постановлению</w:t>
      </w:r>
    </w:p>
    <w:p w:rsidR="00946495" w:rsidRPr="001F655E" w:rsidRDefault="00946495" w:rsidP="007560CA">
      <w:pPr>
        <w:autoSpaceDE w:val="0"/>
        <w:autoSpaceDN w:val="0"/>
        <w:adjustRightInd w:val="0"/>
        <w:spacing w:line="280" w:lineRule="exact"/>
        <w:ind w:left="11057"/>
        <w:jc w:val="both"/>
        <w:outlineLvl w:val="0"/>
        <w:rPr>
          <w:rFonts w:eastAsia="Calibri"/>
          <w:szCs w:val="30"/>
          <w:lang w:eastAsia="en-US"/>
        </w:rPr>
      </w:pPr>
      <w:r w:rsidRPr="001F655E">
        <w:rPr>
          <w:rFonts w:eastAsia="Calibri"/>
          <w:szCs w:val="30"/>
          <w:lang w:eastAsia="en-US"/>
        </w:rPr>
        <w:t>Министерства</w:t>
      </w:r>
      <w:r w:rsidR="007560CA" w:rsidRPr="007560CA">
        <w:rPr>
          <w:rFonts w:eastAsia="Calibri"/>
          <w:szCs w:val="30"/>
          <w:lang w:eastAsia="en-US"/>
        </w:rPr>
        <w:t xml:space="preserve"> </w:t>
      </w:r>
      <w:r w:rsidRPr="001F655E">
        <w:rPr>
          <w:rFonts w:eastAsia="Calibri"/>
          <w:szCs w:val="30"/>
          <w:lang w:eastAsia="en-US"/>
        </w:rPr>
        <w:t>по налогам и сборам</w:t>
      </w:r>
      <w:r w:rsidR="007560CA" w:rsidRPr="007560CA">
        <w:rPr>
          <w:rFonts w:eastAsia="Calibri"/>
          <w:szCs w:val="30"/>
          <w:lang w:eastAsia="en-US"/>
        </w:rPr>
        <w:t xml:space="preserve"> </w:t>
      </w:r>
      <w:r w:rsidRPr="001F655E">
        <w:rPr>
          <w:rFonts w:eastAsia="Calibri"/>
          <w:szCs w:val="30"/>
          <w:lang w:eastAsia="en-US"/>
        </w:rPr>
        <w:t>Республики Беларусь</w:t>
      </w:r>
    </w:p>
    <w:p w:rsidR="00946495" w:rsidRPr="001F655E" w:rsidRDefault="00946495" w:rsidP="00672307">
      <w:pPr>
        <w:autoSpaceDE w:val="0"/>
        <w:autoSpaceDN w:val="0"/>
        <w:adjustRightInd w:val="0"/>
        <w:spacing w:line="280" w:lineRule="exact"/>
        <w:ind w:left="11057"/>
        <w:jc w:val="both"/>
        <w:outlineLvl w:val="0"/>
        <w:rPr>
          <w:rFonts w:eastAsia="Calibri"/>
          <w:szCs w:val="30"/>
          <w:lang w:eastAsia="en-US"/>
        </w:rPr>
      </w:pPr>
      <w:r w:rsidRPr="001F655E">
        <w:rPr>
          <w:rFonts w:eastAsia="Calibri"/>
          <w:szCs w:val="30"/>
          <w:lang w:eastAsia="en-US"/>
        </w:rPr>
        <w:t>03.01.2019 № 2</w:t>
      </w:r>
    </w:p>
    <w:p w:rsidR="00946495" w:rsidRPr="001F655E" w:rsidRDefault="00946495" w:rsidP="00672307">
      <w:pPr>
        <w:autoSpaceDE w:val="0"/>
        <w:autoSpaceDN w:val="0"/>
        <w:adjustRightInd w:val="0"/>
        <w:spacing w:line="280" w:lineRule="exact"/>
        <w:ind w:left="11057"/>
        <w:jc w:val="both"/>
        <w:outlineLvl w:val="0"/>
        <w:rPr>
          <w:rFonts w:eastAsia="Calibri"/>
          <w:szCs w:val="30"/>
          <w:lang w:eastAsia="en-US"/>
        </w:rPr>
      </w:pPr>
      <w:r w:rsidRPr="001F655E">
        <w:rPr>
          <w:rFonts w:eastAsia="Calibri"/>
          <w:szCs w:val="30"/>
          <w:lang w:eastAsia="en-US"/>
        </w:rPr>
        <w:t>(в редакции постановления</w:t>
      </w:r>
    </w:p>
    <w:p w:rsidR="00946495" w:rsidRPr="001F655E" w:rsidRDefault="00946495" w:rsidP="00672307">
      <w:pPr>
        <w:autoSpaceDE w:val="0"/>
        <w:autoSpaceDN w:val="0"/>
        <w:adjustRightInd w:val="0"/>
        <w:spacing w:line="280" w:lineRule="exact"/>
        <w:ind w:left="11057"/>
        <w:jc w:val="both"/>
        <w:outlineLvl w:val="0"/>
        <w:rPr>
          <w:rFonts w:eastAsia="Calibri"/>
          <w:szCs w:val="30"/>
          <w:lang w:eastAsia="en-US"/>
        </w:rPr>
      </w:pPr>
      <w:r w:rsidRPr="001F655E">
        <w:rPr>
          <w:rFonts w:eastAsia="Calibri"/>
          <w:szCs w:val="30"/>
          <w:lang w:eastAsia="en-US"/>
        </w:rPr>
        <w:t>Министерства</w:t>
      </w:r>
      <w:r w:rsidR="00672307" w:rsidRPr="00672307">
        <w:rPr>
          <w:rFonts w:eastAsia="Calibri"/>
          <w:szCs w:val="30"/>
          <w:lang w:eastAsia="en-US"/>
        </w:rPr>
        <w:t xml:space="preserve"> </w:t>
      </w:r>
      <w:r w:rsidRPr="001F655E">
        <w:rPr>
          <w:rFonts w:eastAsia="Calibri"/>
          <w:szCs w:val="30"/>
          <w:lang w:eastAsia="en-US"/>
        </w:rPr>
        <w:t>по налогам и сборам</w:t>
      </w:r>
      <w:r w:rsidR="00672307" w:rsidRPr="00672307">
        <w:rPr>
          <w:rFonts w:eastAsia="Calibri"/>
          <w:szCs w:val="30"/>
          <w:lang w:eastAsia="en-US"/>
        </w:rPr>
        <w:t xml:space="preserve"> </w:t>
      </w:r>
      <w:r w:rsidRPr="001F655E">
        <w:rPr>
          <w:rFonts w:eastAsia="Calibri"/>
          <w:szCs w:val="30"/>
          <w:lang w:eastAsia="en-US"/>
        </w:rPr>
        <w:t>Республики Беларусь</w:t>
      </w:r>
    </w:p>
    <w:p w:rsidR="00946495" w:rsidRDefault="00946495" w:rsidP="00672307">
      <w:pPr>
        <w:autoSpaceDE w:val="0"/>
        <w:autoSpaceDN w:val="0"/>
        <w:adjustRightInd w:val="0"/>
        <w:spacing w:line="280" w:lineRule="exact"/>
        <w:ind w:left="11057"/>
        <w:jc w:val="both"/>
        <w:outlineLvl w:val="0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31</w:t>
      </w:r>
      <w:r w:rsidRPr="001F655E">
        <w:rPr>
          <w:rFonts w:eastAsia="Calibri"/>
          <w:szCs w:val="30"/>
          <w:lang w:eastAsia="en-US"/>
        </w:rPr>
        <w:t>.</w:t>
      </w:r>
      <w:r>
        <w:rPr>
          <w:rFonts w:eastAsia="Calibri"/>
          <w:szCs w:val="30"/>
          <w:lang w:eastAsia="en-US"/>
        </w:rPr>
        <w:t>01</w:t>
      </w:r>
      <w:r w:rsidRPr="001F655E">
        <w:rPr>
          <w:rFonts w:eastAsia="Calibri"/>
          <w:szCs w:val="30"/>
          <w:lang w:eastAsia="en-US"/>
        </w:rPr>
        <w:t>.2025 №</w:t>
      </w:r>
      <w:r>
        <w:rPr>
          <w:rFonts w:eastAsia="Calibri"/>
          <w:szCs w:val="30"/>
          <w:lang w:eastAsia="en-US"/>
        </w:rPr>
        <w:t xml:space="preserve"> 4</w:t>
      </w:r>
      <w:r w:rsidRPr="001F655E">
        <w:rPr>
          <w:rFonts w:eastAsia="Calibri"/>
          <w:szCs w:val="30"/>
          <w:lang w:eastAsia="en-US"/>
        </w:rPr>
        <w:t>)</w:t>
      </w:r>
    </w:p>
    <w:p w:rsidR="007560CA" w:rsidRPr="001F655E" w:rsidRDefault="007560CA" w:rsidP="00672307">
      <w:pPr>
        <w:autoSpaceDE w:val="0"/>
        <w:autoSpaceDN w:val="0"/>
        <w:adjustRightInd w:val="0"/>
        <w:spacing w:line="280" w:lineRule="exact"/>
        <w:ind w:left="11057"/>
        <w:jc w:val="both"/>
        <w:outlineLvl w:val="0"/>
        <w:rPr>
          <w:rFonts w:eastAsia="Calibri"/>
          <w:szCs w:val="30"/>
          <w:lang w:eastAsia="en-US"/>
        </w:rPr>
      </w:pPr>
    </w:p>
    <w:p w:rsidR="00946495" w:rsidRPr="001F655E" w:rsidRDefault="00946495" w:rsidP="00946495">
      <w:pPr>
        <w:autoSpaceDE w:val="0"/>
        <w:autoSpaceDN w:val="0"/>
        <w:adjustRightInd w:val="0"/>
        <w:ind w:left="4820"/>
        <w:jc w:val="right"/>
        <w:rPr>
          <w:rFonts w:eastAsia="Calibri"/>
          <w:szCs w:val="30"/>
          <w:lang w:eastAsia="en-US"/>
        </w:rPr>
      </w:pPr>
      <w:r w:rsidRPr="001F655E">
        <w:rPr>
          <w:rFonts w:eastAsia="Calibri"/>
          <w:szCs w:val="30"/>
          <w:lang w:eastAsia="en-US"/>
        </w:rPr>
        <w:t>Форма</w:t>
      </w:r>
    </w:p>
    <w:p w:rsidR="00946495" w:rsidRPr="001F655E" w:rsidRDefault="00946495" w:rsidP="00946495">
      <w:pPr>
        <w:autoSpaceDE w:val="0"/>
        <w:autoSpaceDN w:val="0"/>
        <w:adjustRightInd w:val="0"/>
        <w:jc w:val="both"/>
        <w:rPr>
          <w:szCs w:val="30"/>
        </w:rPr>
      </w:pPr>
    </w:p>
    <w:tbl>
      <w:tblPr>
        <w:tblpPr w:leftFromText="180" w:rightFromText="180" w:vertAnchor="text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1"/>
        <w:gridCol w:w="934"/>
        <w:gridCol w:w="708"/>
        <w:gridCol w:w="984"/>
        <w:gridCol w:w="2556"/>
        <w:gridCol w:w="1701"/>
        <w:gridCol w:w="4297"/>
        <w:gridCol w:w="1656"/>
      </w:tblGrid>
      <w:tr w:rsidR="00946495" w:rsidRPr="001F655E" w:rsidTr="00823F0B">
        <w:trPr>
          <w:trHeight w:val="601"/>
        </w:trPr>
        <w:tc>
          <w:tcPr>
            <w:tcW w:w="708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rPr>
                <w:rFonts w:eastAsia="Calibri"/>
                <w:szCs w:val="30"/>
                <w:lang w:eastAsia="en-US"/>
              </w:rPr>
            </w:pPr>
            <w:r w:rsidRPr="001F655E">
              <w:rPr>
                <w:rFonts w:eastAsia="Calibri"/>
                <w:szCs w:val="30"/>
                <w:lang w:eastAsia="en-US"/>
              </w:rPr>
              <w:t xml:space="preserve">В инспекцию Министерства по налогам и сборам </w:t>
            </w:r>
          </w:p>
          <w:p w:rsidR="00946495" w:rsidRPr="001F655E" w:rsidRDefault="00946495" w:rsidP="00823F0B">
            <w:pPr>
              <w:rPr>
                <w:rFonts w:eastAsia="Calibri"/>
                <w:szCs w:val="30"/>
                <w:lang w:eastAsia="en-US"/>
              </w:rPr>
            </w:pPr>
            <w:r w:rsidRPr="001F655E">
              <w:rPr>
                <w:rFonts w:eastAsia="Calibri"/>
                <w:szCs w:val="30"/>
                <w:lang w:eastAsia="en-US"/>
              </w:rPr>
              <w:t xml:space="preserve">(далее – инспекция МНС) </w:t>
            </w:r>
          </w:p>
          <w:p w:rsidR="00946495" w:rsidRPr="001F655E" w:rsidRDefault="00946495" w:rsidP="00823F0B">
            <w:pPr>
              <w:rPr>
                <w:rFonts w:eastAsia="Calibri"/>
                <w:szCs w:val="30"/>
                <w:lang w:eastAsia="en-US"/>
              </w:rPr>
            </w:pPr>
            <w:r w:rsidRPr="001F655E">
              <w:rPr>
                <w:rFonts w:eastAsia="Calibri"/>
                <w:szCs w:val="30"/>
                <w:lang w:eastAsia="en-US"/>
              </w:rPr>
              <w:t>по городу Минску</w:t>
            </w:r>
            <w:r w:rsidRPr="001F655E">
              <w:rPr>
                <w:rFonts w:eastAsia="Calibri"/>
                <w:szCs w:val="30"/>
                <w:lang w:eastAsia="en-US"/>
              </w:rPr>
              <w:tab/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Признак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Пометить</w:t>
            </w:r>
          </w:p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Х</w:t>
            </w:r>
          </w:p>
        </w:tc>
      </w:tr>
      <w:tr w:rsidR="00946495" w:rsidRPr="001F655E" w:rsidTr="00823F0B">
        <w:trPr>
          <w:trHeight w:val="773"/>
        </w:trPr>
        <w:tc>
          <w:tcPr>
            <w:tcW w:w="708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 xml:space="preserve">Внесение изменений и (или) дополнений 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46495" w:rsidRPr="001F655E" w:rsidTr="00823F0B">
        <w:trPr>
          <w:trHeight w:val="543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Код инспекции МНС по городу Минску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ind w:firstLine="539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101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46495" w:rsidRPr="001F655E" w:rsidTr="00823F0B">
        <w:tc>
          <w:tcPr>
            <w:tcW w:w="70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46495" w:rsidRPr="001F655E" w:rsidTr="00823F0B">
        <w:trPr>
          <w:trHeight w:val="179"/>
        </w:trPr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  <w:vertAlign w:val="superscript"/>
              </w:rPr>
            </w:pPr>
            <w:r w:rsidRPr="001F655E">
              <w:rPr>
                <w:sz w:val="26"/>
                <w:szCs w:val="26"/>
              </w:rPr>
              <w:t>УНП</w:t>
            </w:r>
            <w:r w:rsidRPr="001F655E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46495" w:rsidRPr="001F655E" w:rsidTr="00823F0B"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46495" w:rsidRPr="001F655E" w:rsidTr="00823F0B">
        <w:trPr>
          <w:trHeight w:val="421"/>
        </w:trPr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Код страны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ind w:firstLine="709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46495" w:rsidRPr="001F655E" w:rsidTr="00823F0B">
        <w:trPr>
          <w:trHeight w:val="745"/>
        </w:trPr>
        <w:tc>
          <w:tcPr>
            <w:tcW w:w="70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2307" w:rsidRDefault="00672307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672307" w:rsidRDefault="00672307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lastRenderedPageBreak/>
              <w:t>________________________________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 xml:space="preserve">(полное наименование (фамилия, </w:t>
            </w:r>
          </w:p>
          <w:p w:rsidR="00946495" w:rsidRPr="002F0A40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________________________________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 xml:space="preserve">собственное имя, отчество (если таковое </w:t>
            </w:r>
          </w:p>
          <w:p w:rsidR="00946495" w:rsidRPr="002F0A40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0A40">
              <w:rPr>
                <w:sz w:val="26"/>
                <w:szCs w:val="26"/>
              </w:rPr>
              <w:t>________________________________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имеется)</w:t>
            </w:r>
            <w:r w:rsidRPr="001F655E">
              <w:rPr>
                <w:sz w:val="26"/>
                <w:szCs w:val="26"/>
              </w:rPr>
              <w:t xml:space="preserve"> плательщика,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________________________________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телефон, адрес электронной почты)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________________________________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(наименование организации, фамилия,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_______________________________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 xml:space="preserve">собственное имя, отчество 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 xml:space="preserve">________________________________ 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(если таковое имеется) представителя,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________________________________</w:t>
            </w:r>
          </w:p>
          <w:p w:rsidR="00946495" w:rsidRPr="001F655E" w:rsidRDefault="00946495" w:rsidP="00823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телефон, адрес электронной почты)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</w:p>
        </w:tc>
      </w:tr>
    </w:tbl>
    <w:p w:rsidR="00946495" w:rsidRPr="001F655E" w:rsidRDefault="00946495" w:rsidP="00946495">
      <w:pPr>
        <w:autoSpaceDE w:val="0"/>
        <w:autoSpaceDN w:val="0"/>
        <w:adjustRightInd w:val="0"/>
        <w:jc w:val="center"/>
        <w:rPr>
          <w:szCs w:val="30"/>
        </w:rPr>
      </w:pPr>
    </w:p>
    <w:p w:rsidR="00946495" w:rsidRPr="001F655E" w:rsidRDefault="00946495" w:rsidP="00946495">
      <w:pPr>
        <w:autoSpaceDE w:val="0"/>
        <w:autoSpaceDN w:val="0"/>
        <w:adjustRightInd w:val="0"/>
        <w:rPr>
          <w:szCs w:val="30"/>
        </w:rPr>
      </w:pPr>
    </w:p>
    <w:p w:rsidR="00946495" w:rsidRPr="001F655E" w:rsidRDefault="00946495" w:rsidP="00946495">
      <w:pPr>
        <w:autoSpaceDE w:val="0"/>
        <w:autoSpaceDN w:val="0"/>
        <w:adjustRightInd w:val="0"/>
        <w:jc w:val="center"/>
        <w:rPr>
          <w:szCs w:val="30"/>
        </w:rPr>
      </w:pPr>
      <w:r w:rsidRPr="001F655E">
        <w:rPr>
          <w:szCs w:val="30"/>
        </w:rPr>
        <w:t>СВЕДЕНИЯ</w:t>
      </w:r>
    </w:p>
    <w:p w:rsidR="00946495" w:rsidRDefault="00946495" w:rsidP="00946495">
      <w:pPr>
        <w:autoSpaceDE w:val="0"/>
        <w:autoSpaceDN w:val="0"/>
        <w:adjustRightInd w:val="0"/>
        <w:jc w:val="center"/>
        <w:rPr>
          <w:szCs w:val="30"/>
        </w:rPr>
      </w:pPr>
      <w:r w:rsidRPr="00EE7FBA">
        <w:rPr>
          <w:szCs w:val="30"/>
        </w:rPr>
        <w:t>о белорусском поставщике товаров по его оборотам по реализации товаров</w:t>
      </w:r>
    </w:p>
    <w:p w:rsidR="007560CA" w:rsidRPr="001F655E" w:rsidRDefault="007560CA" w:rsidP="00946495">
      <w:pPr>
        <w:autoSpaceDE w:val="0"/>
        <w:autoSpaceDN w:val="0"/>
        <w:adjustRightInd w:val="0"/>
        <w:jc w:val="center"/>
        <w:rPr>
          <w:szCs w:val="30"/>
        </w:rPr>
      </w:pPr>
      <w:bookmarkStart w:id="0" w:name="_GoBack"/>
      <w:bookmarkEnd w:id="0"/>
    </w:p>
    <w:tbl>
      <w:tblPr>
        <w:tblW w:w="0" w:type="auto"/>
        <w:jc w:val="center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494"/>
        <w:gridCol w:w="360"/>
        <w:gridCol w:w="2607"/>
        <w:gridCol w:w="1984"/>
      </w:tblGrid>
      <w:tr w:rsidR="00946495" w:rsidRPr="001F655E" w:rsidTr="00823F0B">
        <w:trPr>
          <w:jc w:val="center"/>
        </w:trPr>
        <w:tc>
          <w:tcPr>
            <w:tcW w:w="1644" w:type="dxa"/>
            <w:tcBorders>
              <w:top w:val="nil"/>
              <w:left w:val="nil"/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right"/>
              <w:rPr>
                <w:szCs w:val="30"/>
              </w:rPr>
            </w:pPr>
            <w:r w:rsidRPr="001F655E">
              <w:rPr>
                <w:szCs w:val="30"/>
              </w:rPr>
              <w:t xml:space="preserve">за                                                                                            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</w:p>
        </w:tc>
        <w:tc>
          <w:tcPr>
            <w:tcW w:w="1984" w:type="dxa"/>
            <w:tcBorders>
              <w:top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Cs w:val="30"/>
              </w:rPr>
            </w:pPr>
            <w:r w:rsidRPr="001F655E">
              <w:rPr>
                <w:szCs w:val="30"/>
              </w:rPr>
              <w:t>года</w:t>
            </w:r>
          </w:p>
        </w:tc>
      </w:tr>
      <w:tr w:rsidR="00946495" w:rsidRPr="001F655E" w:rsidTr="00823F0B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(номер квартала)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(четыре цифры года)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946495" w:rsidRPr="001F655E" w:rsidRDefault="00946495" w:rsidP="00946495">
      <w:pPr>
        <w:autoSpaceDE w:val="0"/>
        <w:autoSpaceDN w:val="0"/>
        <w:adjustRightInd w:val="0"/>
        <w:jc w:val="both"/>
        <w:rPr>
          <w:szCs w:val="30"/>
        </w:rPr>
      </w:pPr>
    </w:p>
    <w:p w:rsidR="00946495" w:rsidRPr="001F655E" w:rsidRDefault="00946495" w:rsidP="00946495">
      <w:pPr>
        <w:autoSpaceDE w:val="0"/>
        <w:autoSpaceDN w:val="0"/>
        <w:adjustRightInd w:val="0"/>
        <w:jc w:val="both"/>
        <w:rPr>
          <w:szCs w:val="30"/>
        </w:rPr>
      </w:pPr>
    </w:p>
    <w:p w:rsidR="00946495" w:rsidRPr="001F655E" w:rsidRDefault="00946495" w:rsidP="00946495">
      <w:pPr>
        <w:autoSpaceDE w:val="0"/>
        <w:autoSpaceDN w:val="0"/>
        <w:adjustRightInd w:val="0"/>
        <w:jc w:val="both"/>
        <w:rPr>
          <w:szCs w:val="30"/>
        </w:rPr>
      </w:pPr>
    </w:p>
    <w:tbl>
      <w:tblPr>
        <w:tblpPr w:leftFromText="180" w:rightFromText="180" w:vertAnchor="page" w:horzAnchor="margin" w:tblpY="172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"/>
        <w:gridCol w:w="2157"/>
        <w:gridCol w:w="2157"/>
        <w:gridCol w:w="1384"/>
        <w:gridCol w:w="1865"/>
        <w:gridCol w:w="1838"/>
        <w:gridCol w:w="1727"/>
        <w:gridCol w:w="1802"/>
        <w:gridCol w:w="1595"/>
      </w:tblGrid>
      <w:tr w:rsidR="00946495" w:rsidRPr="001F655E" w:rsidTr="00823F0B">
        <w:tc>
          <w:tcPr>
            <w:tcW w:w="163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lastRenderedPageBreak/>
              <w:t>№</w:t>
            </w:r>
          </w:p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п/п</w:t>
            </w:r>
          </w:p>
        </w:tc>
        <w:tc>
          <w:tcPr>
            <w:tcW w:w="718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1" w:name="P110"/>
            <w:bookmarkEnd w:id="1"/>
            <w:r w:rsidRPr="001F655E">
              <w:rPr>
                <w:sz w:val="26"/>
                <w:szCs w:val="26"/>
              </w:rPr>
              <w:t>УНП белорусского поставщика, осуществлявшего реализацию товаров через электронную торговую площадку плательщика</w:t>
            </w:r>
          </w:p>
        </w:tc>
        <w:tc>
          <w:tcPr>
            <w:tcW w:w="718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2" w:name="P111"/>
            <w:bookmarkEnd w:id="2"/>
            <w:r w:rsidRPr="001F655E">
              <w:rPr>
                <w:sz w:val="26"/>
                <w:szCs w:val="26"/>
              </w:rPr>
              <w:t>Наименование белорусского поставщика, осуществлявшего реализацию товаров через электронную торговую площадку плательщика</w:t>
            </w:r>
          </w:p>
        </w:tc>
        <w:tc>
          <w:tcPr>
            <w:tcW w:w="461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Код валюты</w:t>
            </w:r>
          </w:p>
        </w:tc>
        <w:tc>
          <w:tcPr>
            <w:tcW w:w="621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Стоимость реализованных товаров с учетом скидок и премий, стоимости возвращенных товаров в разрезе государств, на территорию которых товары доставлены покупателям, в валюте продажи</w:t>
            </w:r>
            <w:r w:rsidRPr="001F655E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612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Применено скидок к стоимости товаров, установленной белорусским поставщиком, в разрезе государств, на территорию которых товары доставлены покупателям (без учета суммы начисленной премии), в валюте продажи</w:t>
            </w:r>
          </w:p>
        </w:tc>
        <w:tc>
          <w:tcPr>
            <w:tcW w:w="575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Начислено премии белорусскому поставщику, в валюте продажи</w:t>
            </w:r>
          </w:p>
        </w:tc>
        <w:tc>
          <w:tcPr>
            <w:tcW w:w="600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Стоимость возвращенных товаров в разрезе государств, на территорию которых товары доставлены покупателям, в валюте продажи</w:t>
            </w:r>
            <w:r w:rsidRPr="001F655E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31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Код государства, на территорию которого товары доставлены покупателям</w:t>
            </w:r>
          </w:p>
        </w:tc>
      </w:tr>
      <w:tr w:rsidR="00946495" w:rsidRPr="001F655E" w:rsidTr="00823F0B">
        <w:tc>
          <w:tcPr>
            <w:tcW w:w="163" w:type="pct"/>
            <w:vAlign w:val="center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1</w:t>
            </w:r>
          </w:p>
        </w:tc>
        <w:tc>
          <w:tcPr>
            <w:tcW w:w="718" w:type="pct"/>
            <w:vAlign w:val="center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2</w:t>
            </w:r>
          </w:p>
        </w:tc>
        <w:tc>
          <w:tcPr>
            <w:tcW w:w="718" w:type="pct"/>
            <w:vAlign w:val="center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3</w:t>
            </w:r>
          </w:p>
        </w:tc>
        <w:tc>
          <w:tcPr>
            <w:tcW w:w="461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4</w:t>
            </w:r>
          </w:p>
        </w:tc>
        <w:tc>
          <w:tcPr>
            <w:tcW w:w="621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5</w:t>
            </w:r>
          </w:p>
        </w:tc>
        <w:tc>
          <w:tcPr>
            <w:tcW w:w="612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6</w:t>
            </w:r>
          </w:p>
        </w:tc>
        <w:tc>
          <w:tcPr>
            <w:tcW w:w="575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7</w:t>
            </w:r>
          </w:p>
        </w:tc>
        <w:tc>
          <w:tcPr>
            <w:tcW w:w="600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8</w:t>
            </w:r>
          </w:p>
        </w:tc>
        <w:tc>
          <w:tcPr>
            <w:tcW w:w="531" w:type="pct"/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655E">
              <w:rPr>
                <w:sz w:val="26"/>
                <w:szCs w:val="26"/>
              </w:rPr>
              <w:t>9</w:t>
            </w:r>
          </w:p>
        </w:tc>
      </w:tr>
      <w:tr w:rsidR="00946495" w:rsidRPr="001F655E" w:rsidTr="00823F0B">
        <w:tblPrEx>
          <w:tblBorders>
            <w:insideH w:val="nil"/>
          </w:tblBorders>
        </w:tblPrEx>
        <w:tc>
          <w:tcPr>
            <w:tcW w:w="163" w:type="pct"/>
            <w:tcBorders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18" w:type="pct"/>
            <w:tcBorders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61" w:type="pct"/>
            <w:tcBorders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21" w:type="pct"/>
            <w:tcBorders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12" w:type="pct"/>
            <w:tcBorders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5" w:type="pct"/>
            <w:tcBorders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00" w:type="pct"/>
            <w:tcBorders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31" w:type="pct"/>
            <w:tcBorders>
              <w:bottom w:val="nil"/>
            </w:tcBorders>
          </w:tcPr>
          <w:p w:rsidR="00946495" w:rsidRPr="001F655E" w:rsidRDefault="00946495" w:rsidP="00823F0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672307" w:rsidRDefault="00672307" w:rsidP="00946495">
      <w:pPr>
        <w:autoSpaceDE w:val="0"/>
        <w:autoSpaceDN w:val="0"/>
        <w:adjustRightInd w:val="0"/>
        <w:jc w:val="both"/>
        <w:rPr>
          <w:szCs w:val="30"/>
        </w:rPr>
      </w:pPr>
    </w:p>
    <w:p w:rsidR="00946495" w:rsidRPr="001F655E" w:rsidRDefault="00946495" w:rsidP="00946495">
      <w:pPr>
        <w:autoSpaceDE w:val="0"/>
        <w:autoSpaceDN w:val="0"/>
        <w:adjustRightInd w:val="0"/>
        <w:jc w:val="both"/>
        <w:rPr>
          <w:szCs w:val="30"/>
        </w:rPr>
      </w:pPr>
      <w:r w:rsidRPr="001F655E">
        <w:rPr>
          <w:szCs w:val="30"/>
        </w:rPr>
        <w:t>__________________</w:t>
      </w:r>
    </w:p>
    <w:p w:rsidR="00946495" w:rsidRPr="007837E6" w:rsidRDefault="00946495" w:rsidP="009464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P139"/>
      <w:bookmarkEnd w:id="3"/>
      <w:r w:rsidRPr="007837E6">
        <w:rPr>
          <w:sz w:val="26"/>
          <w:szCs w:val="26"/>
          <w:vertAlign w:val="superscript"/>
        </w:rPr>
        <w:t xml:space="preserve">1 </w:t>
      </w:r>
      <w:r w:rsidRPr="007837E6">
        <w:rPr>
          <w:sz w:val="26"/>
          <w:szCs w:val="26"/>
        </w:rPr>
        <w:t>Учетный номер плательщика, указанный в извещении о присвоении учетного номера плательщика.</w:t>
      </w:r>
    </w:p>
    <w:p w:rsidR="00BD64E0" w:rsidRDefault="00946495" w:rsidP="00946495">
      <w:pPr>
        <w:ind w:firstLine="709"/>
        <w:jc w:val="both"/>
      </w:pPr>
      <w:r w:rsidRPr="007837E6">
        <w:rPr>
          <w:sz w:val="26"/>
          <w:szCs w:val="26"/>
          <w:vertAlign w:val="superscript"/>
        </w:rPr>
        <w:t xml:space="preserve">2 </w:t>
      </w:r>
      <w:proofErr w:type="gramStart"/>
      <w:r w:rsidRPr="007837E6">
        <w:rPr>
          <w:sz w:val="26"/>
          <w:szCs w:val="26"/>
        </w:rPr>
        <w:t>В</w:t>
      </w:r>
      <w:proofErr w:type="gramEnd"/>
      <w:r w:rsidRPr="007837E6">
        <w:rPr>
          <w:sz w:val="26"/>
          <w:szCs w:val="26"/>
        </w:rPr>
        <w:t xml:space="preserve"> отношении товаров, местом реализации которых </w:t>
      </w:r>
      <w:r w:rsidRPr="007837E6">
        <w:rPr>
          <w:sz w:val="26"/>
          <w:szCs w:val="26"/>
          <w:lang w:val="be-BY"/>
        </w:rPr>
        <w:t>признается</w:t>
      </w:r>
      <w:r w:rsidRPr="007837E6">
        <w:rPr>
          <w:sz w:val="26"/>
          <w:szCs w:val="26"/>
        </w:rPr>
        <w:t xml:space="preserve"> территория Республики Беларусь, указывается стоимость, по которой реализован товар (с учетом НДС); в отношении товаров, местом реализации которых территория Республики Беларусь не признается, стоимость указывается без учета НДС государства, на территорию которого товар доставлен покупателю.</w:t>
      </w:r>
      <w:r w:rsidRPr="007837E6">
        <w:rPr>
          <w:sz w:val="26"/>
          <w:szCs w:val="26"/>
          <w:vertAlign w:val="superscript"/>
        </w:rPr>
        <w:tab/>
      </w:r>
    </w:p>
    <w:sectPr w:rsidR="00BD64E0" w:rsidSect="00672307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B0"/>
    <w:rsid w:val="005E3DB0"/>
    <w:rsid w:val="00672307"/>
    <w:rsid w:val="007560CA"/>
    <w:rsid w:val="00946495"/>
    <w:rsid w:val="00B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96AC"/>
  <w15:chartTrackingRefBased/>
  <w15:docId w15:val="{EDA8C3B4-E382-4552-9FC0-D2294B9B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495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386</Words>
  <Characters>2202</Characters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2025-02-28T07:16:00Z</dcterms:created>
  <dcterms:modified xsi:type="dcterms:W3CDTF">2025-03-20T14:32:00Z</dcterms:modified>
</cp:coreProperties>
</file>