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D4B2" w14:textId="77777777" w:rsidR="005D3AF2" w:rsidRPr="005D3AF2" w:rsidRDefault="005D3AF2" w:rsidP="00520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kern w:val="0"/>
          <w:sz w:val="30"/>
          <w:szCs w:val="30"/>
          <w:lang w:eastAsia="ru-RU"/>
          <w14:ligatures w14:val="none"/>
        </w:rPr>
      </w:pPr>
      <w:r w:rsidRPr="005D3AF2">
        <w:rPr>
          <w:rFonts w:ascii="Times New Roman" w:eastAsia="Times New Roman" w:hAnsi="Times New Roman" w:cs="Times New Roman"/>
          <w:i/>
          <w:color w:val="242424"/>
          <w:kern w:val="0"/>
          <w:sz w:val="30"/>
          <w:szCs w:val="30"/>
          <w:lang w:eastAsia="ru-RU"/>
          <w14:ligatures w14:val="none"/>
        </w:rPr>
        <w:t xml:space="preserve">Извлечение из Приложения 24 </w:t>
      </w:r>
    </w:p>
    <w:p w14:paraId="4BEE5E98" w14:textId="77777777" w:rsidR="00520886" w:rsidRPr="005D3AF2" w:rsidRDefault="005D3AF2" w:rsidP="00520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kern w:val="0"/>
          <w:sz w:val="30"/>
          <w:szCs w:val="30"/>
          <w:lang w:eastAsia="ru-RU"/>
          <w14:ligatures w14:val="none"/>
        </w:rPr>
      </w:pPr>
      <w:r w:rsidRPr="005D3AF2">
        <w:rPr>
          <w:rFonts w:ascii="Times New Roman" w:eastAsia="Times New Roman" w:hAnsi="Times New Roman" w:cs="Times New Roman"/>
          <w:i/>
          <w:color w:val="242424"/>
          <w:kern w:val="0"/>
          <w:sz w:val="30"/>
          <w:szCs w:val="30"/>
          <w:lang w:eastAsia="ru-RU"/>
          <w14:ligatures w14:val="none"/>
        </w:rPr>
        <w:t>к Налоговому кодексу</w:t>
      </w:r>
    </w:p>
    <w:p w14:paraId="12AFD453" w14:textId="77777777" w:rsidR="00520886" w:rsidRPr="00520886" w:rsidRDefault="00520886" w:rsidP="0052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5208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7E7130B1" w14:textId="77777777" w:rsidR="00520886" w:rsidRDefault="00520886" w:rsidP="00520886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kern w:val="0"/>
          <w:sz w:val="33"/>
          <w:szCs w:val="33"/>
          <w:lang w:eastAsia="ru-RU"/>
          <w14:ligatures w14:val="none"/>
        </w:rPr>
      </w:pPr>
      <w:r w:rsidRPr="00520886">
        <w:rPr>
          <w:rFonts w:ascii="Arial" w:eastAsia="Times New Roman" w:hAnsi="Arial" w:cs="Arial"/>
          <w:b/>
          <w:bCs/>
          <w:color w:val="242424"/>
          <w:kern w:val="0"/>
          <w:sz w:val="33"/>
          <w:szCs w:val="33"/>
          <w:lang w:eastAsia="ru-RU"/>
          <w14:ligatures w14:val="none"/>
        </w:rPr>
        <w:t>СТАВКИ ЕДИНОГО НАЛОГА С ИНДИВИДУАЛЬНЫХ ПРЕДПРИНИМАТЕЛЕЙ И ИНЫХ ФИЗИЧЕСКИХ ЛИЦ</w:t>
      </w:r>
    </w:p>
    <w:p w14:paraId="0A768B4A" w14:textId="74220990" w:rsidR="00751555" w:rsidRPr="00751555" w:rsidRDefault="00751555" w:rsidP="00520886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i/>
          <w:iCs/>
          <w:color w:val="242424"/>
          <w:kern w:val="0"/>
          <w:sz w:val="18"/>
          <w:szCs w:val="18"/>
          <w:lang w:eastAsia="ru-RU"/>
          <w14:ligatures w14:val="none"/>
        </w:rPr>
      </w:pPr>
      <w:r w:rsidRPr="00751555">
        <w:rPr>
          <w:rFonts w:ascii="Arial" w:eastAsia="Times New Roman" w:hAnsi="Arial" w:cs="Arial"/>
          <w:i/>
          <w:iCs/>
          <w:color w:val="242424"/>
          <w:kern w:val="0"/>
          <w:sz w:val="18"/>
          <w:szCs w:val="18"/>
          <w:lang w:eastAsia="ru-RU"/>
          <w14:ligatures w14:val="none"/>
        </w:rPr>
        <w:t>(применяются с 01.02.2025)</w:t>
      </w:r>
    </w:p>
    <w:p w14:paraId="5765ED83" w14:textId="77777777" w:rsidR="00520886" w:rsidRPr="00520886" w:rsidRDefault="00520886" w:rsidP="00476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1070"/>
        <w:gridCol w:w="1628"/>
        <w:gridCol w:w="2400"/>
        <w:gridCol w:w="1554"/>
      </w:tblGrid>
      <w:tr w:rsidR="00520886" w:rsidRPr="00520886" w14:paraId="4E93A5D4" w14:textId="77777777" w:rsidTr="00F14349">
        <w:tc>
          <w:tcPr>
            <w:tcW w:w="327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59420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Осуществляемый вид деятельности</w:t>
            </w:r>
          </w:p>
        </w:tc>
        <w:tc>
          <w:tcPr>
            <w:tcW w:w="6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A209226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Ставки единого налога за месяц, рублей</w:t>
            </w:r>
          </w:p>
        </w:tc>
      </w:tr>
      <w:tr w:rsidR="00520886" w:rsidRPr="00520886" w14:paraId="1E7419A1" w14:textId="77777777" w:rsidTr="00F14349"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D90C2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714AD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Минск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12582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города Брест, Витебск, Гомель, Гродно, Могилев, Минский район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8E550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города Барановичи, Бобруйск, Борисов, Жлобин, Жодино, Лида, Мозырь, Молодечно, Новополоцк, Орша, Пинск, Полоцк, Речица, Светлогорск, Слуцк, Солигорск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5F1F5EB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другие населен-</w:t>
            </w:r>
            <w:proofErr w:type="spellStart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ные</w:t>
            </w:r>
            <w:proofErr w:type="spellEnd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пункты</w:t>
            </w:r>
          </w:p>
        </w:tc>
      </w:tr>
      <w:tr w:rsidR="00520886" w:rsidRPr="00520886" w14:paraId="0B0EBE8E" w14:textId="77777777" w:rsidTr="00F14349">
        <w:tc>
          <w:tcPr>
            <w:tcW w:w="3270" w:type="dxa"/>
            <w:tcBorders>
              <w:top w:val="single" w:sz="6" w:space="0" w:color="auto"/>
            </w:tcBorders>
            <w:vAlign w:val="center"/>
            <w:hideMark/>
          </w:tcPr>
          <w:p w14:paraId="6708067C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Индивидуальными предпринимателями:</w:t>
            </w:r>
          </w:p>
        </w:tc>
        <w:tc>
          <w:tcPr>
            <w:tcW w:w="1070" w:type="dxa"/>
            <w:tcBorders>
              <w:top w:val="single" w:sz="6" w:space="0" w:color="auto"/>
            </w:tcBorders>
            <w:vAlign w:val="bottom"/>
            <w:hideMark/>
          </w:tcPr>
          <w:p w14:paraId="39EDAA73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28" w:type="dxa"/>
            <w:tcBorders>
              <w:top w:val="single" w:sz="6" w:space="0" w:color="auto"/>
            </w:tcBorders>
            <w:vAlign w:val="bottom"/>
            <w:hideMark/>
          </w:tcPr>
          <w:p w14:paraId="6DB0CABA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</w:tcBorders>
            <w:vAlign w:val="bottom"/>
            <w:hideMark/>
          </w:tcPr>
          <w:p w14:paraId="325E3051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6" w:space="0" w:color="auto"/>
            </w:tcBorders>
            <w:vAlign w:val="bottom"/>
            <w:hideMark/>
          </w:tcPr>
          <w:p w14:paraId="627058E2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20886" w:rsidRPr="00520886" w14:paraId="643964E6" w14:textId="77777777" w:rsidTr="00F14349">
        <w:tc>
          <w:tcPr>
            <w:tcW w:w="3270" w:type="dxa"/>
            <w:vAlign w:val="center"/>
            <w:hideMark/>
          </w:tcPr>
          <w:p w14:paraId="4FB10901" w14:textId="77777777" w:rsidR="00520886" w:rsidRPr="00520886" w:rsidRDefault="00520886" w:rsidP="00A84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1.1. предоставление мест для краткосрочного проживания (за каждую квартиру, за каждый жилой дом, за каждый садовый домик, за каждую дачу</w:t>
            </w:r>
            <w:r w:rsidR="0042786C" w:rsidRPr="00171D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70" w:type="dxa"/>
            <w:vAlign w:val="bottom"/>
            <w:hideMark/>
          </w:tcPr>
          <w:p w14:paraId="55B346C6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703</w:t>
            </w:r>
          </w:p>
        </w:tc>
        <w:tc>
          <w:tcPr>
            <w:tcW w:w="1628" w:type="dxa"/>
            <w:vAlign w:val="bottom"/>
            <w:hideMark/>
          </w:tcPr>
          <w:p w14:paraId="59AF0AD8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655</w:t>
            </w:r>
          </w:p>
        </w:tc>
        <w:tc>
          <w:tcPr>
            <w:tcW w:w="2400" w:type="dxa"/>
            <w:vAlign w:val="bottom"/>
            <w:hideMark/>
          </w:tcPr>
          <w:p w14:paraId="2B3FF668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344</w:t>
            </w:r>
          </w:p>
        </w:tc>
        <w:tc>
          <w:tcPr>
            <w:tcW w:w="1554" w:type="dxa"/>
            <w:vAlign w:val="bottom"/>
            <w:hideMark/>
          </w:tcPr>
          <w:p w14:paraId="4FDCC9E0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305</w:t>
            </w:r>
          </w:p>
        </w:tc>
      </w:tr>
      <w:tr w:rsidR="00520886" w:rsidRPr="00520886" w14:paraId="27F1565F" w14:textId="77777777" w:rsidTr="00F14349">
        <w:tc>
          <w:tcPr>
            <w:tcW w:w="3270" w:type="dxa"/>
            <w:vAlign w:val="center"/>
            <w:hideMark/>
          </w:tcPr>
          <w:p w14:paraId="08E0B32F" w14:textId="41986CE3" w:rsidR="00520886" w:rsidRPr="00520886" w:rsidRDefault="00520886" w:rsidP="00A84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 иные виды работ и услуг (за исключением видов работ и услуг, поименованных в пункте 2 статьи 336 </w:t>
            </w:r>
            <w:r w:rsidR="007515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Налогового к</w:t>
            </w: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одекса</w:t>
            </w:r>
            <w:r w:rsidR="00A848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070" w:type="dxa"/>
            <w:vAlign w:val="bottom"/>
            <w:hideMark/>
          </w:tcPr>
          <w:p w14:paraId="2F46CD92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1251</w:t>
            </w:r>
          </w:p>
        </w:tc>
        <w:tc>
          <w:tcPr>
            <w:tcW w:w="1628" w:type="dxa"/>
            <w:vAlign w:val="bottom"/>
            <w:hideMark/>
          </w:tcPr>
          <w:p w14:paraId="4A49160E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770</w:t>
            </w:r>
          </w:p>
        </w:tc>
        <w:tc>
          <w:tcPr>
            <w:tcW w:w="2400" w:type="dxa"/>
            <w:vAlign w:val="bottom"/>
            <w:hideMark/>
          </w:tcPr>
          <w:p w14:paraId="70E003E1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479</w:t>
            </w:r>
          </w:p>
        </w:tc>
        <w:tc>
          <w:tcPr>
            <w:tcW w:w="1554" w:type="dxa"/>
            <w:vAlign w:val="bottom"/>
            <w:hideMark/>
          </w:tcPr>
          <w:p w14:paraId="5D01C50C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390</w:t>
            </w:r>
          </w:p>
        </w:tc>
      </w:tr>
      <w:tr w:rsidR="00520886" w:rsidRPr="00520886" w14:paraId="65BE6CAE" w14:textId="77777777" w:rsidTr="00F14349">
        <w:tc>
          <w:tcPr>
            <w:tcW w:w="3270" w:type="dxa"/>
            <w:vAlign w:val="center"/>
            <w:hideMark/>
          </w:tcPr>
          <w:p w14:paraId="708B3B66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1.3. розничная торговля товарами, отнесенными к следующим группам товаров:</w:t>
            </w:r>
          </w:p>
        </w:tc>
        <w:tc>
          <w:tcPr>
            <w:tcW w:w="1070" w:type="dxa"/>
            <w:vAlign w:val="bottom"/>
            <w:hideMark/>
          </w:tcPr>
          <w:p w14:paraId="28729D6F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28" w:type="dxa"/>
            <w:vAlign w:val="bottom"/>
            <w:hideMark/>
          </w:tcPr>
          <w:p w14:paraId="500E7C05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400" w:type="dxa"/>
            <w:vAlign w:val="bottom"/>
            <w:hideMark/>
          </w:tcPr>
          <w:p w14:paraId="56B8BDB5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554" w:type="dxa"/>
            <w:vAlign w:val="bottom"/>
            <w:hideMark/>
          </w:tcPr>
          <w:p w14:paraId="0852A631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520886" w:rsidRPr="00520886" w14:paraId="3FD4D842" w14:textId="77777777" w:rsidTr="00F14349">
        <w:tc>
          <w:tcPr>
            <w:tcW w:w="3270" w:type="dxa"/>
            <w:vAlign w:val="center"/>
            <w:hideMark/>
          </w:tcPr>
          <w:p w14:paraId="555C48F8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1.3.1. хлеб и хлебобулочные изделия, молоко и молочная продукция</w:t>
            </w:r>
          </w:p>
        </w:tc>
        <w:tc>
          <w:tcPr>
            <w:tcW w:w="1070" w:type="dxa"/>
            <w:vAlign w:val="bottom"/>
            <w:hideMark/>
          </w:tcPr>
          <w:p w14:paraId="5068324D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798</w:t>
            </w:r>
          </w:p>
        </w:tc>
        <w:tc>
          <w:tcPr>
            <w:tcW w:w="1628" w:type="dxa"/>
            <w:vAlign w:val="bottom"/>
            <w:hideMark/>
          </w:tcPr>
          <w:p w14:paraId="485E9681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487</w:t>
            </w:r>
          </w:p>
        </w:tc>
        <w:tc>
          <w:tcPr>
            <w:tcW w:w="2400" w:type="dxa"/>
            <w:vAlign w:val="bottom"/>
            <w:hideMark/>
          </w:tcPr>
          <w:p w14:paraId="6FC0A73B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319</w:t>
            </w:r>
          </w:p>
        </w:tc>
        <w:tc>
          <w:tcPr>
            <w:tcW w:w="1554" w:type="dxa"/>
            <w:vAlign w:val="bottom"/>
            <w:hideMark/>
          </w:tcPr>
          <w:p w14:paraId="4CDC7081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266</w:t>
            </w:r>
          </w:p>
        </w:tc>
      </w:tr>
      <w:tr w:rsidR="00520886" w:rsidRPr="00520886" w14:paraId="271A7A8B" w14:textId="77777777" w:rsidTr="00F14349">
        <w:tc>
          <w:tcPr>
            <w:tcW w:w="3270" w:type="dxa"/>
            <w:vAlign w:val="center"/>
            <w:hideMark/>
          </w:tcPr>
          <w:p w14:paraId="63793C2F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1.3.2. овощи, плоды, ягоды, арбузы, дыни, виноград</w:t>
            </w:r>
          </w:p>
        </w:tc>
        <w:tc>
          <w:tcPr>
            <w:tcW w:w="1070" w:type="dxa"/>
            <w:vAlign w:val="bottom"/>
            <w:hideMark/>
          </w:tcPr>
          <w:p w14:paraId="3D06B99B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802</w:t>
            </w:r>
          </w:p>
        </w:tc>
        <w:tc>
          <w:tcPr>
            <w:tcW w:w="1628" w:type="dxa"/>
            <w:vAlign w:val="bottom"/>
            <w:hideMark/>
          </w:tcPr>
          <w:p w14:paraId="460B43AE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603</w:t>
            </w:r>
          </w:p>
        </w:tc>
        <w:tc>
          <w:tcPr>
            <w:tcW w:w="2400" w:type="dxa"/>
            <w:vAlign w:val="bottom"/>
            <w:hideMark/>
          </w:tcPr>
          <w:p w14:paraId="393031EB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422</w:t>
            </w:r>
          </w:p>
        </w:tc>
        <w:tc>
          <w:tcPr>
            <w:tcW w:w="1554" w:type="dxa"/>
            <w:vAlign w:val="bottom"/>
            <w:hideMark/>
          </w:tcPr>
          <w:p w14:paraId="08F7D7B2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311</w:t>
            </w:r>
          </w:p>
        </w:tc>
      </w:tr>
      <w:tr w:rsidR="00520886" w:rsidRPr="00520886" w14:paraId="52844D86" w14:textId="77777777" w:rsidTr="00F14349">
        <w:tc>
          <w:tcPr>
            <w:tcW w:w="3270" w:type="dxa"/>
            <w:vAlign w:val="center"/>
            <w:hideMark/>
          </w:tcPr>
          <w:p w14:paraId="3DDBE6C9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1.3.3. иные продовольственные товары (за исключением пива, пивного коктейля, напитков, изготавливаемых на основе пива (пивных напитков), алкогольных напитков)</w:t>
            </w:r>
            <w:r w:rsidR="003B6B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70" w:type="dxa"/>
            <w:vAlign w:val="bottom"/>
            <w:hideMark/>
          </w:tcPr>
          <w:p w14:paraId="38318104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1242</w:t>
            </w:r>
          </w:p>
        </w:tc>
        <w:tc>
          <w:tcPr>
            <w:tcW w:w="1628" w:type="dxa"/>
            <w:vAlign w:val="bottom"/>
            <w:hideMark/>
          </w:tcPr>
          <w:p w14:paraId="5E2F41AE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764</w:t>
            </w:r>
          </w:p>
        </w:tc>
        <w:tc>
          <w:tcPr>
            <w:tcW w:w="2400" w:type="dxa"/>
            <w:vAlign w:val="bottom"/>
            <w:hideMark/>
          </w:tcPr>
          <w:p w14:paraId="55F79823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530</w:t>
            </w:r>
          </w:p>
        </w:tc>
        <w:tc>
          <w:tcPr>
            <w:tcW w:w="1554" w:type="dxa"/>
            <w:vAlign w:val="bottom"/>
            <w:hideMark/>
          </w:tcPr>
          <w:p w14:paraId="16944E16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496</w:t>
            </w:r>
          </w:p>
        </w:tc>
      </w:tr>
      <w:tr w:rsidR="00520886" w:rsidRPr="00520886" w14:paraId="50F15097" w14:textId="77777777" w:rsidTr="00F14349">
        <w:tc>
          <w:tcPr>
            <w:tcW w:w="3270" w:type="dxa"/>
            <w:vAlign w:val="center"/>
            <w:hideMark/>
          </w:tcPr>
          <w:p w14:paraId="389EFBFA" w14:textId="77777777" w:rsidR="00520886" w:rsidRPr="00520886" w:rsidRDefault="00520886" w:rsidP="00476B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1.3.4. иные непродовольственные товары (за исключением ювелирных и других бытовых изделий из драгоценных металлов и драгоценных камней, специфических товаров, табачных изделий, жидкостей для электронных систем курения, </w:t>
            </w:r>
            <w:proofErr w:type="spellStart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нетабачных</w:t>
            </w:r>
            <w:proofErr w:type="spellEnd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никотиносодержащих</w:t>
            </w:r>
            <w:proofErr w:type="spellEnd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изделий, электронных систем курения, систем для потребления табака,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электрохолодильников</w:t>
            </w:r>
            <w:proofErr w:type="spellEnd"/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</w:t>
            </w: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телефонов, запасных частей к автомобилям, автомототранспортных средств, одежды из натуральной кожи (пальто, полупальто, куртки, блейзеры, жакеты, жилеты, пиджаки, плащи, костюмы), ковров и ковровых изделий, сложных бытовых электротоваров)</w:t>
            </w:r>
            <w:r w:rsidR="003B6B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70" w:type="dxa"/>
            <w:vAlign w:val="bottom"/>
            <w:hideMark/>
          </w:tcPr>
          <w:p w14:paraId="463567AF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1645</w:t>
            </w:r>
          </w:p>
        </w:tc>
        <w:tc>
          <w:tcPr>
            <w:tcW w:w="1628" w:type="dxa"/>
            <w:vAlign w:val="bottom"/>
            <w:hideMark/>
          </w:tcPr>
          <w:p w14:paraId="09D77174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1020</w:t>
            </w:r>
          </w:p>
        </w:tc>
        <w:tc>
          <w:tcPr>
            <w:tcW w:w="2400" w:type="dxa"/>
            <w:vAlign w:val="bottom"/>
            <w:hideMark/>
          </w:tcPr>
          <w:p w14:paraId="2928308E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724</w:t>
            </w:r>
          </w:p>
        </w:tc>
        <w:tc>
          <w:tcPr>
            <w:tcW w:w="1554" w:type="dxa"/>
            <w:vAlign w:val="bottom"/>
            <w:hideMark/>
          </w:tcPr>
          <w:p w14:paraId="05DB8105" w14:textId="77777777" w:rsidR="00520886" w:rsidRPr="00520886" w:rsidRDefault="00520886" w:rsidP="0047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656</w:t>
            </w:r>
          </w:p>
        </w:tc>
      </w:tr>
    </w:tbl>
    <w:p w14:paraId="54AD9E66" w14:textId="77777777" w:rsidR="00AB1127" w:rsidRPr="00476B94" w:rsidRDefault="00AB1127" w:rsidP="00476B94">
      <w:pPr>
        <w:rPr>
          <w:sz w:val="28"/>
          <w:szCs w:val="28"/>
        </w:rPr>
      </w:pPr>
    </w:p>
    <w:sectPr w:rsidR="00AB1127" w:rsidRPr="00476B94" w:rsidSect="00476B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86"/>
    <w:rsid w:val="003B6B39"/>
    <w:rsid w:val="0042786C"/>
    <w:rsid w:val="00476B94"/>
    <w:rsid w:val="00520886"/>
    <w:rsid w:val="005D3AF2"/>
    <w:rsid w:val="00751555"/>
    <w:rsid w:val="00A84800"/>
    <w:rsid w:val="00AB1127"/>
    <w:rsid w:val="00DA4264"/>
    <w:rsid w:val="00F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6668"/>
  <w15:chartTrackingRefBased/>
  <w15:docId w15:val="{5CF8D5CB-FC54-4DD7-A393-40E1F79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2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-normal">
    <w:name w:val="h-normal"/>
    <w:basedOn w:val="a0"/>
    <w:rsid w:val="00520886"/>
  </w:style>
  <w:style w:type="character" w:customStyle="1" w:styleId="word-wrapper">
    <w:name w:val="word-wrapper"/>
    <w:basedOn w:val="a0"/>
    <w:rsid w:val="00520886"/>
  </w:style>
  <w:style w:type="character" w:customStyle="1" w:styleId="fake-non-breaking-space">
    <w:name w:val="fake-non-breaking-space"/>
    <w:basedOn w:val="a0"/>
    <w:rsid w:val="00520886"/>
  </w:style>
  <w:style w:type="character" w:customStyle="1" w:styleId="colorff00ff">
    <w:name w:val="color__ff00ff"/>
    <w:basedOn w:val="a0"/>
    <w:rsid w:val="00520886"/>
  </w:style>
  <w:style w:type="character" w:customStyle="1" w:styleId="color0000ff">
    <w:name w:val="color__0000ff"/>
    <w:basedOn w:val="a0"/>
    <w:rsid w:val="00520886"/>
  </w:style>
  <w:style w:type="paragraph" w:customStyle="1" w:styleId="p-consdtnormal">
    <w:name w:val="p-consdtnormal"/>
    <w:basedOn w:val="a"/>
    <w:rsid w:val="0052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-consdtnormal">
    <w:name w:val="h-consdtnormal"/>
    <w:basedOn w:val="a0"/>
    <w:rsid w:val="0052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1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5058299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074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Наталья Владимировна</dc:creator>
  <cp:keywords/>
  <dc:description/>
  <cp:lastModifiedBy>Путрик Татьяна Леонидовна</cp:lastModifiedBy>
  <cp:revision>5</cp:revision>
  <dcterms:created xsi:type="dcterms:W3CDTF">2025-01-03T07:19:00Z</dcterms:created>
  <dcterms:modified xsi:type="dcterms:W3CDTF">2025-01-03T09:22:00Z</dcterms:modified>
</cp:coreProperties>
</file>