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23" w:rsidRDefault="00C34623" w:rsidP="00C34623">
      <w:pPr>
        <w:tabs>
          <w:tab w:val="left" w:pos="720"/>
          <w:tab w:val="left" w:pos="4500"/>
          <w:tab w:val="left" w:pos="6840"/>
          <w:tab w:val="left" w:pos="6946"/>
        </w:tabs>
        <w:spacing w:line="280" w:lineRule="exact"/>
        <w:ind w:left="5670"/>
        <w:rPr>
          <w:szCs w:val="30"/>
        </w:rPr>
      </w:pPr>
      <w:r>
        <w:rPr>
          <w:szCs w:val="30"/>
        </w:rPr>
        <w:t>УТВЕРЖДЕНО</w:t>
      </w:r>
    </w:p>
    <w:p w:rsidR="00C34623" w:rsidRDefault="00C34623" w:rsidP="00C34623">
      <w:pPr>
        <w:tabs>
          <w:tab w:val="left" w:pos="720"/>
          <w:tab w:val="left" w:pos="4500"/>
          <w:tab w:val="left" w:pos="6840"/>
          <w:tab w:val="left" w:pos="6946"/>
        </w:tabs>
        <w:spacing w:line="280" w:lineRule="exact"/>
        <w:ind w:left="5670"/>
        <w:rPr>
          <w:szCs w:val="30"/>
        </w:rPr>
      </w:pPr>
      <w:r>
        <w:rPr>
          <w:szCs w:val="30"/>
        </w:rPr>
        <w:t>решением коллегии Министерства по налогам и сборам Республики Беларусь</w:t>
      </w:r>
    </w:p>
    <w:p w:rsidR="00C34623" w:rsidRPr="00E03766" w:rsidRDefault="00C34623" w:rsidP="00C34623">
      <w:pPr>
        <w:tabs>
          <w:tab w:val="left" w:pos="720"/>
          <w:tab w:val="left" w:pos="4500"/>
          <w:tab w:val="left" w:pos="6840"/>
          <w:tab w:val="left" w:pos="6946"/>
        </w:tabs>
        <w:spacing w:line="280" w:lineRule="exact"/>
        <w:ind w:left="5670"/>
        <w:rPr>
          <w:szCs w:val="30"/>
        </w:rPr>
      </w:pPr>
      <w:r>
        <w:rPr>
          <w:szCs w:val="30"/>
        </w:rPr>
        <w:t>от 27 ноября 2020 г.</w:t>
      </w:r>
    </w:p>
    <w:p w:rsidR="00147111" w:rsidRDefault="00147111">
      <w:pPr>
        <w:tabs>
          <w:tab w:val="left" w:pos="720"/>
          <w:tab w:val="left" w:pos="4500"/>
          <w:tab w:val="left" w:pos="5760"/>
          <w:tab w:val="left" w:pos="6840"/>
        </w:tabs>
        <w:spacing w:line="360" w:lineRule="auto"/>
        <w:rPr>
          <w:szCs w:val="30"/>
        </w:rPr>
      </w:pPr>
    </w:p>
    <w:p w:rsidR="00166E4B" w:rsidRPr="006C13AB" w:rsidRDefault="00166E4B" w:rsidP="00A652AE">
      <w:pPr>
        <w:tabs>
          <w:tab w:val="left" w:pos="720"/>
          <w:tab w:val="left" w:pos="4500"/>
          <w:tab w:val="left" w:pos="5760"/>
          <w:tab w:val="left" w:pos="6840"/>
        </w:tabs>
        <w:spacing w:line="280" w:lineRule="exact"/>
        <w:rPr>
          <w:szCs w:val="30"/>
        </w:rPr>
      </w:pPr>
      <w:r w:rsidRPr="006C13AB">
        <w:rPr>
          <w:szCs w:val="30"/>
        </w:rPr>
        <w:t>СТРАТЕГИЯ</w:t>
      </w:r>
    </w:p>
    <w:p w:rsidR="00166E4B" w:rsidRPr="006C13AB" w:rsidRDefault="00166E4B" w:rsidP="00A652AE">
      <w:pPr>
        <w:tabs>
          <w:tab w:val="left" w:pos="720"/>
          <w:tab w:val="left" w:pos="4500"/>
          <w:tab w:val="left" w:pos="5760"/>
          <w:tab w:val="left" w:pos="6840"/>
        </w:tabs>
        <w:spacing w:line="280" w:lineRule="exact"/>
        <w:rPr>
          <w:szCs w:val="30"/>
        </w:rPr>
      </w:pPr>
      <w:r w:rsidRPr="006C13AB">
        <w:rPr>
          <w:szCs w:val="30"/>
        </w:rPr>
        <w:t xml:space="preserve">развития налоговых органов </w:t>
      </w:r>
    </w:p>
    <w:p w:rsidR="00166E4B" w:rsidRPr="006C13AB" w:rsidRDefault="00166E4B" w:rsidP="00A652AE">
      <w:pPr>
        <w:tabs>
          <w:tab w:val="left" w:pos="720"/>
          <w:tab w:val="left" w:pos="4500"/>
          <w:tab w:val="left" w:pos="5760"/>
          <w:tab w:val="left" w:pos="6840"/>
        </w:tabs>
        <w:spacing w:line="280" w:lineRule="exact"/>
        <w:rPr>
          <w:szCs w:val="30"/>
        </w:rPr>
      </w:pPr>
      <w:r w:rsidRPr="006C13AB">
        <w:rPr>
          <w:szCs w:val="30"/>
        </w:rPr>
        <w:t>Республики Беларус</w:t>
      </w:r>
      <w:r w:rsidRPr="005C2125">
        <w:rPr>
          <w:szCs w:val="30"/>
        </w:rPr>
        <w:t>ь на 202</w:t>
      </w:r>
      <w:r w:rsidR="00DA0D92">
        <w:rPr>
          <w:szCs w:val="30"/>
        </w:rPr>
        <w:t>1</w:t>
      </w:r>
      <w:r w:rsidR="007D03E2">
        <w:rPr>
          <w:szCs w:val="30"/>
        </w:rPr>
        <w:t>-2023</w:t>
      </w:r>
      <w:r w:rsidRPr="005C2125">
        <w:rPr>
          <w:szCs w:val="30"/>
        </w:rPr>
        <w:t xml:space="preserve"> годы</w:t>
      </w:r>
      <w:r w:rsidRPr="006C13AB">
        <w:rPr>
          <w:szCs w:val="30"/>
        </w:rPr>
        <w:t xml:space="preserve"> </w:t>
      </w:r>
    </w:p>
    <w:p w:rsidR="00147111" w:rsidRDefault="00147111">
      <w:pPr>
        <w:tabs>
          <w:tab w:val="left" w:pos="720"/>
          <w:tab w:val="left" w:pos="4500"/>
          <w:tab w:val="left" w:pos="5760"/>
          <w:tab w:val="left" w:pos="6840"/>
        </w:tabs>
        <w:spacing w:line="360" w:lineRule="auto"/>
        <w:ind w:firstLine="720"/>
        <w:jc w:val="both"/>
        <w:rPr>
          <w:szCs w:val="30"/>
        </w:rPr>
      </w:pPr>
    </w:p>
    <w:p w:rsidR="00166E4B" w:rsidRPr="006C13AB" w:rsidRDefault="00166E4B" w:rsidP="006C13AB">
      <w:pPr>
        <w:tabs>
          <w:tab w:val="left" w:pos="720"/>
          <w:tab w:val="left" w:pos="4500"/>
          <w:tab w:val="left" w:pos="5760"/>
          <w:tab w:val="left" w:pos="6840"/>
        </w:tabs>
        <w:ind w:firstLine="720"/>
        <w:jc w:val="both"/>
        <w:rPr>
          <w:szCs w:val="30"/>
        </w:rPr>
      </w:pPr>
      <w:r w:rsidRPr="006C13AB">
        <w:rPr>
          <w:szCs w:val="30"/>
        </w:rPr>
        <w:t>Стратегия определяет концептуальные основы и приоритеты развития налоговых органов Республики Беларусь на период до 202</w:t>
      </w:r>
      <w:r w:rsidR="007D03E2">
        <w:rPr>
          <w:szCs w:val="30"/>
        </w:rPr>
        <w:t>3</w:t>
      </w:r>
      <w:r w:rsidRPr="006C13AB">
        <w:rPr>
          <w:szCs w:val="30"/>
        </w:rPr>
        <w:t> года и представляет собой совокупность стратегических целей и задач, которые необходимо решить для их достижения.</w:t>
      </w:r>
    </w:p>
    <w:p w:rsidR="00166E4B" w:rsidRPr="006C13AB" w:rsidRDefault="00166E4B" w:rsidP="006C13AB">
      <w:pPr>
        <w:tabs>
          <w:tab w:val="left" w:pos="720"/>
          <w:tab w:val="left" w:pos="4500"/>
          <w:tab w:val="left" w:pos="5760"/>
          <w:tab w:val="left" w:pos="6840"/>
        </w:tabs>
        <w:ind w:firstLine="720"/>
        <w:jc w:val="both"/>
        <w:rPr>
          <w:szCs w:val="30"/>
        </w:rPr>
      </w:pPr>
    </w:p>
    <w:p w:rsidR="00166E4B" w:rsidRPr="0029014B" w:rsidRDefault="00166E4B" w:rsidP="006C13AB">
      <w:pPr>
        <w:pStyle w:val="ConsPlusNormal"/>
        <w:ind w:firstLine="720"/>
        <w:jc w:val="both"/>
      </w:pPr>
      <w:r w:rsidRPr="0029014B">
        <w:t>Стратегия предполагает достижение следующих основных целей:</w:t>
      </w:r>
    </w:p>
    <w:p w:rsidR="00224B24" w:rsidRPr="00224B24" w:rsidRDefault="00166E4B" w:rsidP="006C13AB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29014B">
        <w:rPr>
          <w:szCs w:val="30"/>
        </w:rPr>
        <w:t xml:space="preserve">1. </w:t>
      </w:r>
      <w:r w:rsidR="00224B24">
        <w:rPr>
          <w:szCs w:val="30"/>
        </w:rPr>
        <w:t xml:space="preserve">Современная </w:t>
      </w:r>
      <w:r w:rsidR="00224B24">
        <w:rPr>
          <w:szCs w:val="30"/>
          <w:lang w:val="en-US"/>
        </w:rPr>
        <w:t>IT</w:t>
      </w:r>
      <w:r w:rsidR="00224B24" w:rsidRPr="00224B24">
        <w:rPr>
          <w:szCs w:val="30"/>
        </w:rPr>
        <w:t>-</w:t>
      </w:r>
      <w:r w:rsidR="00224B24">
        <w:rPr>
          <w:szCs w:val="30"/>
        </w:rPr>
        <w:t>инфраструктура налоговых органов.</w:t>
      </w:r>
    </w:p>
    <w:p w:rsidR="00166E4B" w:rsidRPr="007D2E3F" w:rsidRDefault="00224B24" w:rsidP="006C13AB">
      <w:pPr>
        <w:widowControl w:val="0"/>
        <w:autoSpaceDE w:val="0"/>
        <w:autoSpaceDN w:val="0"/>
        <w:adjustRightInd w:val="0"/>
        <w:ind w:firstLine="720"/>
        <w:jc w:val="both"/>
        <w:rPr>
          <w:i/>
          <w:color w:val="FF0000"/>
          <w:szCs w:val="30"/>
        </w:rPr>
      </w:pPr>
      <w:r>
        <w:rPr>
          <w:szCs w:val="30"/>
        </w:rPr>
        <w:t>2. Эффективное налоговое администрирование и контроль на основе системы управления рисками</w:t>
      </w:r>
      <w:r w:rsidR="00337AC3">
        <w:rPr>
          <w:i/>
          <w:szCs w:val="30"/>
        </w:rPr>
        <w:t>.</w:t>
      </w:r>
    </w:p>
    <w:p w:rsidR="00166E4B" w:rsidRDefault="00224B24" w:rsidP="00F21E4C">
      <w:pPr>
        <w:pStyle w:val="ConsPlusNormal"/>
        <w:tabs>
          <w:tab w:val="left" w:pos="1134"/>
        </w:tabs>
        <w:ind w:firstLine="720"/>
        <w:jc w:val="both"/>
        <w:rPr>
          <w:i/>
        </w:rPr>
      </w:pPr>
      <w:r>
        <w:t>3</w:t>
      </w:r>
      <w:r w:rsidR="00166E4B" w:rsidRPr="00F21E4C">
        <w:t xml:space="preserve">. </w:t>
      </w:r>
      <w:r>
        <w:t>Простые и удобные условия</w:t>
      </w:r>
      <w:r w:rsidR="00F21E4C" w:rsidRPr="00F21E4C">
        <w:t xml:space="preserve"> </w:t>
      </w:r>
      <w:r w:rsidR="007D2E3F" w:rsidRPr="00F21E4C">
        <w:t xml:space="preserve">для добровольного исполнения </w:t>
      </w:r>
      <w:r>
        <w:t xml:space="preserve">плательщиками </w:t>
      </w:r>
      <w:r w:rsidR="007D2E3F" w:rsidRPr="00F21E4C">
        <w:t>налоговых обязательств</w:t>
      </w:r>
      <w:r w:rsidR="00337AC3" w:rsidRPr="00F21E4C">
        <w:rPr>
          <w:i/>
        </w:rPr>
        <w:t>.</w:t>
      </w:r>
    </w:p>
    <w:p w:rsidR="00166E4B" w:rsidRDefault="00E306E0" w:rsidP="006C13AB">
      <w:pPr>
        <w:pStyle w:val="ConsPlusNormal"/>
        <w:ind w:firstLine="720"/>
        <w:jc w:val="both"/>
      </w:pPr>
      <w:r>
        <w:t>4</w:t>
      </w:r>
      <w:r w:rsidR="00166E4B" w:rsidRPr="00337AC3">
        <w:t xml:space="preserve">. </w:t>
      </w:r>
      <w:r w:rsidR="00224B24">
        <w:t>Эффективная система корпоративного управления</w:t>
      </w:r>
      <w:r w:rsidR="00166E4B" w:rsidRPr="00337AC3">
        <w:t>.</w:t>
      </w:r>
    </w:p>
    <w:p w:rsidR="00166E4B" w:rsidRPr="0029014B" w:rsidRDefault="00166E4B" w:rsidP="006C13AB">
      <w:pPr>
        <w:pStyle w:val="ConsPlusNormal"/>
        <w:ind w:firstLine="720"/>
        <w:jc w:val="both"/>
      </w:pPr>
    </w:p>
    <w:p w:rsidR="00224B24" w:rsidRDefault="00224B24" w:rsidP="0089781C">
      <w:pPr>
        <w:pStyle w:val="ConsPlusNormal"/>
        <w:numPr>
          <w:ilvl w:val="0"/>
          <w:numId w:val="2"/>
        </w:numPr>
        <w:ind w:left="0" w:firstLine="720"/>
        <w:jc w:val="both"/>
        <w:rPr>
          <w:b/>
        </w:rPr>
      </w:pPr>
      <w:r w:rsidRPr="00627181">
        <w:rPr>
          <w:b/>
        </w:rPr>
        <w:t xml:space="preserve">Современная </w:t>
      </w:r>
      <w:r w:rsidRPr="00627181">
        <w:rPr>
          <w:b/>
          <w:lang w:val="en-US"/>
        </w:rPr>
        <w:t>IT</w:t>
      </w:r>
      <w:r w:rsidRPr="00627181">
        <w:rPr>
          <w:b/>
        </w:rPr>
        <w:t>-инфраструктура налоговых органов будет обеспечиваться путем решения следующих задач:</w:t>
      </w:r>
    </w:p>
    <w:p w:rsidR="002D5907" w:rsidRDefault="002D5907" w:rsidP="002D5907">
      <w:pPr>
        <w:pStyle w:val="ConsPlusNormal"/>
        <w:jc w:val="both"/>
        <w:rPr>
          <w:b/>
        </w:rPr>
      </w:pPr>
    </w:p>
    <w:p w:rsidR="00C56221" w:rsidRPr="00A45DC7" w:rsidRDefault="00E03766" w:rsidP="00C56221">
      <w:pPr>
        <w:pStyle w:val="ConsPlusNormal"/>
        <w:numPr>
          <w:ilvl w:val="0"/>
          <w:numId w:val="4"/>
        </w:numPr>
        <w:ind w:left="0" w:firstLine="709"/>
        <w:jc w:val="both"/>
      </w:pPr>
      <w:r w:rsidRPr="00E03766">
        <w:t xml:space="preserve">Построение единой системы интеллектуальной обработки данных, в том числе: </w:t>
      </w:r>
    </w:p>
    <w:p w:rsidR="002E660E" w:rsidRDefault="002E660E" w:rsidP="00E306E0">
      <w:pPr>
        <w:pStyle w:val="ConsPlusNormal"/>
        <w:ind w:firstLine="720"/>
        <w:jc w:val="both"/>
      </w:pPr>
      <w:r>
        <w:t>- оцифровка имеющихся сведений и документов плательщиков, а также поступающих бумажных документов плательщика посредством определенных задач в области машинного обучения на распознавание символов, рукописного текста, анализа текстов;</w:t>
      </w:r>
    </w:p>
    <w:p w:rsidR="002E660E" w:rsidRDefault="002E660E" w:rsidP="00E306E0">
      <w:pPr>
        <w:pStyle w:val="ConsPlusNormal"/>
        <w:ind w:firstLine="720"/>
        <w:jc w:val="both"/>
      </w:pPr>
      <w:r>
        <w:t>- консолидация данных, оценка качества данных, их прив</w:t>
      </w:r>
      <w:r w:rsidR="00746D8C">
        <w:t>е</w:t>
      </w:r>
      <w:r>
        <w:t>дение в единый стандарт, обеспечение их целостности, достоверности и актуальности, а также обеспечение высокой скорости доступа к ним, гибкости аналитических запросов и высокий уровень взаимодействия в обмене данными между информационными системами</w:t>
      </w:r>
      <w:r w:rsidR="00F91F73">
        <w:t>;</w:t>
      </w:r>
    </w:p>
    <w:p w:rsidR="002E660E" w:rsidRDefault="00C56221" w:rsidP="00E306E0">
      <w:pPr>
        <w:pStyle w:val="ConsPlusNormal"/>
        <w:ind w:firstLine="720"/>
        <w:jc w:val="both"/>
      </w:pPr>
      <w:r>
        <w:t>- ф</w:t>
      </w:r>
      <w:r w:rsidR="002E660E">
        <w:t>ормирование больших объемов информации (</w:t>
      </w:r>
      <w:r w:rsidR="002E660E">
        <w:rPr>
          <w:lang w:val="en-US"/>
        </w:rPr>
        <w:t>Big</w:t>
      </w:r>
      <w:r w:rsidR="002E660E" w:rsidRPr="005D25CE">
        <w:t xml:space="preserve"> </w:t>
      </w:r>
      <w:r w:rsidR="002E660E">
        <w:rPr>
          <w:lang w:val="en-US"/>
        </w:rPr>
        <w:t>Data</w:t>
      </w:r>
      <w:r w:rsidR="002E660E" w:rsidRPr="005D25CE">
        <w:t>)</w:t>
      </w:r>
      <w:r w:rsidR="002E660E">
        <w:t xml:space="preserve"> о плательщиках, хранящ</w:t>
      </w:r>
      <w:r w:rsidR="00D136CC">
        <w:t>ей</w:t>
      </w:r>
      <w:r w:rsidR="002E660E">
        <w:t>ся в информационных ресурсах МНС либо получаем</w:t>
      </w:r>
      <w:r w:rsidR="00D136CC">
        <w:t>ой</w:t>
      </w:r>
      <w:r w:rsidR="002E660E">
        <w:t xml:space="preserve"> от других государственных органов и источников</w:t>
      </w:r>
      <w:r w:rsidR="00F91F73">
        <w:t>;</w:t>
      </w:r>
    </w:p>
    <w:p w:rsidR="00C56221" w:rsidRPr="002E660E" w:rsidRDefault="00C56221" w:rsidP="00E306E0">
      <w:pPr>
        <w:pStyle w:val="ConsPlusNormal"/>
        <w:ind w:firstLine="720"/>
        <w:jc w:val="both"/>
      </w:pPr>
      <w:r>
        <w:t>- внедрение</w:t>
      </w:r>
      <w:r w:rsidR="00C764D7">
        <w:t xml:space="preserve"> интеллектуальной системы анализа рисков в сфере налогообложения</w:t>
      </w:r>
      <w:r w:rsidR="00F91F73">
        <w:t>;</w:t>
      </w:r>
    </w:p>
    <w:p w:rsidR="00A77E1F" w:rsidRDefault="00E03766" w:rsidP="00E306E0">
      <w:pPr>
        <w:pStyle w:val="ConsPlusNormal"/>
        <w:ind w:firstLine="720"/>
        <w:jc w:val="both"/>
      </w:pPr>
      <w:r w:rsidRPr="00E03766">
        <w:t xml:space="preserve">- </w:t>
      </w:r>
      <w:r w:rsidR="009C7763">
        <w:t>п</w:t>
      </w:r>
      <w:r w:rsidR="00A77E1F" w:rsidRPr="00A77E1F">
        <w:t xml:space="preserve">остроение базы доходов физических лиц. </w:t>
      </w:r>
      <w:r w:rsidR="00A77E1F" w:rsidRPr="00017D80">
        <w:t xml:space="preserve">Создание </w:t>
      </w:r>
      <w:r w:rsidR="00017D80" w:rsidRPr="00017D80">
        <w:t xml:space="preserve">цифровой </w:t>
      </w:r>
      <w:r w:rsidR="00A77E1F" w:rsidRPr="00017D80">
        <w:t>экосистемы</w:t>
      </w:r>
      <w:r w:rsidR="00C764D7">
        <w:t xml:space="preserve"> физического лица</w:t>
      </w:r>
      <w:r w:rsidR="00A77E1F" w:rsidRPr="00017D80">
        <w:t>.</w:t>
      </w:r>
    </w:p>
    <w:p w:rsidR="00DF02D8" w:rsidRPr="00DF02D8" w:rsidRDefault="009C7763" w:rsidP="00E306E0">
      <w:pPr>
        <w:pStyle w:val="ConsPlusNormal"/>
        <w:ind w:firstLine="720"/>
        <w:jc w:val="both"/>
      </w:pPr>
      <w:r>
        <w:lastRenderedPageBreak/>
        <w:t>2</w:t>
      </w:r>
      <w:r w:rsidR="00C764D7">
        <w:t>. Дальнейшее развитие информационных систем налоговых органов (АИС «Расчет налогов», АИС «Учет доходов физических лиц», АИС «Контрольная работа», АИС «Учет счетов фактур»)</w:t>
      </w:r>
      <w:r w:rsidR="00DF02D8">
        <w:t>.</w:t>
      </w:r>
    </w:p>
    <w:p w:rsidR="00C764D7" w:rsidRPr="00A77E1F" w:rsidRDefault="009C7763" w:rsidP="00E306E0">
      <w:pPr>
        <w:pStyle w:val="ConsPlusNormal"/>
        <w:ind w:firstLine="720"/>
        <w:jc w:val="both"/>
      </w:pPr>
      <w:r>
        <w:t>3</w:t>
      </w:r>
      <w:r w:rsidR="00C764D7">
        <w:t xml:space="preserve">. </w:t>
      </w:r>
      <w:r w:rsidR="00D27389">
        <w:t>Создание аналитической подсистемы в системе контроля кассового оборудования (СККО).</w:t>
      </w:r>
    </w:p>
    <w:p w:rsidR="002E660E" w:rsidRDefault="002E660E" w:rsidP="00E306E0">
      <w:pPr>
        <w:pStyle w:val="ConsPlusNormal"/>
        <w:ind w:firstLine="720"/>
        <w:jc w:val="both"/>
      </w:pPr>
    </w:p>
    <w:p w:rsidR="002E660E" w:rsidRDefault="002E660E" w:rsidP="002E660E">
      <w:pPr>
        <w:pStyle w:val="ConsPlusNormal"/>
        <w:numPr>
          <w:ilvl w:val="0"/>
          <w:numId w:val="2"/>
        </w:numPr>
        <w:ind w:left="0" w:firstLine="720"/>
        <w:jc w:val="both"/>
        <w:rPr>
          <w:b/>
        </w:rPr>
      </w:pPr>
      <w:r w:rsidRPr="00E306E0">
        <w:rPr>
          <w:b/>
        </w:rPr>
        <w:t>Эффективное налоговое администрирование и контроль на основе системы управления рисками</w:t>
      </w:r>
      <w:r>
        <w:rPr>
          <w:i/>
        </w:rPr>
        <w:t xml:space="preserve"> </w:t>
      </w:r>
      <w:r w:rsidRPr="00C90201">
        <w:rPr>
          <w:b/>
        </w:rPr>
        <w:t>будет обеспечиваться путем решения следующих задач</w:t>
      </w:r>
      <w:r>
        <w:rPr>
          <w:b/>
        </w:rPr>
        <w:t>:</w:t>
      </w:r>
    </w:p>
    <w:p w:rsidR="002E660E" w:rsidRDefault="002E660E" w:rsidP="002E660E">
      <w:pPr>
        <w:pStyle w:val="ConsPlusNormal"/>
        <w:ind w:left="720"/>
        <w:jc w:val="both"/>
        <w:rPr>
          <w:b/>
        </w:rPr>
      </w:pPr>
    </w:p>
    <w:p w:rsidR="001038BE" w:rsidRDefault="004516CC">
      <w:pPr>
        <w:pStyle w:val="ConsPlusNormal"/>
        <w:ind w:firstLine="720"/>
        <w:jc w:val="both"/>
      </w:pPr>
      <w:r>
        <w:t xml:space="preserve">1. </w:t>
      </w:r>
      <w:r w:rsidR="001E2864">
        <w:t>В</w:t>
      </w:r>
      <w:r w:rsidR="001E2864" w:rsidRPr="00C821A6">
        <w:t>недрени</w:t>
      </w:r>
      <w:r w:rsidR="001E2864">
        <w:t xml:space="preserve">е </w:t>
      </w:r>
      <w:r w:rsidR="001E2864" w:rsidRPr="00C821A6">
        <w:t>системы управления рисками несоблюдения плательщиками налогов, сборов (пошлин) законодательства, влекущими потери бюджета</w:t>
      </w:r>
      <w:r w:rsidR="00A45DC7">
        <w:t>.</w:t>
      </w:r>
    </w:p>
    <w:p w:rsidR="00E03766" w:rsidRPr="00E03766" w:rsidRDefault="004516CC" w:rsidP="00E03766">
      <w:pPr>
        <w:pStyle w:val="ConsPlusNormal"/>
        <w:tabs>
          <w:tab w:val="left" w:pos="993"/>
          <w:tab w:val="left" w:pos="1134"/>
        </w:tabs>
        <w:ind w:firstLine="720"/>
        <w:jc w:val="both"/>
        <w:rPr>
          <w:i/>
        </w:rPr>
      </w:pPr>
      <w:r>
        <w:t xml:space="preserve">2. </w:t>
      </w:r>
      <w:r w:rsidR="001E2864" w:rsidRPr="00A869EF">
        <w:t>Эффективное управление задолженност</w:t>
      </w:r>
      <w:r w:rsidR="001E2864">
        <w:t>ью</w:t>
      </w:r>
      <w:r w:rsidR="001E2864" w:rsidRPr="00A869EF">
        <w:t xml:space="preserve"> субъектов хозяйствования и физических лиц по налогам и сборам</w:t>
      </w:r>
      <w:r w:rsidR="00A45DC7">
        <w:t>.</w:t>
      </w:r>
    </w:p>
    <w:p w:rsidR="00730BAF" w:rsidRDefault="001E2864">
      <w:pPr>
        <w:pStyle w:val="ConsPlusNormal"/>
        <w:ind w:firstLine="720"/>
        <w:jc w:val="both"/>
      </w:pPr>
      <w:r>
        <w:t>3</w:t>
      </w:r>
      <w:r w:rsidR="002E660E" w:rsidRPr="002E660E">
        <w:t>.</w:t>
      </w:r>
      <w:r w:rsidR="002E660E">
        <w:rPr>
          <w:b/>
        </w:rPr>
        <w:t xml:space="preserve"> </w:t>
      </w:r>
      <w:r w:rsidR="002E660E">
        <w:t>Автоматизация процессов налогового администрирования и контроля с внедрением искусственного интеллекта</w:t>
      </w:r>
      <w:r w:rsidR="004516CC">
        <w:t>.</w:t>
      </w:r>
    </w:p>
    <w:p w:rsidR="001038BE" w:rsidRDefault="00907FE9" w:rsidP="004516CC">
      <w:pPr>
        <w:pStyle w:val="ConsPlusNormal"/>
        <w:ind w:firstLine="720"/>
        <w:jc w:val="both"/>
      </w:pPr>
      <w:r>
        <w:t>4. Внедрение механизмов налогового мониторинга для отдельных сегментов плательщиков</w:t>
      </w:r>
      <w:r w:rsidR="004516CC">
        <w:t>.</w:t>
      </w:r>
    </w:p>
    <w:p w:rsidR="002E660E" w:rsidRDefault="00907FE9" w:rsidP="004516CC">
      <w:pPr>
        <w:pStyle w:val="ConsPlusNormal"/>
        <w:ind w:firstLine="720"/>
        <w:jc w:val="both"/>
      </w:pPr>
      <w:r>
        <w:t>5</w:t>
      </w:r>
      <w:r w:rsidR="004516CC">
        <w:t xml:space="preserve">. </w:t>
      </w:r>
      <w:r w:rsidR="002E660E" w:rsidRPr="005E1C60">
        <w:t>Совершенствование системы налогового контроля и противодействия теневой экономике</w:t>
      </w:r>
      <w:r w:rsidR="002E660E">
        <w:t>.</w:t>
      </w:r>
    </w:p>
    <w:p w:rsidR="00E03766" w:rsidRDefault="00907FE9" w:rsidP="00E03766">
      <w:pPr>
        <w:pStyle w:val="ConsPlusNormal"/>
        <w:ind w:firstLine="720"/>
        <w:jc w:val="both"/>
      </w:pPr>
      <w:r>
        <w:t>6</w:t>
      </w:r>
      <w:r w:rsidR="00ED1C48">
        <w:t>. Расширение международного сотрудничества в сфере обмена информацией</w:t>
      </w:r>
      <w:r w:rsidR="004516CC">
        <w:t>.</w:t>
      </w:r>
    </w:p>
    <w:p w:rsidR="00E03766" w:rsidRDefault="00907FE9" w:rsidP="00E03766">
      <w:pPr>
        <w:pStyle w:val="ConsPlusNormal"/>
        <w:ind w:firstLine="720"/>
        <w:jc w:val="both"/>
      </w:pPr>
      <w:r>
        <w:t>7</w:t>
      </w:r>
      <w:r w:rsidR="00E03766" w:rsidRPr="00E03766">
        <w:t>. Совершенствование взимания косвенных налогов при торговле товарами, услугами между субъектами хозяйствования государств – членов ЕАЭС.</w:t>
      </w:r>
    </w:p>
    <w:p w:rsidR="00CD5325" w:rsidRDefault="00CD5325" w:rsidP="00DA0D92">
      <w:pPr>
        <w:pStyle w:val="ConsPlusNormal"/>
        <w:jc w:val="both"/>
        <w:rPr>
          <w:b/>
        </w:rPr>
      </w:pPr>
    </w:p>
    <w:p w:rsidR="00DA0D92" w:rsidRDefault="00E306E0" w:rsidP="00DA0D92">
      <w:pPr>
        <w:pStyle w:val="ConsPlusNormal"/>
        <w:ind w:right="-143" w:firstLine="709"/>
        <w:jc w:val="both"/>
        <w:rPr>
          <w:b/>
        </w:rPr>
      </w:pPr>
      <w:r w:rsidRPr="00760871">
        <w:rPr>
          <w:b/>
          <w:lang w:val="en-US"/>
        </w:rPr>
        <w:t>I</w:t>
      </w:r>
      <w:r w:rsidR="009A2758" w:rsidRPr="00760871">
        <w:rPr>
          <w:b/>
          <w:lang w:val="en-US"/>
        </w:rPr>
        <w:t>II</w:t>
      </w:r>
      <w:r w:rsidR="00DA0D92" w:rsidRPr="00760871">
        <w:rPr>
          <w:b/>
        </w:rPr>
        <w:t>.</w:t>
      </w:r>
      <w:r w:rsidR="009A2758" w:rsidRPr="00760871">
        <w:rPr>
          <w:b/>
        </w:rPr>
        <w:t xml:space="preserve"> </w:t>
      </w:r>
      <w:r>
        <w:rPr>
          <w:b/>
        </w:rPr>
        <w:t>Простые и удобные условия для добровольного исполнения плательщиками налоговых обязательств</w:t>
      </w:r>
      <w:r w:rsidR="009A2758" w:rsidRPr="00760871">
        <w:rPr>
          <w:b/>
        </w:rPr>
        <w:t xml:space="preserve"> буд</w:t>
      </w:r>
      <w:r>
        <w:rPr>
          <w:b/>
        </w:rPr>
        <w:t>у</w:t>
      </w:r>
      <w:r w:rsidR="009A2758" w:rsidRPr="00760871">
        <w:rPr>
          <w:b/>
        </w:rPr>
        <w:t>т обеспечиваться путем решения следующих задач:</w:t>
      </w:r>
    </w:p>
    <w:p w:rsidR="00E0430E" w:rsidRPr="00760871" w:rsidRDefault="00E0430E" w:rsidP="00DA0D92">
      <w:pPr>
        <w:pStyle w:val="ConsPlusNormal"/>
        <w:ind w:right="-143" w:firstLine="709"/>
        <w:jc w:val="both"/>
        <w:rPr>
          <w:b/>
        </w:rPr>
      </w:pPr>
    </w:p>
    <w:p w:rsidR="00730BAF" w:rsidRDefault="00A32B48">
      <w:pPr>
        <w:pStyle w:val="ConsPlusNormal"/>
        <w:ind w:right="-143" w:firstLine="709"/>
        <w:jc w:val="both"/>
        <w:rPr>
          <w:strike/>
        </w:rPr>
      </w:pPr>
      <w:r>
        <w:t>1.</w:t>
      </w:r>
      <w:r w:rsidR="009A2758">
        <w:t xml:space="preserve"> </w:t>
      </w:r>
      <w:r w:rsidR="00DE6ECC">
        <w:t>Расширение спектра электронно-цифровых сервисов</w:t>
      </w:r>
      <w:r w:rsidR="00A45DC7">
        <w:t>.</w:t>
      </w:r>
    </w:p>
    <w:p w:rsidR="00C85CDA" w:rsidRDefault="00907FE9" w:rsidP="00A45DC7">
      <w:pPr>
        <w:pStyle w:val="ConsPlusNormal"/>
        <w:ind w:right="-143" w:firstLine="709"/>
        <w:jc w:val="both"/>
      </w:pPr>
      <w:r>
        <w:t xml:space="preserve">2. </w:t>
      </w:r>
      <w:r w:rsidR="00C85CDA">
        <w:t>Р</w:t>
      </w:r>
      <w:r w:rsidR="00C85CDA" w:rsidRPr="00A81A17">
        <w:t xml:space="preserve">асширение системы </w:t>
      </w:r>
      <w:proofErr w:type="spellStart"/>
      <w:r w:rsidR="00C85CDA" w:rsidRPr="00A81A17">
        <w:t>префайлинга</w:t>
      </w:r>
      <w:proofErr w:type="spellEnd"/>
      <w:r w:rsidR="00C85CDA" w:rsidRPr="00A81A17">
        <w:t xml:space="preserve"> (предварительное заполнение </w:t>
      </w:r>
      <w:r w:rsidR="00C85CDA" w:rsidRPr="00D232DA">
        <w:t xml:space="preserve"> деклараций </w:t>
      </w:r>
      <w:r w:rsidR="003A7DD9">
        <w:t xml:space="preserve">и </w:t>
      </w:r>
      <w:r w:rsidR="00C85CDA" w:rsidRPr="00D232DA">
        <w:t>выработк</w:t>
      </w:r>
      <w:r w:rsidR="003A7DD9">
        <w:t>а</w:t>
      </w:r>
      <w:r w:rsidR="00C85CDA" w:rsidRPr="00D232DA">
        <w:t xml:space="preserve"> механизмов начисления сумм налогов на основании сведений</w:t>
      </w:r>
      <w:r w:rsidR="003A7DD9">
        <w:t>,</w:t>
      </w:r>
      <w:r w:rsidR="00C85CDA" w:rsidRPr="00D232DA">
        <w:t xml:space="preserve"> имеющихся в налоговых органах</w:t>
      </w:r>
      <w:r w:rsidR="003A7DD9">
        <w:t xml:space="preserve">, </w:t>
      </w:r>
      <w:r w:rsidR="00C85CDA" w:rsidRPr="00D232DA">
        <w:t>отмен</w:t>
      </w:r>
      <w:r w:rsidR="003A7DD9">
        <w:t>а</w:t>
      </w:r>
      <w:r w:rsidR="00C85CDA" w:rsidRPr="00D232DA">
        <w:t xml:space="preserve"> обязательной подачи налоговых деклараций для отдельных кат</w:t>
      </w:r>
      <w:r w:rsidR="00C85CDA">
        <w:t>егорий субъектов хозяйствования</w:t>
      </w:r>
      <w:r w:rsidR="003A7DD9">
        <w:t>).</w:t>
      </w:r>
    </w:p>
    <w:p w:rsidR="00600647" w:rsidRDefault="00600647" w:rsidP="00A45DC7">
      <w:pPr>
        <w:pStyle w:val="ConsPlusNormal"/>
        <w:ind w:right="-143" w:firstLine="709"/>
        <w:jc w:val="both"/>
      </w:pPr>
      <w:r>
        <w:t xml:space="preserve">3. </w:t>
      </w:r>
      <w:r w:rsidR="006F6FA2">
        <w:t>Повышение качества информирования плательщиков, в том числе:</w:t>
      </w:r>
    </w:p>
    <w:p w:rsidR="00DF02D8" w:rsidRPr="00DF02D8" w:rsidRDefault="00E03766" w:rsidP="00DF02D8">
      <w:pPr>
        <w:pStyle w:val="ConsPlusNormal"/>
        <w:ind w:right="-143" w:firstLine="709"/>
        <w:jc w:val="both"/>
      </w:pPr>
      <w:r w:rsidRPr="00E03766">
        <w:t xml:space="preserve">- </w:t>
      </w:r>
      <w:r w:rsidR="00DF02D8">
        <w:t xml:space="preserve">внедрение </w:t>
      </w:r>
      <w:r w:rsidR="003A7DD9">
        <w:t>сервиса «В</w:t>
      </w:r>
      <w:r w:rsidR="00A45DC7">
        <w:t>иртуальн</w:t>
      </w:r>
      <w:r w:rsidR="003A7DD9">
        <w:t>ый</w:t>
      </w:r>
      <w:r w:rsidR="00A45DC7">
        <w:t xml:space="preserve"> помощник</w:t>
      </w:r>
      <w:r w:rsidR="003A7DD9">
        <w:t>»</w:t>
      </w:r>
      <w:r w:rsidR="00A45DC7">
        <w:t xml:space="preserve"> (</w:t>
      </w:r>
      <w:r w:rsidRPr="00E03766">
        <w:t>чат-бот</w:t>
      </w:r>
      <w:r w:rsidR="00A45DC7">
        <w:t>)</w:t>
      </w:r>
      <w:r w:rsidR="003A7DD9">
        <w:t xml:space="preserve"> для предоставления плательщикам информации справочно-разъяснительного характера</w:t>
      </w:r>
      <w:r w:rsidR="00DF02D8">
        <w:t>;</w:t>
      </w:r>
    </w:p>
    <w:p w:rsidR="00835678" w:rsidRPr="00835678" w:rsidRDefault="003A7DD9">
      <w:pPr>
        <w:pStyle w:val="ConsPlusNormal"/>
        <w:ind w:right="-143" w:firstLine="709"/>
        <w:jc w:val="both"/>
      </w:pPr>
      <w:r>
        <w:lastRenderedPageBreak/>
        <w:t>- внедрение открытого интерактивного обучающего ресурса и системы дистанционного обучения «</w:t>
      </w:r>
      <w:r w:rsidR="00F91F73">
        <w:t xml:space="preserve">Образование через всю жизнь. </w:t>
      </w:r>
      <w:r>
        <w:t>Школа налогоплательщика»;</w:t>
      </w:r>
    </w:p>
    <w:p w:rsidR="00DF02D8" w:rsidRDefault="00E03766" w:rsidP="00DF02D8">
      <w:pPr>
        <w:pStyle w:val="ConsPlusNormal"/>
        <w:ind w:right="-143" w:firstLine="709"/>
        <w:jc w:val="both"/>
        <w:rPr>
          <w:b/>
        </w:rPr>
      </w:pPr>
      <w:r w:rsidRPr="00E03766">
        <w:t xml:space="preserve">- </w:t>
      </w:r>
      <w:r w:rsidR="000E1269">
        <w:t xml:space="preserve">внедрение </w:t>
      </w:r>
      <w:r w:rsidR="00C85CDA">
        <w:t xml:space="preserve">системы </w:t>
      </w:r>
      <w:r w:rsidRPr="00E03766">
        <w:t>оценк</w:t>
      </w:r>
      <w:r w:rsidR="000E1269">
        <w:t>и</w:t>
      </w:r>
      <w:r w:rsidRPr="00E03766">
        <w:t xml:space="preserve"> качества налоговых услуг</w:t>
      </w:r>
      <w:r w:rsidR="00DF02D8">
        <w:t>.</w:t>
      </w:r>
    </w:p>
    <w:p w:rsidR="000E1269" w:rsidRDefault="000E1269" w:rsidP="000E1269">
      <w:pPr>
        <w:pStyle w:val="ConsPlusNormal"/>
        <w:ind w:right="-143" w:firstLine="709"/>
        <w:jc w:val="both"/>
      </w:pPr>
      <w:r>
        <w:t xml:space="preserve">4. Создание многофункционального </w:t>
      </w:r>
      <w:proofErr w:type="spellStart"/>
      <w:r>
        <w:t>контакт-центра</w:t>
      </w:r>
      <w:proofErr w:type="spellEnd"/>
      <w:r w:rsidR="003A7DD9">
        <w:t>, в том числе</w:t>
      </w:r>
      <w:r>
        <w:t xml:space="preserve"> для территориального приема плательщиков в г.Минске.</w:t>
      </w:r>
    </w:p>
    <w:p w:rsidR="00DF02D8" w:rsidRDefault="00DF02D8" w:rsidP="00DE6ECC">
      <w:pPr>
        <w:pStyle w:val="ConsPlusNormal"/>
        <w:ind w:right="-143" w:firstLine="709"/>
        <w:jc w:val="both"/>
      </w:pPr>
    </w:p>
    <w:p w:rsidR="00E0430E" w:rsidRDefault="00E0430E" w:rsidP="00DA0D92">
      <w:pPr>
        <w:pStyle w:val="ConsPlusNormal"/>
        <w:ind w:right="-143" w:firstLine="709"/>
        <w:jc w:val="both"/>
        <w:rPr>
          <w:b/>
        </w:rPr>
      </w:pPr>
      <w:r w:rsidRPr="00337AC3">
        <w:rPr>
          <w:b/>
          <w:lang w:val="en-US"/>
        </w:rPr>
        <w:t>I</w:t>
      </w:r>
      <w:r w:rsidR="00E306E0">
        <w:rPr>
          <w:b/>
          <w:lang w:val="en-US"/>
        </w:rPr>
        <w:t>V</w:t>
      </w:r>
      <w:r w:rsidRPr="00337AC3">
        <w:rPr>
          <w:b/>
        </w:rPr>
        <w:t xml:space="preserve">. </w:t>
      </w:r>
      <w:r w:rsidR="00E306E0">
        <w:rPr>
          <w:b/>
        </w:rPr>
        <w:t>Эффективная система корпоративного управления</w:t>
      </w:r>
      <w:r w:rsidR="005E1C60">
        <w:rPr>
          <w:b/>
        </w:rPr>
        <w:t xml:space="preserve"> будет обеспечиваться путем решения следующих задач:</w:t>
      </w:r>
    </w:p>
    <w:p w:rsidR="00337AC3" w:rsidRDefault="00337AC3" w:rsidP="00DA0D92">
      <w:pPr>
        <w:pStyle w:val="ConsPlusNormal"/>
        <w:ind w:right="-143" w:firstLine="709"/>
        <w:jc w:val="both"/>
        <w:rPr>
          <w:b/>
        </w:rPr>
      </w:pPr>
    </w:p>
    <w:p w:rsidR="00F21E4C" w:rsidRDefault="007767EB" w:rsidP="006047D9">
      <w:pPr>
        <w:pStyle w:val="ConsPlusNormal"/>
        <w:ind w:right="-142" w:firstLine="709"/>
        <w:jc w:val="both"/>
      </w:pPr>
      <w:r w:rsidRPr="007767EB">
        <w:t xml:space="preserve">1. </w:t>
      </w:r>
      <w:r w:rsidR="00F21E4C">
        <w:t>Централизация</w:t>
      </w:r>
      <w:r>
        <w:t xml:space="preserve"> функций и процессов, </w:t>
      </w:r>
      <w:r w:rsidR="00F21E4C">
        <w:t>выполняемых налоговыми органами, в рамках развития системы управлен</w:t>
      </w:r>
      <w:r w:rsidR="006047D9">
        <w:t xml:space="preserve">ия рисками и </w:t>
      </w:r>
      <w:proofErr w:type="spellStart"/>
      <w:r w:rsidR="006047D9">
        <w:t>цифровизации</w:t>
      </w:r>
      <w:proofErr w:type="spellEnd"/>
      <w:r w:rsidR="006047D9">
        <w:t xml:space="preserve">. </w:t>
      </w:r>
    </w:p>
    <w:p w:rsidR="007767EB" w:rsidRDefault="006047D9" w:rsidP="007767EB">
      <w:pPr>
        <w:pStyle w:val="ConsPlusNormal"/>
        <w:ind w:right="-142" w:firstLine="709"/>
        <w:jc w:val="both"/>
      </w:pPr>
      <w:r>
        <w:t>2</w:t>
      </w:r>
      <w:r w:rsidR="007767EB">
        <w:t>. Повышение профессионального уровня работников налоговых органов.</w:t>
      </w:r>
    </w:p>
    <w:p w:rsidR="00ED1C48" w:rsidRPr="000D7FF2" w:rsidRDefault="00ED1C48" w:rsidP="007767EB">
      <w:pPr>
        <w:pStyle w:val="ConsPlusNormal"/>
        <w:ind w:right="-142" w:firstLine="709"/>
        <w:jc w:val="both"/>
      </w:pPr>
      <w:r>
        <w:t xml:space="preserve">3. Совершенствование </w:t>
      </w:r>
      <w:proofErr w:type="spellStart"/>
      <w:proofErr w:type="gramStart"/>
      <w:r>
        <w:t>риск-ориентированного</w:t>
      </w:r>
      <w:proofErr w:type="spellEnd"/>
      <w:proofErr w:type="gramEnd"/>
      <w:r>
        <w:t xml:space="preserve"> внутреннего контроля</w:t>
      </w:r>
      <w:r w:rsidR="00D22431">
        <w:t xml:space="preserve"> деятельности налоговых органов</w:t>
      </w:r>
      <w:r w:rsidR="000D7FF2">
        <w:t>.</w:t>
      </w:r>
    </w:p>
    <w:p w:rsidR="007767EB" w:rsidRDefault="007C6578" w:rsidP="007767EB">
      <w:pPr>
        <w:pStyle w:val="ConsPlusNormal"/>
        <w:ind w:right="-142" w:firstLine="709"/>
        <w:jc w:val="both"/>
      </w:pPr>
      <w:r>
        <w:t>4</w:t>
      </w:r>
      <w:r w:rsidR="007767EB">
        <w:t>. С</w:t>
      </w:r>
      <w:r w:rsidR="007767EB" w:rsidRPr="0029014B">
        <w:t>овершенствовани</w:t>
      </w:r>
      <w:r w:rsidR="007767EB">
        <w:t>е</w:t>
      </w:r>
      <w:r w:rsidR="007767EB" w:rsidRPr="0029014B">
        <w:t xml:space="preserve"> систем мотивации и контроля, обеспечивающ</w:t>
      </w:r>
      <w:r w:rsidR="007767EB">
        <w:t>их</w:t>
      </w:r>
      <w:r w:rsidR="007767EB" w:rsidRPr="0029014B">
        <w:t xml:space="preserve"> противодействие коррупции</w:t>
      </w:r>
      <w:r w:rsidR="007767EB">
        <w:t>.</w:t>
      </w:r>
      <w:bookmarkStart w:id="0" w:name="_GoBack"/>
      <w:bookmarkEnd w:id="0"/>
    </w:p>
    <w:p w:rsidR="007767EB" w:rsidRPr="007767EB" w:rsidRDefault="007C6578" w:rsidP="007767EB">
      <w:pPr>
        <w:pStyle w:val="ConsPlusNormal"/>
        <w:ind w:right="-142" w:firstLine="709"/>
        <w:jc w:val="both"/>
      </w:pPr>
      <w:r>
        <w:t>5</w:t>
      </w:r>
      <w:r w:rsidR="007767EB">
        <w:t xml:space="preserve">. </w:t>
      </w:r>
      <w:r w:rsidR="007767EB">
        <w:rPr>
          <w:bCs/>
          <w:iCs/>
        </w:rPr>
        <w:t>С</w:t>
      </w:r>
      <w:r w:rsidR="007767EB" w:rsidRPr="00BB303C">
        <w:rPr>
          <w:bCs/>
          <w:iCs/>
        </w:rPr>
        <w:t>овершенствовани</w:t>
      </w:r>
      <w:r w:rsidR="007767EB">
        <w:rPr>
          <w:bCs/>
          <w:iCs/>
        </w:rPr>
        <w:t>е</w:t>
      </w:r>
      <w:r w:rsidR="007767EB" w:rsidRPr="00BB303C">
        <w:rPr>
          <w:bCs/>
          <w:iCs/>
        </w:rPr>
        <w:t xml:space="preserve"> </w:t>
      </w:r>
      <w:r w:rsidR="007767EB">
        <w:rPr>
          <w:bCs/>
          <w:iCs/>
        </w:rPr>
        <w:t>корпоративной культуры налоговых органов.</w:t>
      </w:r>
    </w:p>
    <w:p w:rsidR="00C34F41" w:rsidRDefault="00C34F41">
      <w:pPr>
        <w:pStyle w:val="ConsPlusNormal"/>
        <w:spacing w:before="240"/>
        <w:jc w:val="both"/>
      </w:pPr>
    </w:p>
    <w:sectPr w:rsidR="00C34F41" w:rsidSect="005D2B8C">
      <w:headerReference w:type="even" r:id="rId7"/>
      <w:headerReference w:type="default" r:id="rId8"/>
      <w:pgSz w:w="11906" w:h="16838"/>
      <w:pgMar w:top="1134" w:right="707" w:bottom="567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7B336D" w15:done="0"/>
  <w15:commentEx w15:paraId="2A70DF93" w15:done="0"/>
  <w15:commentEx w15:paraId="4DFC04A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E7F" w:rsidRDefault="00436E7F">
      <w:r>
        <w:separator/>
      </w:r>
    </w:p>
  </w:endnote>
  <w:endnote w:type="continuationSeparator" w:id="0">
    <w:p w:rsidR="00436E7F" w:rsidRDefault="00436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E7F" w:rsidRDefault="00436E7F">
      <w:r>
        <w:separator/>
      </w:r>
    </w:p>
  </w:footnote>
  <w:footnote w:type="continuationSeparator" w:id="0">
    <w:p w:rsidR="00436E7F" w:rsidRDefault="00436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4B" w:rsidRDefault="002442C5" w:rsidP="008462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6E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6E4B" w:rsidRDefault="00166E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4B" w:rsidRDefault="002442C5" w:rsidP="008462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6E4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6578">
      <w:rPr>
        <w:rStyle w:val="a5"/>
        <w:noProof/>
      </w:rPr>
      <w:t>2</w:t>
    </w:r>
    <w:r>
      <w:rPr>
        <w:rStyle w:val="a5"/>
      </w:rPr>
      <w:fldChar w:fldCharType="end"/>
    </w:r>
  </w:p>
  <w:p w:rsidR="00166E4B" w:rsidRDefault="00166E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217"/>
    <w:multiLevelType w:val="hybridMultilevel"/>
    <w:tmpl w:val="A79CA55C"/>
    <w:lvl w:ilvl="0" w:tplc="F0B04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D8243B"/>
    <w:multiLevelType w:val="multilevel"/>
    <w:tmpl w:val="449A41E0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F9D52EE"/>
    <w:multiLevelType w:val="hybridMultilevel"/>
    <w:tmpl w:val="3B442CFC"/>
    <w:lvl w:ilvl="0" w:tplc="9390A69C">
      <w:start w:val="1"/>
      <w:numFmt w:val="upperRoman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A72059"/>
    <w:multiLevelType w:val="hybridMultilevel"/>
    <w:tmpl w:val="D47670A6"/>
    <w:lvl w:ilvl="0" w:tplc="32F2D89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A7534A"/>
    <w:multiLevelType w:val="hybridMultilevel"/>
    <w:tmpl w:val="4F1C7C74"/>
    <w:lvl w:ilvl="0" w:tplc="8A789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echnoBoard">
    <w15:presenceInfo w15:providerId="None" w15:userId="TechnoBoar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281"/>
    <w:rsid w:val="00017D80"/>
    <w:rsid w:val="0003317F"/>
    <w:rsid w:val="000337FC"/>
    <w:rsid w:val="00046192"/>
    <w:rsid w:val="00053016"/>
    <w:rsid w:val="000657FA"/>
    <w:rsid w:val="00067259"/>
    <w:rsid w:val="0007273A"/>
    <w:rsid w:val="00075FC9"/>
    <w:rsid w:val="00077DF7"/>
    <w:rsid w:val="00083638"/>
    <w:rsid w:val="00087D88"/>
    <w:rsid w:val="00091D9F"/>
    <w:rsid w:val="000B180D"/>
    <w:rsid w:val="000B4D43"/>
    <w:rsid w:val="000C05CF"/>
    <w:rsid w:val="000C0F9E"/>
    <w:rsid w:val="000C287B"/>
    <w:rsid w:val="000D2514"/>
    <w:rsid w:val="000D7FF2"/>
    <w:rsid w:val="000E1269"/>
    <w:rsid w:val="000E3463"/>
    <w:rsid w:val="000F0C34"/>
    <w:rsid w:val="000F54C0"/>
    <w:rsid w:val="00100FE0"/>
    <w:rsid w:val="001038BE"/>
    <w:rsid w:val="00106E73"/>
    <w:rsid w:val="00113295"/>
    <w:rsid w:val="00124734"/>
    <w:rsid w:val="00126521"/>
    <w:rsid w:val="00126E3B"/>
    <w:rsid w:val="00131353"/>
    <w:rsid w:val="00136488"/>
    <w:rsid w:val="00136FDD"/>
    <w:rsid w:val="001372C0"/>
    <w:rsid w:val="00147111"/>
    <w:rsid w:val="0015116D"/>
    <w:rsid w:val="0015426D"/>
    <w:rsid w:val="00164E38"/>
    <w:rsid w:val="00165E0B"/>
    <w:rsid w:val="00166767"/>
    <w:rsid w:val="00166E4B"/>
    <w:rsid w:val="00171C40"/>
    <w:rsid w:val="00172FC3"/>
    <w:rsid w:val="00187862"/>
    <w:rsid w:val="00190D5B"/>
    <w:rsid w:val="001947EE"/>
    <w:rsid w:val="00194837"/>
    <w:rsid w:val="001969D7"/>
    <w:rsid w:val="001969F4"/>
    <w:rsid w:val="001A6BBD"/>
    <w:rsid w:val="001A7611"/>
    <w:rsid w:val="001B4A3A"/>
    <w:rsid w:val="001B76BE"/>
    <w:rsid w:val="001D4337"/>
    <w:rsid w:val="001E2864"/>
    <w:rsid w:val="001E42B3"/>
    <w:rsid w:val="001F22A1"/>
    <w:rsid w:val="001F24F2"/>
    <w:rsid w:val="002027CA"/>
    <w:rsid w:val="00204605"/>
    <w:rsid w:val="002130BF"/>
    <w:rsid w:val="00217ED3"/>
    <w:rsid w:val="00224B24"/>
    <w:rsid w:val="0022592A"/>
    <w:rsid w:val="002442C5"/>
    <w:rsid w:val="00252F0D"/>
    <w:rsid w:val="002546AA"/>
    <w:rsid w:val="00260196"/>
    <w:rsid w:val="00264607"/>
    <w:rsid w:val="00275EDF"/>
    <w:rsid w:val="002762CD"/>
    <w:rsid w:val="002826A1"/>
    <w:rsid w:val="00282CDD"/>
    <w:rsid w:val="0028470B"/>
    <w:rsid w:val="0029014B"/>
    <w:rsid w:val="00295202"/>
    <w:rsid w:val="002A1CC5"/>
    <w:rsid w:val="002B338B"/>
    <w:rsid w:val="002B361D"/>
    <w:rsid w:val="002B54DB"/>
    <w:rsid w:val="002D40C9"/>
    <w:rsid w:val="002D5907"/>
    <w:rsid w:val="002E54CB"/>
    <w:rsid w:val="002E660E"/>
    <w:rsid w:val="002F6195"/>
    <w:rsid w:val="002F67A2"/>
    <w:rsid w:val="00303CD6"/>
    <w:rsid w:val="003119D4"/>
    <w:rsid w:val="00312E79"/>
    <w:rsid w:val="00331C88"/>
    <w:rsid w:val="00337AC3"/>
    <w:rsid w:val="00362966"/>
    <w:rsid w:val="00365457"/>
    <w:rsid w:val="00365E9C"/>
    <w:rsid w:val="00367505"/>
    <w:rsid w:val="00373E0D"/>
    <w:rsid w:val="0038238D"/>
    <w:rsid w:val="003A7DD9"/>
    <w:rsid w:val="003B175E"/>
    <w:rsid w:val="003C5307"/>
    <w:rsid w:val="003D0E65"/>
    <w:rsid w:val="003D29F9"/>
    <w:rsid w:val="003D5A8A"/>
    <w:rsid w:val="003E405B"/>
    <w:rsid w:val="003F08A7"/>
    <w:rsid w:val="003F7C7C"/>
    <w:rsid w:val="00415A99"/>
    <w:rsid w:val="00431F86"/>
    <w:rsid w:val="00436E7F"/>
    <w:rsid w:val="00441754"/>
    <w:rsid w:val="004419FC"/>
    <w:rsid w:val="00447F93"/>
    <w:rsid w:val="00447FF6"/>
    <w:rsid w:val="004516CC"/>
    <w:rsid w:val="00451B7F"/>
    <w:rsid w:val="00453189"/>
    <w:rsid w:val="00461C6B"/>
    <w:rsid w:val="004643E8"/>
    <w:rsid w:val="004644C2"/>
    <w:rsid w:val="0047206C"/>
    <w:rsid w:val="00482D78"/>
    <w:rsid w:val="004905F8"/>
    <w:rsid w:val="0049263C"/>
    <w:rsid w:val="00496007"/>
    <w:rsid w:val="004A473C"/>
    <w:rsid w:val="004A7801"/>
    <w:rsid w:val="004C5933"/>
    <w:rsid w:val="004C7007"/>
    <w:rsid w:val="004C783D"/>
    <w:rsid w:val="004D2FDD"/>
    <w:rsid w:val="004D4622"/>
    <w:rsid w:val="0050331A"/>
    <w:rsid w:val="00506CF9"/>
    <w:rsid w:val="005122D2"/>
    <w:rsid w:val="005142FC"/>
    <w:rsid w:val="0051460B"/>
    <w:rsid w:val="00521FAD"/>
    <w:rsid w:val="00526A9C"/>
    <w:rsid w:val="00541631"/>
    <w:rsid w:val="00544B71"/>
    <w:rsid w:val="005605AF"/>
    <w:rsid w:val="005625D1"/>
    <w:rsid w:val="0056266D"/>
    <w:rsid w:val="005634D9"/>
    <w:rsid w:val="005664B5"/>
    <w:rsid w:val="00570630"/>
    <w:rsid w:val="00571206"/>
    <w:rsid w:val="00571B58"/>
    <w:rsid w:val="005923EA"/>
    <w:rsid w:val="005A63D4"/>
    <w:rsid w:val="005B0F35"/>
    <w:rsid w:val="005B2961"/>
    <w:rsid w:val="005C1E73"/>
    <w:rsid w:val="005C2125"/>
    <w:rsid w:val="005D0A07"/>
    <w:rsid w:val="005D2B8C"/>
    <w:rsid w:val="005D6C5F"/>
    <w:rsid w:val="005E17F9"/>
    <w:rsid w:val="005E1C60"/>
    <w:rsid w:val="005F13DE"/>
    <w:rsid w:val="005F2D0E"/>
    <w:rsid w:val="005F6231"/>
    <w:rsid w:val="005F7C36"/>
    <w:rsid w:val="00600647"/>
    <w:rsid w:val="00602779"/>
    <w:rsid w:val="006031E7"/>
    <w:rsid w:val="006047D9"/>
    <w:rsid w:val="00605212"/>
    <w:rsid w:val="00625360"/>
    <w:rsid w:val="00625DA5"/>
    <w:rsid w:val="00627181"/>
    <w:rsid w:val="00633C19"/>
    <w:rsid w:val="00641DA2"/>
    <w:rsid w:val="00643FC8"/>
    <w:rsid w:val="006479E8"/>
    <w:rsid w:val="00650F89"/>
    <w:rsid w:val="006545A8"/>
    <w:rsid w:val="00663418"/>
    <w:rsid w:val="006810A9"/>
    <w:rsid w:val="00684969"/>
    <w:rsid w:val="00684A4F"/>
    <w:rsid w:val="00685536"/>
    <w:rsid w:val="006866CE"/>
    <w:rsid w:val="00693CFD"/>
    <w:rsid w:val="006A0890"/>
    <w:rsid w:val="006A2D38"/>
    <w:rsid w:val="006A3BF0"/>
    <w:rsid w:val="006B08B4"/>
    <w:rsid w:val="006C13AB"/>
    <w:rsid w:val="006C75A1"/>
    <w:rsid w:val="006D6296"/>
    <w:rsid w:val="006E0000"/>
    <w:rsid w:val="006F2D3B"/>
    <w:rsid w:val="006F6FA2"/>
    <w:rsid w:val="0070059B"/>
    <w:rsid w:val="00701084"/>
    <w:rsid w:val="00705237"/>
    <w:rsid w:val="0070668A"/>
    <w:rsid w:val="00715659"/>
    <w:rsid w:val="00720C41"/>
    <w:rsid w:val="00725271"/>
    <w:rsid w:val="00725FC2"/>
    <w:rsid w:val="00730B8F"/>
    <w:rsid w:val="00730BAF"/>
    <w:rsid w:val="00731B3A"/>
    <w:rsid w:val="00734183"/>
    <w:rsid w:val="0074219F"/>
    <w:rsid w:val="00746D4E"/>
    <w:rsid w:val="00746D8C"/>
    <w:rsid w:val="00754433"/>
    <w:rsid w:val="0075768B"/>
    <w:rsid w:val="00760871"/>
    <w:rsid w:val="00763235"/>
    <w:rsid w:val="00774204"/>
    <w:rsid w:val="0077500F"/>
    <w:rsid w:val="007767EB"/>
    <w:rsid w:val="00781BEF"/>
    <w:rsid w:val="007874C6"/>
    <w:rsid w:val="00787EB0"/>
    <w:rsid w:val="0079245D"/>
    <w:rsid w:val="00793417"/>
    <w:rsid w:val="00796C7C"/>
    <w:rsid w:val="00797553"/>
    <w:rsid w:val="007A4BEE"/>
    <w:rsid w:val="007A65F4"/>
    <w:rsid w:val="007B36AD"/>
    <w:rsid w:val="007C6578"/>
    <w:rsid w:val="007D03E2"/>
    <w:rsid w:val="007D2419"/>
    <w:rsid w:val="007D24FD"/>
    <w:rsid w:val="007D2E3F"/>
    <w:rsid w:val="007D6FC2"/>
    <w:rsid w:val="007D703D"/>
    <w:rsid w:val="007E0D7B"/>
    <w:rsid w:val="007E109C"/>
    <w:rsid w:val="007E3F16"/>
    <w:rsid w:val="007E59F4"/>
    <w:rsid w:val="007F2008"/>
    <w:rsid w:val="007F4075"/>
    <w:rsid w:val="007F79DB"/>
    <w:rsid w:val="00807081"/>
    <w:rsid w:val="0081114F"/>
    <w:rsid w:val="008142F8"/>
    <w:rsid w:val="008176A2"/>
    <w:rsid w:val="0083233F"/>
    <w:rsid w:val="00835678"/>
    <w:rsid w:val="00837D06"/>
    <w:rsid w:val="00846281"/>
    <w:rsid w:val="00846595"/>
    <w:rsid w:val="00846859"/>
    <w:rsid w:val="00854E14"/>
    <w:rsid w:val="008630BD"/>
    <w:rsid w:val="00864B45"/>
    <w:rsid w:val="00892C7A"/>
    <w:rsid w:val="0089781C"/>
    <w:rsid w:val="00897EDB"/>
    <w:rsid w:val="008A0E7B"/>
    <w:rsid w:val="008A5775"/>
    <w:rsid w:val="008B182B"/>
    <w:rsid w:val="008C1267"/>
    <w:rsid w:val="008C2EDE"/>
    <w:rsid w:val="008C3D02"/>
    <w:rsid w:val="008C4424"/>
    <w:rsid w:val="008D1639"/>
    <w:rsid w:val="008D4AD2"/>
    <w:rsid w:val="008D7B4F"/>
    <w:rsid w:val="008F4027"/>
    <w:rsid w:val="008F5A66"/>
    <w:rsid w:val="009054D1"/>
    <w:rsid w:val="00907FE9"/>
    <w:rsid w:val="00911E30"/>
    <w:rsid w:val="0091327F"/>
    <w:rsid w:val="009148CF"/>
    <w:rsid w:val="0093660A"/>
    <w:rsid w:val="009408A1"/>
    <w:rsid w:val="00944B30"/>
    <w:rsid w:val="009500D8"/>
    <w:rsid w:val="00954AB2"/>
    <w:rsid w:val="0096478E"/>
    <w:rsid w:val="00971C90"/>
    <w:rsid w:val="00972213"/>
    <w:rsid w:val="009740E6"/>
    <w:rsid w:val="009823A2"/>
    <w:rsid w:val="009835CA"/>
    <w:rsid w:val="00985683"/>
    <w:rsid w:val="00990655"/>
    <w:rsid w:val="00996239"/>
    <w:rsid w:val="00996BD7"/>
    <w:rsid w:val="009A2758"/>
    <w:rsid w:val="009B0D25"/>
    <w:rsid w:val="009B283F"/>
    <w:rsid w:val="009B72CE"/>
    <w:rsid w:val="009B7458"/>
    <w:rsid w:val="009B7D9A"/>
    <w:rsid w:val="009C2AB4"/>
    <w:rsid w:val="009C4570"/>
    <w:rsid w:val="009C7763"/>
    <w:rsid w:val="009D217F"/>
    <w:rsid w:val="009E0D49"/>
    <w:rsid w:val="009E1B0B"/>
    <w:rsid w:val="009E5691"/>
    <w:rsid w:val="009E7B3D"/>
    <w:rsid w:val="00A158A0"/>
    <w:rsid w:val="00A16B29"/>
    <w:rsid w:val="00A21BA1"/>
    <w:rsid w:val="00A23677"/>
    <w:rsid w:val="00A32B48"/>
    <w:rsid w:val="00A37C92"/>
    <w:rsid w:val="00A40ADC"/>
    <w:rsid w:val="00A42F49"/>
    <w:rsid w:val="00A45DC7"/>
    <w:rsid w:val="00A50321"/>
    <w:rsid w:val="00A652AE"/>
    <w:rsid w:val="00A67639"/>
    <w:rsid w:val="00A7222D"/>
    <w:rsid w:val="00A77E1F"/>
    <w:rsid w:val="00A86750"/>
    <w:rsid w:val="00A914FA"/>
    <w:rsid w:val="00A918A7"/>
    <w:rsid w:val="00A92054"/>
    <w:rsid w:val="00AC2C19"/>
    <w:rsid w:val="00AC6A00"/>
    <w:rsid w:val="00AC6D1E"/>
    <w:rsid w:val="00AD1340"/>
    <w:rsid w:val="00AD1800"/>
    <w:rsid w:val="00AE5841"/>
    <w:rsid w:val="00B113B3"/>
    <w:rsid w:val="00B14680"/>
    <w:rsid w:val="00B26075"/>
    <w:rsid w:val="00B34D41"/>
    <w:rsid w:val="00B43E3B"/>
    <w:rsid w:val="00B441CA"/>
    <w:rsid w:val="00B5410C"/>
    <w:rsid w:val="00B720CB"/>
    <w:rsid w:val="00B72BA9"/>
    <w:rsid w:val="00BB303C"/>
    <w:rsid w:val="00BB4701"/>
    <w:rsid w:val="00BB62E6"/>
    <w:rsid w:val="00BB7B65"/>
    <w:rsid w:val="00BC3E15"/>
    <w:rsid w:val="00BD2F07"/>
    <w:rsid w:val="00BE2E52"/>
    <w:rsid w:val="00BE3261"/>
    <w:rsid w:val="00BE428B"/>
    <w:rsid w:val="00BE5961"/>
    <w:rsid w:val="00BF16A6"/>
    <w:rsid w:val="00BF386B"/>
    <w:rsid w:val="00BF4E87"/>
    <w:rsid w:val="00C034A9"/>
    <w:rsid w:val="00C03F31"/>
    <w:rsid w:val="00C0617B"/>
    <w:rsid w:val="00C12FCD"/>
    <w:rsid w:val="00C2600A"/>
    <w:rsid w:val="00C32584"/>
    <w:rsid w:val="00C34623"/>
    <w:rsid w:val="00C34F41"/>
    <w:rsid w:val="00C4297F"/>
    <w:rsid w:val="00C56221"/>
    <w:rsid w:val="00C7419C"/>
    <w:rsid w:val="00C764D7"/>
    <w:rsid w:val="00C769CF"/>
    <w:rsid w:val="00C807DD"/>
    <w:rsid w:val="00C849D6"/>
    <w:rsid w:val="00C85CDA"/>
    <w:rsid w:val="00C90201"/>
    <w:rsid w:val="00C909C5"/>
    <w:rsid w:val="00CA22F3"/>
    <w:rsid w:val="00CA3011"/>
    <w:rsid w:val="00CB29CA"/>
    <w:rsid w:val="00CB3D83"/>
    <w:rsid w:val="00CD254C"/>
    <w:rsid w:val="00CD5325"/>
    <w:rsid w:val="00CE5AD3"/>
    <w:rsid w:val="00CF01EC"/>
    <w:rsid w:val="00D04697"/>
    <w:rsid w:val="00D06AC3"/>
    <w:rsid w:val="00D072E8"/>
    <w:rsid w:val="00D07F39"/>
    <w:rsid w:val="00D136CC"/>
    <w:rsid w:val="00D17076"/>
    <w:rsid w:val="00D22431"/>
    <w:rsid w:val="00D27389"/>
    <w:rsid w:val="00D360AD"/>
    <w:rsid w:val="00D42754"/>
    <w:rsid w:val="00D45729"/>
    <w:rsid w:val="00D522D9"/>
    <w:rsid w:val="00D52380"/>
    <w:rsid w:val="00D53BAA"/>
    <w:rsid w:val="00D557FB"/>
    <w:rsid w:val="00D57BFD"/>
    <w:rsid w:val="00D661C5"/>
    <w:rsid w:val="00D70765"/>
    <w:rsid w:val="00D75349"/>
    <w:rsid w:val="00D81D3C"/>
    <w:rsid w:val="00D9637B"/>
    <w:rsid w:val="00DA0D92"/>
    <w:rsid w:val="00DA2978"/>
    <w:rsid w:val="00DB773C"/>
    <w:rsid w:val="00DC1F3F"/>
    <w:rsid w:val="00DC392D"/>
    <w:rsid w:val="00DC45E9"/>
    <w:rsid w:val="00DE24D9"/>
    <w:rsid w:val="00DE6ECC"/>
    <w:rsid w:val="00DF02D8"/>
    <w:rsid w:val="00DF3920"/>
    <w:rsid w:val="00DF751D"/>
    <w:rsid w:val="00E00B48"/>
    <w:rsid w:val="00E03766"/>
    <w:rsid w:val="00E0430E"/>
    <w:rsid w:val="00E15A9B"/>
    <w:rsid w:val="00E21E03"/>
    <w:rsid w:val="00E2794C"/>
    <w:rsid w:val="00E306E0"/>
    <w:rsid w:val="00E37C8E"/>
    <w:rsid w:val="00E421C0"/>
    <w:rsid w:val="00E60EC4"/>
    <w:rsid w:val="00E61EF6"/>
    <w:rsid w:val="00E644C9"/>
    <w:rsid w:val="00E64B1A"/>
    <w:rsid w:val="00E677FE"/>
    <w:rsid w:val="00E74848"/>
    <w:rsid w:val="00E7596F"/>
    <w:rsid w:val="00E762B4"/>
    <w:rsid w:val="00E801CC"/>
    <w:rsid w:val="00E84E12"/>
    <w:rsid w:val="00E85FFB"/>
    <w:rsid w:val="00E869DE"/>
    <w:rsid w:val="00E87344"/>
    <w:rsid w:val="00EA6A40"/>
    <w:rsid w:val="00EC42F8"/>
    <w:rsid w:val="00EC47FC"/>
    <w:rsid w:val="00ED1C48"/>
    <w:rsid w:val="00ED7F6D"/>
    <w:rsid w:val="00F00C11"/>
    <w:rsid w:val="00F017A0"/>
    <w:rsid w:val="00F10194"/>
    <w:rsid w:val="00F17ED0"/>
    <w:rsid w:val="00F21E4C"/>
    <w:rsid w:val="00F254A5"/>
    <w:rsid w:val="00F33534"/>
    <w:rsid w:val="00F348A9"/>
    <w:rsid w:val="00F36A1D"/>
    <w:rsid w:val="00F40972"/>
    <w:rsid w:val="00F51CA4"/>
    <w:rsid w:val="00F6070C"/>
    <w:rsid w:val="00F672D6"/>
    <w:rsid w:val="00F67D16"/>
    <w:rsid w:val="00F7195F"/>
    <w:rsid w:val="00F736C2"/>
    <w:rsid w:val="00F80D0E"/>
    <w:rsid w:val="00F82320"/>
    <w:rsid w:val="00F82E39"/>
    <w:rsid w:val="00F83103"/>
    <w:rsid w:val="00F91BD7"/>
    <w:rsid w:val="00F91F73"/>
    <w:rsid w:val="00FA1CE9"/>
    <w:rsid w:val="00FC1ED0"/>
    <w:rsid w:val="00FC45EE"/>
    <w:rsid w:val="00FC56CE"/>
    <w:rsid w:val="00FD3738"/>
    <w:rsid w:val="00FF06EF"/>
    <w:rsid w:val="00FF658E"/>
    <w:rsid w:val="00FF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81"/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6281"/>
    <w:pPr>
      <w:autoSpaceDE w:val="0"/>
      <w:autoSpaceDN w:val="0"/>
      <w:adjustRightInd w:val="0"/>
    </w:pPr>
    <w:rPr>
      <w:sz w:val="30"/>
      <w:szCs w:val="30"/>
    </w:rPr>
  </w:style>
  <w:style w:type="paragraph" w:styleId="a3">
    <w:name w:val="header"/>
    <w:basedOn w:val="a"/>
    <w:link w:val="a4"/>
    <w:uiPriority w:val="99"/>
    <w:rsid w:val="008462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6281"/>
    <w:rPr>
      <w:sz w:val="24"/>
      <w:lang w:val="ru-RU" w:eastAsia="ru-RU"/>
    </w:rPr>
  </w:style>
  <w:style w:type="character" w:styleId="a5">
    <w:name w:val="page number"/>
    <w:basedOn w:val="a0"/>
    <w:uiPriority w:val="99"/>
    <w:rsid w:val="00846281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21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12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D1C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D1C4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D1C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1C4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1C48"/>
    <w:rPr>
      <w:b/>
      <w:bCs/>
      <w:sz w:val="20"/>
      <w:szCs w:val="20"/>
    </w:rPr>
  </w:style>
  <w:style w:type="table" w:styleId="ad">
    <w:name w:val="Table Grid"/>
    <w:basedOn w:val="a1"/>
    <w:uiPriority w:val="59"/>
    <w:rsid w:val="00CD5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MNS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Курайши Елена Владимировна</dc:creator>
  <cp:lastModifiedBy>e.karpeiko</cp:lastModifiedBy>
  <cp:revision>10</cp:revision>
  <cp:lastPrinted>2020-11-13T12:17:00Z</cp:lastPrinted>
  <dcterms:created xsi:type="dcterms:W3CDTF">2020-11-09T14:29:00Z</dcterms:created>
  <dcterms:modified xsi:type="dcterms:W3CDTF">2020-11-30T11:45:00Z</dcterms:modified>
</cp:coreProperties>
</file>