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650B" w:rsidRDefault="0016650B" w:rsidP="0016650B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16650B" w:rsidRDefault="0016650B" w:rsidP="0016650B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</w:rPr>
      </w:pPr>
    </w:p>
    <w:p w:rsidR="00BB6431" w:rsidRDefault="00BB6431" w:rsidP="00E1137F">
      <w:pPr>
        <w:pStyle w:val="2"/>
        <w:tabs>
          <w:tab w:val="left" w:pos="1134"/>
          <w:tab w:val="left" w:pos="7088"/>
          <w:tab w:val="left" w:pos="8647"/>
        </w:tabs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</w:p>
    <w:p w:rsidR="00E1137F" w:rsidRPr="0076125D" w:rsidRDefault="00E1137F" w:rsidP="00E1137F">
      <w:pPr>
        <w:pStyle w:val="2"/>
        <w:tabs>
          <w:tab w:val="left" w:pos="1134"/>
          <w:tab w:val="left" w:pos="7088"/>
          <w:tab w:val="left" w:pos="8647"/>
        </w:tabs>
        <w:ind w:firstLine="720"/>
        <w:rPr>
          <w:rFonts w:ascii="Times New Roman" w:hAnsi="Times New Roman" w:cs="Times New Roman"/>
          <w:color w:val="auto"/>
          <w:sz w:val="30"/>
          <w:szCs w:val="30"/>
        </w:rPr>
      </w:pPr>
      <w:r w:rsidRPr="0076125D">
        <w:rPr>
          <w:rFonts w:ascii="Times New Roman" w:hAnsi="Times New Roman" w:cs="Times New Roman"/>
          <w:color w:val="auto"/>
          <w:sz w:val="30"/>
          <w:szCs w:val="30"/>
        </w:rPr>
        <w:t>ЗАГАД</w:t>
      </w:r>
      <w:r w:rsidRPr="0076125D">
        <w:rPr>
          <w:rFonts w:ascii="Times New Roman" w:hAnsi="Times New Roman" w:cs="Times New Roman"/>
          <w:color w:val="auto"/>
          <w:sz w:val="30"/>
          <w:szCs w:val="30"/>
        </w:rPr>
        <w:tab/>
        <w:t xml:space="preserve"> ПРИКАЗ</w:t>
      </w:r>
    </w:p>
    <w:p w:rsidR="00E1137F" w:rsidRPr="0076125D" w:rsidRDefault="00E1137F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E1137F" w:rsidRDefault="00E1137F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BB6431" w:rsidRPr="0076125D" w:rsidRDefault="00BB6431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E1137F" w:rsidRPr="0076125D" w:rsidRDefault="00E1137F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E1137F" w:rsidRPr="0076125D" w:rsidRDefault="00E1137F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E1137F" w:rsidRPr="0076125D" w:rsidRDefault="00E1137F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E1137F" w:rsidRPr="0076125D" w:rsidRDefault="00E1137F" w:rsidP="00E1137F">
      <w:pPr>
        <w:tabs>
          <w:tab w:val="left" w:pos="4536"/>
          <w:tab w:val="left" w:pos="5670"/>
          <w:tab w:val="left" w:pos="6804"/>
          <w:tab w:val="left" w:pos="7938"/>
        </w:tabs>
        <w:rPr>
          <w:sz w:val="30"/>
          <w:szCs w:val="30"/>
        </w:rPr>
      </w:pPr>
    </w:p>
    <w:p w:rsidR="00E1137F" w:rsidRPr="0076125D" w:rsidRDefault="00E1137F" w:rsidP="00E1137F">
      <w:pPr>
        <w:pStyle w:val="3"/>
        <w:tabs>
          <w:tab w:val="left" w:pos="3544"/>
          <w:tab w:val="left" w:pos="4253"/>
          <w:tab w:val="left" w:pos="5103"/>
          <w:tab w:val="left" w:pos="5529"/>
        </w:tabs>
        <w:spacing w:line="280" w:lineRule="exact"/>
        <w:ind w:right="4819"/>
        <w:jc w:val="both"/>
        <w:rPr>
          <w:rFonts w:ascii="Times New Roman" w:hAnsi="Times New Roman" w:cs="Times New Roman"/>
          <w:b w:val="0"/>
          <w:color w:val="auto"/>
          <w:sz w:val="30"/>
          <w:szCs w:val="30"/>
        </w:rPr>
      </w:pPr>
      <w:r w:rsidRPr="0076125D">
        <w:rPr>
          <w:rFonts w:ascii="Times New Roman" w:hAnsi="Times New Roman" w:cs="Times New Roman"/>
          <w:b w:val="0"/>
          <w:color w:val="auto"/>
          <w:sz w:val="30"/>
          <w:szCs w:val="30"/>
        </w:rPr>
        <w:t>О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>б</w:t>
      </w:r>
      <w:r w:rsidRPr="0076125D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изменени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>и</w:t>
      </w:r>
      <w:r w:rsidRPr="0076125D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приказ</w:t>
      </w:r>
      <w:r>
        <w:rPr>
          <w:rFonts w:ascii="Times New Roman" w:hAnsi="Times New Roman" w:cs="Times New Roman"/>
          <w:b w:val="0"/>
          <w:color w:val="auto"/>
          <w:sz w:val="30"/>
          <w:szCs w:val="30"/>
        </w:rPr>
        <w:t>а</w:t>
      </w:r>
      <w:r w:rsidRPr="0076125D">
        <w:rPr>
          <w:rFonts w:ascii="Times New Roman" w:hAnsi="Times New Roman" w:cs="Times New Roman"/>
          <w:b w:val="0"/>
          <w:color w:val="auto"/>
          <w:sz w:val="30"/>
          <w:szCs w:val="30"/>
        </w:rPr>
        <w:t xml:space="preserve"> Министерства по налогам и сборам Республики Беларусь от 9 февраля 2018 г. № 20</w:t>
      </w:r>
    </w:p>
    <w:p w:rsidR="00E1137F" w:rsidRPr="0076125D" w:rsidRDefault="00E1137F" w:rsidP="00E1137F">
      <w:pPr>
        <w:rPr>
          <w:sz w:val="30"/>
          <w:szCs w:val="30"/>
        </w:rPr>
      </w:pPr>
    </w:p>
    <w:p w:rsidR="00BC6FA0" w:rsidRPr="0076125D" w:rsidRDefault="00BC6FA0" w:rsidP="00BC6FA0">
      <w:pPr>
        <w:ind w:firstLine="709"/>
        <w:jc w:val="both"/>
        <w:rPr>
          <w:sz w:val="30"/>
          <w:szCs w:val="30"/>
        </w:rPr>
      </w:pPr>
      <w:r w:rsidRPr="0076125D">
        <w:rPr>
          <w:sz w:val="30"/>
          <w:szCs w:val="30"/>
        </w:rPr>
        <w:t xml:space="preserve">На основании подпункта 8.10 пункта 8 Положения о Министерстве по налогам и сборам Республики Беларусь, утвержденного постановлением Совета Министров Республики Беларусь от 31 октября </w:t>
      </w:r>
      <w:smartTag w:uri="urn:schemas-microsoft-com:office:smarttags" w:element="metricconverter">
        <w:smartTagPr>
          <w:attr w:name="ProductID" w:val="2001 г"/>
        </w:smartTagPr>
        <w:r w:rsidRPr="0076125D">
          <w:rPr>
            <w:sz w:val="30"/>
            <w:szCs w:val="30"/>
          </w:rPr>
          <w:t>2001 г</w:t>
        </w:r>
      </w:smartTag>
      <w:r w:rsidRPr="0076125D">
        <w:rPr>
          <w:sz w:val="30"/>
          <w:szCs w:val="30"/>
        </w:rPr>
        <w:t>. № 1592, ПРИКАЗЫВАЮ:</w:t>
      </w:r>
    </w:p>
    <w:p w:rsidR="00BC6FA0" w:rsidRPr="00BC6FA0" w:rsidRDefault="00BC6FA0" w:rsidP="00BC6FA0">
      <w:pPr>
        <w:pStyle w:val="ConsPlusNormal"/>
        <w:numPr>
          <w:ilvl w:val="0"/>
          <w:numId w:val="4"/>
        </w:numPr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 xml:space="preserve">Внести в </w:t>
      </w:r>
      <w:hyperlink r:id="rId9" w:history="1">
        <w:r w:rsidRPr="00BC6FA0">
          <w:rPr>
            <w:rFonts w:ascii="Times New Roman" w:hAnsi="Times New Roman" w:cs="Times New Roman"/>
            <w:sz w:val="30"/>
            <w:szCs w:val="30"/>
          </w:rPr>
          <w:t>приказ</w:t>
        </w:r>
      </w:hyperlink>
      <w:r w:rsidRPr="00BC6FA0">
        <w:rPr>
          <w:rFonts w:ascii="Times New Roman" w:hAnsi="Times New Roman" w:cs="Times New Roman"/>
          <w:sz w:val="30"/>
          <w:szCs w:val="30"/>
        </w:rPr>
        <w:t xml:space="preserve"> Министерства по налогам и сборам Республики Беларусь от 9 февраля 2018 г. № 20 «Об утверждении критериев оценки степени риска в целях отбора проверяемых субъектов для проведения выборочной проверки» следующие изменения: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из преамбулы слова «</w:t>
      </w:r>
      <w:r w:rsidRPr="00BC6FA0">
        <w:rPr>
          <w:rFonts w:ascii="Times New Roman" w:hAnsi="Times New Roman" w:cs="Times New Roman"/>
          <w:sz w:val="30"/>
          <w:szCs w:val="30"/>
          <w:lang w:eastAsia="ru-RU"/>
        </w:rPr>
        <w:t>«Вопросы Министерства по налогам и сборам Республики Беларусь»»</w:t>
      </w:r>
      <w:r w:rsidRPr="00BC6FA0">
        <w:rPr>
          <w:rFonts w:ascii="Times New Roman" w:hAnsi="Times New Roman" w:cs="Times New Roman"/>
          <w:sz w:val="30"/>
          <w:szCs w:val="30"/>
        </w:rPr>
        <w:t xml:space="preserve"> исключить;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в пункте 1: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слово «Утвердить» заменить словом «Определить»;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слова «к настоящему приказу» исключить;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в пункте 2: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из подпункта 2.1 слова ««О совершенствовании контрольной (надзорной) деятельности в Республике Беларусь»» исключить;</w:t>
      </w:r>
    </w:p>
    <w:p w:rsidR="00BC6FA0" w:rsidRPr="00BC6FA0" w:rsidRDefault="00BC6FA0" w:rsidP="00BC6FA0">
      <w:pPr>
        <w:pStyle w:val="ConsPlusNormal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из подпункта 2</w:t>
      </w:r>
      <w:r w:rsidR="001B4E40">
        <w:rPr>
          <w:rFonts w:ascii="Times New Roman" w:hAnsi="Times New Roman" w:cs="Times New Roman"/>
          <w:sz w:val="30"/>
          <w:szCs w:val="30"/>
        </w:rPr>
        <w:t>.</w:t>
      </w:r>
      <w:r w:rsidRPr="00BC6FA0">
        <w:rPr>
          <w:rFonts w:ascii="Times New Roman" w:hAnsi="Times New Roman" w:cs="Times New Roman"/>
          <w:sz w:val="30"/>
          <w:szCs w:val="30"/>
        </w:rPr>
        <w:t>4 слова «к настоящему приказу» исключить</w:t>
      </w:r>
      <w:r w:rsidR="00E507DA">
        <w:rPr>
          <w:rFonts w:ascii="Times New Roman" w:hAnsi="Times New Roman" w:cs="Times New Roman"/>
          <w:sz w:val="30"/>
          <w:szCs w:val="30"/>
        </w:rPr>
        <w:t>;</w:t>
      </w:r>
    </w:p>
    <w:p w:rsidR="00BC6FA0" w:rsidRPr="00BC6FA0" w:rsidRDefault="00BC6FA0" w:rsidP="00BC6FA0">
      <w:pPr>
        <w:ind w:firstLine="709"/>
        <w:jc w:val="both"/>
        <w:rPr>
          <w:sz w:val="30"/>
          <w:szCs w:val="30"/>
        </w:rPr>
      </w:pPr>
      <w:r w:rsidRPr="00BC6FA0">
        <w:rPr>
          <w:sz w:val="30"/>
          <w:szCs w:val="30"/>
        </w:rPr>
        <w:t>приложения 1–7 к этому приказу изложить в новой редакции (прилагаются)</w:t>
      </w:r>
      <w:r w:rsidR="00E507DA">
        <w:rPr>
          <w:sz w:val="30"/>
          <w:szCs w:val="30"/>
        </w:rPr>
        <w:t>.</w:t>
      </w:r>
    </w:p>
    <w:p w:rsidR="00BC6FA0" w:rsidRPr="00BC6FA0" w:rsidRDefault="00BC6FA0" w:rsidP="00BC6FA0">
      <w:pPr>
        <w:pStyle w:val="ad"/>
        <w:numPr>
          <w:ilvl w:val="0"/>
          <w:numId w:val="4"/>
        </w:numPr>
        <w:rPr>
          <w:rFonts w:ascii="Times New Roman" w:hAnsi="Times New Roman" w:cs="Times New Roman"/>
          <w:sz w:val="30"/>
          <w:szCs w:val="30"/>
        </w:rPr>
      </w:pPr>
      <w:r w:rsidRPr="00BC6FA0">
        <w:rPr>
          <w:rFonts w:ascii="Times New Roman" w:hAnsi="Times New Roman" w:cs="Times New Roman"/>
          <w:sz w:val="30"/>
          <w:szCs w:val="30"/>
        </w:rPr>
        <w:t>Настоящий приказ вступает в силу со дня его подписания.</w:t>
      </w:r>
    </w:p>
    <w:p w:rsidR="00946AE7" w:rsidRPr="005B5BB0" w:rsidRDefault="00946AE7" w:rsidP="00946AE7">
      <w:pPr>
        <w:pStyle w:val="ad"/>
        <w:spacing w:after="0" w:line="360" w:lineRule="auto"/>
        <w:ind w:left="1072"/>
        <w:rPr>
          <w:rFonts w:ascii="Times New Roman" w:hAnsi="Times New Roman" w:cs="Times New Roman"/>
          <w:sz w:val="30"/>
          <w:szCs w:val="30"/>
        </w:rPr>
      </w:pPr>
    </w:p>
    <w:p w:rsidR="00E1137F" w:rsidRPr="00AC0624" w:rsidRDefault="00E1137F" w:rsidP="00E1137F">
      <w:pPr>
        <w:pStyle w:val="a4"/>
        <w:tabs>
          <w:tab w:val="left" w:pos="6804"/>
        </w:tabs>
        <w:ind w:firstLine="0"/>
        <w:jc w:val="both"/>
        <w:rPr>
          <w:szCs w:val="30"/>
        </w:rPr>
      </w:pPr>
      <w:r w:rsidRPr="0076125D">
        <w:rPr>
          <w:szCs w:val="30"/>
        </w:rPr>
        <w:t>Министр</w:t>
      </w:r>
      <w:r w:rsidRPr="0076125D">
        <w:rPr>
          <w:szCs w:val="30"/>
        </w:rPr>
        <w:tab/>
        <w:t xml:space="preserve"> С.Э. Наливайко</w:t>
      </w:r>
    </w:p>
    <w:p w:rsidR="00E1137F" w:rsidRDefault="00E1137F" w:rsidP="00E1137F">
      <w:pPr>
        <w:pStyle w:val="a3"/>
        <w:spacing w:before="0" w:beforeAutospacing="0" w:after="0" w:afterAutospacing="0"/>
        <w:ind w:firstLine="6096"/>
        <w:rPr>
          <w:sz w:val="30"/>
          <w:szCs w:val="30"/>
        </w:rPr>
      </w:pPr>
    </w:p>
    <w:p w:rsidR="00E1137F" w:rsidRDefault="00E1137F" w:rsidP="00E1137F">
      <w:pPr>
        <w:pStyle w:val="a3"/>
        <w:spacing w:before="0" w:beforeAutospacing="0" w:after="0" w:afterAutospacing="0"/>
        <w:ind w:firstLine="6096"/>
        <w:rPr>
          <w:sz w:val="30"/>
          <w:szCs w:val="30"/>
        </w:rPr>
      </w:pPr>
    </w:p>
    <w:p w:rsidR="00E1137F" w:rsidRDefault="00E1137F" w:rsidP="00E1137F">
      <w:pPr>
        <w:pStyle w:val="a3"/>
        <w:spacing w:before="0" w:beforeAutospacing="0" w:after="0" w:afterAutospacing="0"/>
        <w:ind w:firstLine="6096"/>
        <w:rPr>
          <w:sz w:val="30"/>
          <w:szCs w:val="30"/>
        </w:rPr>
      </w:pPr>
    </w:p>
    <w:p w:rsidR="0016650B" w:rsidRPr="0076125D" w:rsidRDefault="0016650B" w:rsidP="00946AE7">
      <w:pPr>
        <w:pStyle w:val="a3"/>
        <w:spacing w:before="0" w:beforeAutospacing="0" w:after="0" w:afterAutospacing="0" w:line="280" w:lineRule="exact"/>
        <w:ind w:firstLine="6096"/>
        <w:jc w:val="both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>Приложение 1</w:t>
      </w:r>
    </w:p>
    <w:p w:rsidR="0016650B" w:rsidRPr="0076125D" w:rsidRDefault="0016650B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16650B" w:rsidRDefault="0016650B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E17889" w:rsidRPr="0076125D" w:rsidRDefault="00E17889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001A37" w:rsidRDefault="0016650B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001A37" w:rsidRPr="0076125D" w:rsidRDefault="00001A37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E17889" w:rsidRDefault="00001A37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E17889" w:rsidRDefault="00E17889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001A37" w:rsidRDefault="00E34328" w:rsidP="00946AE7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proofErr w:type="gramStart"/>
      <w:r w:rsidRPr="00E34328">
        <w:rPr>
          <w:sz w:val="30"/>
          <w:szCs w:val="30"/>
        </w:rPr>
        <w:t>01.07</w:t>
      </w:r>
      <w:r w:rsidR="00E17889" w:rsidRPr="00E34328">
        <w:rPr>
          <w:sz w:val="30"/>
          <w:szCs w:val="30"/>
        </w:rPr>
        <w:t>.</w:t>
      </w:r>
      <w:r w:rsidR="00001A37" w:rsidRPr="00E34328">
        <w:rPr>
          <w:sz w:val="30"/>
          <w:szCs w:val="30"/>
        </w:rPr>
        <w:t>201</w:t>
      </w:r>
      <w:r w:rsidRPr="00E34328">
        <w:rPr>
          <w:sz w:val="30"/>
          <w:szCs w:val="30"/>
        </w:rPr>
        <w:t>9</w:t>
      </w:r>
      <w:r w:rsidR="00001A37"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</w:t>
      </w:r>
      <w:r w:rsidR="00001A37">
        <w:rPr>
          <w:sz w:val="30"/>
          <w:szCs w:val="30"/>
        </w:rPr>
        <w:t>)</w:t>
      </w:r>
      <w:proofErr w:type="gramEnd"/>
    </w:p>
    <w:p w:rsidR="0016650B" w:rsidRDefault="0016650B" w:rsidP="00F211DA">
      <w:pPr>
        <w:jc w:val="center"/>
        <w:rPr>
          <w:rStyle w:val="ab"/>
          <w:sz w:val="30"/>
          <w:szCs w:val="30"/>
        </w:rPr>
      </w:pPr>
      <w:r w:rsidRPr="0076125D">
        <w:rPr>
          <w:rStyle w:val="ab"/>
          <w:sz w:val="30"/>
          <w:szCs w:val="30"/>
        </w:rPr>
        <w:t>Критерии оценки степени риска для организаций, применяющих общеустановленную систему налогообложения</w:t>
      </w:r>
      <w:r w:rsidR="00F211DA">
        <w:rPr>
          <w:rStyle w:val="ab"/>
          <w:sz w:val="30"/>
          <w:szCs w:val="30"/>
        </w:rPr>
        <w:t xml:space="preserve"> </w:t>
      </w:r>
      <w:r w:rsidR="00795E7A">
        <w:rPr>
          <w:rStyle w:val="ab"/>
          <w:sz w:val="30"/>
          <w:szCs w:val="30"/>
        </w:rPr>
        <w:t xml:space="preserve">(включая </w:t>
      </w:r>
      <w:r w:rsidR="001519E7">
        <w:rPr>
          <w:rStyle w:val="ab"/>
          <w:sz w:val="30"/>
          <w:szCs w:val="30"/>
        </w:rPr>
        <w:t xml:space="preserve">одновременно </w:t>
      </w:r>
      <w:r w:rsidR="00246584">
        <w:rPr>
          <w:rStyle w:val="ab"/>
          <w:sz w:val="30"/>
          <w:szCs w:val="30"/>
        </w:rPr>
        <w:t xml:space="preserve">применяющих </w:t>
      </w:r>
      <w:r w:rsidR="00477EF9">
        <w:rPr>
          <w:rStyle w:val="ab"/>
          <w:sz w:val="30"/>
          <w:szCs w:val="30"/>
        </w:rPr>
        <w:t>иные</w:t>
      </w:r>
      <w:r w:rsidR="00246584">
        <w:rPr>
          <w:rStyle w:val="ab"/>
          <w:sz w:val="30"/>
          <w:szCs w:val="30"/>
        </w:rPr>
        <w:t xml:space="preserve"> систем</w:t>
      </w:r>
      <w:r w:rsidR="00477EF9">
        <w:rPr>
          <w:rStyle w:val="ab"/>
          <w:sz w:val="30"/>
          <w:szCs w:val="30"/>
        </w:rPr>
        <w:t>ы</w:t>
      </w:r>
      <w:r w:rsidR="00BB2384" w:rsidRPr="0076125D">
        <w:rPr>
          <w:rStyle w:val="ab"/>
          <w:sz w:val="30"/>
          <w:szCs w:val="30"/>
        </w:rPr>
        <w:t xml:space="preserve"> налогообложения</w:t>
      </w:r>
      <w:r w:rsidR="00477EF9">
        <w:rPr>
          <w:rStyle w:val="ab"/>
          <w:sz w:val="30"/>
          <w:szCs w:val="30"/>
        </w:rPr>
        <w:t xml:space="preserve"> за анализируемый период</w:t>
      </w:r>
      <w:r w:rsidR="00795E7A">
        <w:rPr>
          <w:rStyle w:val="ab"/>
          <w:sz w:val="30"/>
          <w:szCs w:val="30"/>
        </w:rPr>
        <w:t>)</w:t>
      </w:r>
    </w:p>
    <w:tbl>
      <w:tblPr>
        <w:tblW w:w="9757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0"/>
        <w:gridCol w:w="8018"/>
        <w:gridCol w:w="1179"/>
      </w:tblGrid>
      <w:tr w:rsidR="0016650B" w:rsidRPr="0076125D" w:rsidTr="00BE15BE">
        <w:trPr>
          <w:trHeight w:val="500"/>
        </w:trPr>
        <w:tc>
          <w:tcPr>
            <w:tcW w:w="560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 xml:space="preserve">№ </w:t>
            </w:r>
            <w:proofErr w:type="gramStart"/>
            <w:r w:rsidRPr="0076125D">
              <w:rPr>
                <w:b/>
                <w:bCs/>
              </w:rPr>
              <w:t>п</w:t>
            </w:r>
            <w:proofErr w:type="gramEnd"/>
            <w:r w:rsidRPr="0076125D">
              <w:rPr>
                <w:b/>
                <w:bCs/>
              </w:rPr>
              <w:t>/п</w:t>
            </w: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jc w:val="both"/>
              <w:rPr>
                <w:b/>
                <w:bCs/>
              </w:rPr>
            </w:pPr>
            <w:r w:rsidRPr="0076125D">
              <w:rPr>
                <w:b/>
                <w:bCs/>
              </w:rPr>
              <w:t>Наименование критерия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Балл</w:t>
            </w:r>
          </w:p>
        </w:tc>
      </w:tr>
      <w:tr w:rsidR="0016650B" w:rsidRPr="0076125D" w:rsidTr="00BE15BE">
        <w:trPr>
          <w:trHeight w:val="233"/>
        </w:trPr>
        <w:tc>
          <w:tcPr>
            <w:tcW w:w="560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1</w:t>
            </w: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E0EBC" w:rsidRPr="0076125D" w:rsidTr="00BE15BE">
        <w:trPr>
          <w:trHeight w:val="992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CE0EBC" w:rsidRPr="0076125D" w:rsidRDefault="00CE0EBC" w:rsidP="0016650B">
            <w:pPr>
              <w:spacing w:line="240" w:lineRule="exact"/>
              <w:jc w:val="center"/>
            </w:pPr>
            <w:r w:rsidRPr="0076125D">
              <w:t>2</w:t>
            </w: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CE0EBC" w:rsidRPr="0076125D" w:rsidRDefault="00CE0EBC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 w:rsidR="00946AE7">
              <w:t>.</w:t>
            </w:r>
            <w:r w:rsidR="00946AE7" w:rsidRPr="00F47036">
              <w:t xml:space="preserve"> Данный критерий оценивается за 2 календарных года*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E0EBC" w:rsidRPr="0076125D" w:rsidRDefault="00CE0EBC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E0EBC" w:rsidRPr="0076125D" w:rsidTr="00BE15BE">
        <w:trPr>
          <w:trHeight w:val="214"/>
        </w:trPr>
        <w:tc>
          <w:tcPr>
            <w:tcW w:w="560" w:type="dxa"/>
            <w:vMerge/>
            <w:shd w:val="clear" w:color="auto" w:fill="auto"/>
            <w:vAlign w:val="center"/>
          </w:tcPr>
          <w:p w:rsidR="00CE0EBC" w:rsidRPr="0076125D" w:rsidRDefault="00CE0EBC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CE0EBC" w:rsidRPr="0076125D" w:rsidRDefault="00CE0EBC" w:rsidP="0016650B">
            <w:pPr>
              <w:spacing w:line="240" w:lineRule="exact"/>
              <w:jc w:val="both"/>
            </w:pPr>
            <w:r w:rsidRPr="00F47036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E0EBC" w:rsidRPr="0076125D" w:rsidRDefault="00CE0EBC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E0EBC" w:rsidRPr="0076125D" w:rsidTr="00BE15BE">
        <w:trPr>
          <w:trHeight w:val="174"/>
        </w:trPr>
        <w:tc>
          <w:tcPr>
            <w:tcW w:w="560" w:type="dxa"/>
            <w:vMerge/>
            <w:shd w:val="clear" w:color="auto" w:fill="auto"/>
            <w:vAlign w:val="center"/>
          </w:tcPr>
          <w:p w:rsidR="00CE0EBC" w:rsidRPr="0076125D" w:rsidRDefault="00CE0EBC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CE0EBC" w:rsidRPr="0076125D" w:rsidRDefault="00CE0EBC" w:rsidP="0016650B">
            <w:pPr>
              <w:spacing w:line="240" w:lineRule="exact"/>
              <w:jc w:val="both"/>
            </w:pPr>
            <w:r w:rsidRPr="00F47036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E0EBC" w:rsidRPr="0076125D" w:rsidRDefault="00CE0EB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650B" w:rsidRPr="0076125D" w:rsidTr="00BE15BE">
        <w:trPr>
          <w:trHeight w:val="1032"/>
        </w:trPr>
        <w:tc>
          <w:tcPr>
            <w:tcW w:w="560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3</w:t>
            </w: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 xml:space="preserve">Непредставление в течение календарного года* пояснений на уведомление налогового органа о выявлении несоответствия показателей деятельности, </w:t>
            </w:r>
            <w:r w:rsidRPr="006C2AED">
              <w:t xml:space="preserve">и (или) непредставление налоговому органу </w:t>
            </w:r>
            <w:r w:rsidRPr="0076125D">
              <w:t xml:space="preserve">запрашиваемых документов, если факт правонарушения невозможно установить без проведения проверки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FD6816" w:rsidRPr="0076125D" w:rsidTr="006C2AED">
        <w:trPr>
          <w:trHeight w:val="691"/>
        </w:trPr>
        <w:tc>
          <w:tcPr>
            <w:tcW w:w="560" w:type="dxa"/>
            <w:shd w:val="clear" w:color="auto" w:fill="auto"/>
            <w:vAlign w:val="center"/>
          </w:tcPr>
          <w:p w:rsidR="00FD6816" w:rsidRPr="0076125D" w:rsidRDefault="00FD6816" w:rsidP="0016650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FD6816" w:rsidRPr="00FD6816" w:rsidRDefault="00FD6816" w:rsidP="006C2AED">
            <w:pPr>
              <w:autoSpaceDE w:val="0"/>
              <w:autoSpaceDN w:val="0"/>
              <w:adjustRightInd w:val="0"/>
              <w:spacing w:line="240" w:lineRule="exact"/>
              <w:jc w:val="both"/>
              <w:outlineLvl w:val="3"/>
            </w:pPr>
            <w:proofErr w:type="gramStart"/>
            <w:r w:rsidRPr="00FD6816">
              <w:t>Отсутствие исчисленных налогов, сборов (пошлин) при наличии сведений о ввозе, приобретении и (или) реализации товаров (работ, услуг) в календарном году, в том числе на территории других государств</w:t>
            </w:r>
            <w:proofErr w:type="gramEnd"/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D6816" w:rsidRPr="0076125D" w:rsidRDefault="00FD6816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FD6816" w:rsidRPr="0076125D" w:rsidTr="00BE15BE">
        <w:trPr>
          <w:trHeight w:val="843"/>
        </w:trPr>
        <w:tc>
          <w:tcPr>
            <w:tcW w:w="560" w:type="dxa"/>
            <w:shd w:val="clear" w:color="auto" w:fill="auto"/>
            <w:vAlign w:val="center"/>
          </w:tcPr>
          <w:p w:rsidR="00FD6816" w:rsidRPr="0076125D" w:rsidRDefault="00FD6816" w:rsidP="0016650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FD6816" w:rsidRPr="009D24D3" w:rsidRDefault="00FD6816" w:rsidP="006C2AED">
            <w:pPr>
              <w:spacing w:line="240" w:lineRule="exact"/>
              <w:jc w:val="both"/>
            </w:pPr>
            <w:r w:rsidRPr="00FD6816"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 w:rsidR="009D24D3" w:rsidRPr="009D24D3">
              <w:t>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FD6816" w:rsidRPr="0076125D" w:rsidRDefault="00FD6816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76D83" w:rsidRPr="0076125D" w:rsidTr="00BE15BE">
        <w:trPr>
          <w:trHeight w:val="15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C76D83" w:rsidRDefault="00FD6816" w:rsidP="0016650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C76D83" w:rsidRPr="00F47036" w:rsidRDefault="00C76D83" w:rsidP="00CA4573">
            <w:pPr>
              <w:spacing w:line="240" w:lineRule="exact"/>
              <w:jc w:val="both"/>
            </w:pPr>
            <w:r w:rsidRPr="00F47036">
              <w:t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вторым-пятым подпункта 1.1 пункта 1 Указа Президента Республики Беларусь от 23</w:t>
            </w:r>
            <w:r w:rsidR="00B77A20">
              <w:t xml:space="preserve"> октября</w:t>
            </w:r>
            <w:r w:rsidR="00CA4573">
              <w:t xml:space="preserve"> </w:t>
            </w:r>
            <w:r w:rsidRPr="00F47036">
              <w:t>2012</w:t>
            </w:r>
            <w:r w:rsidR="00B77A20">
              <w:t xml:space="preserve"> г.</w:t>
            </w:r>
            <w:r w:rsidRPr="00F47036">
              <w:t xml:space="preserve"> № 488 «О некоторых мерах по предупреждению незаконной минимизации сумм налоговых обязательств» (далее – Указ № 488)</w:t>
            </w:r>
            <w:r w:rsidR="00EB4190">
              <w:t>)</w:t>
            </w:r>
            <w:r w:rsidRPr="00F47036">
              <w:t>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76D83" w:rsidRPr="0076125D" w:rsidTr="00BE15BE">
        <w:trPr>
          <w:trHeight w:val="150"/>
        </w:trPr>
        <w:tc>
          <w:tcPr>
            <w:tcW w:w="560" w:type="dxa"/>
            <w:vMerge/>
            <w:shd w:val="clear" w:color="auto" w:fill="auto"/>
            <w:vAlign w:val="center"/>
          </w:tcPr>
          <w:p w:rsidR="00C76D83" w:rsidRDefault="00C76D83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C76D83" w:rsidRPr="00F47036" w:rsidRDefault="00C76D83" w:rsidP="0016650B">
            <w:pPr>
              <w:spacing w:line="240" w:lineRule="exact"/>
              <w:jc w:val="both"/>
            </w:pPr>
            <w:r w:rsidRPr="00F47036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76D83" w:rsidRPr="0076125D" w:rsidTr="00BE15BE">
        <w:trPr>
          <w:trHeight w:val="150"/>
        </w:trPr>
        <w:tc>
          <w:tcPr>
            <w:tcW w:w="560" w:type="dxa"/>
            <w:vMerge/>
            <w:shd w:val="clear" w:color="auto" w:fill="auto"/>
            <w:vAlign w:val="center"/>
          </w:tcPr>
          <w:p w:rsidR="00C76D83" w:rsidRDefault="00C76D83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C76D83" w:rsidRPr="00F47036" w:rsidRDefault="00C76D83" w:rsidP="001409E7">
            <w:pPr>
              <w:spacing w:line="240" w:lineRule="exact"/>
              <w:jc w:val="both"/>
            </w:pPr>
            <w:r w:rsidRPr="00F47036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C76D83" w:rsidRPr="0076125D" w:rsidTr="00BE15BE">
        <w:trPr>
          <w:trHeight w:val="15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C76D83" w:rsidRDefault="00FD6816" w:rsidP="0016650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C76D83" w:rsidRPr="00F47036" w:rsidRDefault="00C76D83" w:rsidP="0016650B">
            <w:pPr>
              <w:spacing w:line="240" w:lineRule="exact"/>
              <w:jc w:val="both"/>
            </w:pPr>
            <w:r w:rsidRPr="00F47036">
              <w:t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шестым подпункта 1.1 пункта 1 Указа №488).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76D83" w:rsidRPr="0076125D" w:rsidTr="00BE15BE">
        <w:trPr>
          <w:trHeight w:val="150"/>
        </w:trPr>
        <w:tc>
          <w:tcPr>
            <w:tcW w:w="560" w:type="dxa"/>
            <w:vMerge/>
            <w:shd w:val="clear" w:color="auto" w:fill="auto"/>
            <w:vAlign w:val="center"/>
          </w:tcPr>
          <w:p w:rsidR="00C76D83" w:rsidRDefault="00C76D83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C76D83" w:rsidRPr="00F47036" w:rsidRDefault="00C76D83" w:rsidP="0016650B">
            <w:pPr>
              <w:spacing w:line="240" w:lineRule="exact"/>
              <w:jc w:val="both"/>
            </w:pPr>
            <w:r w:rsidRPr="00F47036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C76D83" w:rsidRPr="0076125D" w:rsidTr="00BE15BE">
        <w:trPr>
          <w:trHeight w:val="150"/>
        </w:trPr>
        <w:tc>
          <w:tcPr>
            <w:tcW w:w="560" w:type="dxa"/>
            <w:vMerge/>
            <w:shd w:val="clear" w:color="auto" w:fill="auto"/>
            <w:vAlign w:val="center"/>
          </w:tcPr>
          <w:p w:rsidR="00C76D83" w:rsidRDefault="00C76D83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C76D83" w:rsidRPr="00F47036" w:rsidRDefault="00C76D83" w:rsidP="0016650B">
            <w:pPr>
              <w:spacing w:line="240" w:lineRule="exact"/>
              <w:jc w:val="both"/>
            </w:pPr>
            <w:r w:rsidRPr="00F47036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C1940" w:rsidRPr="0076125D" w:rsidTr="00BE15BE">
        <w:trPr>
          <w:trHeight w:val="900"/>
        </w:trPr>
        <w:tc>
          <w:tcPr>
            <w:tcW w:w="560" w:type="dxa"/>
            <w:vMerge w:val="restart"/>
            <w:shd w:val="clear" w:color="auto" w:fill="auto"/>
            <w:vAlign w:val="center"/>
          </w:tcPr>
          <w:p w:rsidR="005C1940" w:rsidRPr="0076125D" w:rsidRDefault="00FD6816" w:rsidP="0016650B">
            <w:pPr>
              <w:spacing w:line="240" w:lineRule="exact"/>
              <w:jc w:val="center"/>
            </w:pPr>
            <w:r>
              <w:lastRenderedPageBreak/>
              <w:t>8</w:t>
            </w:r>
          </w:p>
        </w:tc>
        <w:tc>
          <w:tcPr>
            <w:tcW w:w="8018" w:type="dxa"/>
            <w:shd w:val="clear" w:color="auto" w:fill="auto"/>
            <w:vAlign w:val="center"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316539">
              <w:t>Налоговая нагрузка на доходы проверяемого субъекта в календарном году* ниже ее среднего уровня в соответствующей отрасли экономики (по виду экономической деятельности), с учетом применяемой ставки налога на добавленную стоимость</w:t>
            </w:r>
            <w:r>
              <w:t xml:space="preserve"> (далее – НДС)</w:t>
            </w:r>
            <w:r w:rsidRPr="00316539">
              <w:t>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32"/>
        </w:trPr>
        <w:tc>
          <w:tcPr>
            <w:tcW w:w="560" w:type="dxa"/>
            <w:vMerge/>
            <w:shd w:val="clear" w:color="auto" w:fill="auto"/>
            <w:vAlign w:val="center"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316539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65"/>
        </w:trPr>
        <w:tc>
          <w:tcPr>
            <w:tcW w:w="560" w:type="dxa"/>
            <w:vMerge/>
            <w:shd w:val="clear" w:color="auto" w:fill="auto"/>
            <w:vAlign w:val="center"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316539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cantSplit/>
          <w:trHeight w:val="1410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5C1940" w:rsidRPr="0076125D" w:rsidRDefault="00FD6816" w:rsidP="0016650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Снижение налоговой нагрузки на доходы проверяемого субъекта в календарном году* более 20% по сравнению с предыдущим годом при стабильной или увеличивающейся налоговой нагрузке по другим юридическим лицам или индивидуальным предпринимателям данной отрасли (данного вида экономической деятельности), с учетом применяемой ставки налога  на добавленную стоимость.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cantSplit/>
          <w:trHeight w:val="190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5C1940" w:rsidRPr="0076125D" w:rsidTr="00BE15BE">
        <w:trPr>
          <w:cantSplit/>
          <w:trHeight w:val="131"/>
        </w:trPr>
        <w:tc>
          <w:tcPr>
            <w:tcW w:w="560" w:type="dxa"/>
            <w:vMerge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5C1940" w:rsidRPr="0076125D" w:rsidTr="00BE15BE">
        <w:trPr>
          <w:trHeight w:val="93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FD6816" w:rsidP="0016650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8018" w:type="dxa"/>
            <w:shd w:val="clear" w:color="auto" w:fill="auto"/>
            <w:hideMark/>
          </w:tcPr>
          <w:p w:rsidR="005C1940" w:rsidRPr="0076125D" w:rsidRDefault="005C1940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rPr>
                <w:color w:val="000000"/>
              </w:rPr>
              <w:t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уменьшения, за один и тот же отчетный (налоговый) период два и более раза в календарном году*.</w:t>
            </w:r>
            <w:r w:rsidRPr="0076125D">
              <w:t xml:space="preserve">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05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66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691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D6816" w:rsidP="0016650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8018" w:type="dxa"/>
            <w:shd w:val="clear" w:color="auto" w:fill="auto"/>
            <w:hideMark/>
          </w:tcPr>
          <w:p w:rsidR="00C76D83" w:rsidRPr="0076125D" w:rsidRDefault="00C76D83" w:rsidP="009D24D3">
            <w:pPr>
              <w:spacing w:line="240" w:lineRule="exact"/>
              <w:jc w:val="both"/>
            </w:pPr>
            <w:r w:rsidRPr="0076125D">
              <w:t xml:space="preserve">Главный бухгалтер проверяемого субъекта одновременно является главным бухгалтером других организаций либо индивидуальным предпринимателем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C76D83" w:rsidRPr="0076125D" w:rsidTr="00BE15BE">
        <w:trPr>
          <w:trHeight w:val="673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2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9D24D3">
            <w:pPr>
              <w:spacing w:line="240" w:lineRule="exact"/>
              <w:jc w:val="both"/>
            </w:pPr>
            <w:r w:rsidRPr="0076125D">
              <w:t>Учредитель, руководитель проверяемого субъекта одновременно является учредителем, руководителем других организаций либо индивидуальным предпринимателем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673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0D08AA" w:rsidP="00FD6816">
            <w:pPr>
              <w:spacing w:line="240" w:lineRule="exact"/>
              <w:jc w:val="center"/>
            </w:pPr>
            <w:r>
              <w:t>1</w:t>
            </w:r>
            <w:r w:rsidR="00FD6816">
              <w:t>3</w:t>
            </w:r>
          </w:p>
        </w:tc>
        <w:tc>
          <w:tcPr>
            <w:tcW w:w="8018" w:type="dxa"/>
            <w:shd w:val="clear" w:color="auto" w:fill="auto"/>
            <w:noWrap/>
          </w:tcPr>
          <w:p w:rsidR="00C76D83" w:rsidRPr="0076125D" w:rsidRDefault="00C76D83" w:rsidP="0016650B">
            <w:pPr>
              <w:spacing w:line="240" w:lineRule="exact"/>
              <w:jc w:val="both"/>
            </w:pPr>
            <w:r w:rsidRPr="00F47036">
              <w:t>Учредитель, руководитель, главный бухгалтер проверяемого субъекта ранее являлся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C76D83" w:rsidRPr="0076125D" w:rsidTr="00BE15BE">
        <w:trPr>
          <w:trHeight w:val="214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4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16650B">
            <w:pPr>
              <w:spacing w:line="240" w:lineRule="exact"/>
              <w:jc w:val="both"/>
            </w:pPr>
            <w:r w:rsidRPr="0076125D">
              <w:t>Учредитель, руководитель, главный бухгалтер проверяемого субъекта ранее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C76D83" w:rsidRPr="0076125D" w:rsidTr="00BE15BE">
        <w:trPr>
          <w:trHeight w:val="45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5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16650B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6125D">
              <w:t xml:space="preserve">Учредитель, руководитель проверяемого субъекта является нерезидентом Республики Беларусь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C76D83" w:rsidRPr="0076125D" w:rsidTr="00BE15BE">
        <w:trPr>
          <w:trHeight w:val="47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6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9D24D3">
            <w:pPr>
              <w:spacing w:line="240" w:lineRule="exact"/>
              <w:jc w:val="both"/>
            </w:pPr>
            <w:r w:rsidRPr="0076125D">
              <w:t>Наличие нарушений, установленных в ходе последней проверки (размер доначисленных налогов</w:t>
            </w:r>
            <w:r w:rsidR="0057061E">
              <w:t>, сборов (пошлин)</w:t>
            </w:r>
            <w:r w:rsidRPr="0076125D">
              <w:t xml:space="preserve"> составляет до 500 </w:t>
            </w:r>
            <w:r w:rsidR="009D24D3">
              <w:t xml:space="preserve">базовых величин (далее – </w:t>
            </w:r>
            <w:r w:rsidRPr="0076125D">
              <w:t>БВ)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C76D83" w:rsidRPr="0076125D" w:rsidTr="00BE15BE">
        <w:trPr>
          <w:trHeight w:val="39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7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886A80">
            <w:pPr>
              <w:spacing w:line="240" w:lineRule="exact"/>
              <w:jc w:val="both"/>
            </w:pPr>
            <w:r w:rsidRPr="0076125D">
              <w:t>Наличие нарушений, установленных в ходе последней проверки</w:t>
            </w:r>
            <w:r>
              <w:t xml:space="preserve"> (размер </w:t>
            </w:r>
            <w:r w:rsidRPr="0076125D">
              <w:t>доначислен</w:t>
            </w:r>
            <w:r>
              <w:t>ных</w:t>
            </w:r>
            <w:r w:rsidRPr="0076125D">
              <w:t xml:space="preserve"> налогов</w:t>
            </w:r>
            <w:r w:rsidR="0057061E">
              <w:t>, сборов (пошлин)</w:t>
            </w:r>
            <w:r w:rsidRPr="0076125D">
              <w:t xml:space="preserve"> </w:t>
            </w:r>
            <w:r>
              <w:t xml:space="preserve">на сумму </w:t>
            </w:r>
            <w:r w:rsidRPr="0076125D">
              <w:t>более 500 БВ</w:t>
            </w:r>
            <w:r>
              <w:t>)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cantSplit/>
          <w:trHeight w:val="61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8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16650B">
            <w:pPr>
              <w:spacing w:line="240" w:lineRule="exact"/>
              <w:jc w:val="both"/>
            </w:pPr>
            <w:r w:rsidRPr="0076125D">
              <w:t>Субъект в календарном году* имеет выручку от реализации товаров (работ, услуг) от 50 000 БВ до 80 000 БВ при количестве работников меньше либо равно 2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cantSplit/>
          <w:trHeight w:val="3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1</w:t>
            </w:r>
            <w:r w:rsidR="00FD6816">
              <w:t>9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16650B">
            <w:pPr>
              <w:spacing w:line="240" w:lineRule="exact"/>
              <w:jc w:val="both"/>
            </w:pPr>
            <w:r w:rsidRPr="0076125D">
              <w:t>Субъект в календарном году* имеет выручку от реализации товаров (работ, услуг) более 80 000 БВ при количестве работников меньше либо равно 3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76D83" w:rsidRPr="0076125D" w:rsidTr="00BE15BE">
        <w:trPr>
          <w:cantSplit/>
          <w:trHeight w:val="25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D6816" w:rsidP="00C76D83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16650B">
            <w:pPr>
              <w:spacing w:line="240" w:lineRule="exact"/>
              <w:jc w:val="both"/>
              <w:rPr>
                <w:rFonts w:eastAsia="Calibri"/>
              </w:rPr>
            </w:pPr>
            <w:r w:rsidRPr="0076125D">
              <w:t>Субъект, прошедший процедуру  реорганизации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3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D6816" w:rsidP="000D08AA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4340B5">
            <w:pPr>
              <w:spacing w:line="240" w:lineRule="exact"/>
              <w:jc w:val="both"/>
            </w:pPr>
            <w:r w:rsidRPr="0076125D"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C76D83" w:rsidRPr="0076125D" w:rsidTr="00BE15BE">
        <w:trPr>
          <w:trHeight w:val="349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>
              <w:lastRenderedPageBreak/>
              <w:t>2</w:t>
            </w:r>
            <w:r w:rsidR="00FD6816">
              <w:t>2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07325A">
            <w:pPr>
              <w:spacing w:line="240" w:lineRule="exact"/>
              <w:jc w:val="both"/>
            </w:pPr>
            <w:r w:rsidRPr="0076125D"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76D83" w:rsidRPr="0076125D" w:rsidTr="00BE15BE">
        <w:trPr>
          <w:trHeight w:val="390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2</w:t>
            </w:r>
            <w:r w:rsidR="00FD6816">
              <w:t>3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07325A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76125D">
              <w:t xml:space="preserve">Неосуществление в течение календарного года* в установленные сроки платежей по </w:t>
            </w:r>
            <w:r>
              <w:t>НДС</w:t>
            </w:r>
            <w:r w:rsidRPr="0076125D">
              <w:t xml:space="preserve"> по товарам, ввозимым из </w:t>
            </w:r>
            <w:r w:rsidRPr="0076125D">
              <w:rPr>
                <w:rFonts w:eastAsiaTheme="minorHAnsi"/>
                <w:lang w:eastAsia="en-US"/>
              </w:rPr>
              <w:t>Евразийского экономического союза (далее –</w:t>
            </w:r>
            <w:r w:rsidRPr="0076125D">
              <w:t xml:space="preserve"> ЕАЭС), при наличии сведений о ввозе товаров из ЕАЭС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5C1940" w:rsidRPr="0076125D" w:rsidTr="00BE15BE">
        <w:trPr>
          <w:trHeight w:val="39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6816">
            <w:pPr>
              <w:spacing w:line="240" w:lineRule="exact"/>
              <w:jc w:val="center"/>
            </w:pPr>
            <w:r w:rsidRPr="0076125D">
              <w:t>2</w:t>
            </w:r>
            <w:r w:rsidR="00FD6816">
              <w:t>4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до </w:t>
            </w:r>
            <w:r w:rsidRPr="00417A53">
              <w:t xml:space="preserve">  </w:t>
            </w:r>
            <w:r w:rsidRPr="0076125D">
              <w:t xml:space="preserve">1 000 БВ. Данный критерий оценивается за 2 календарных года*: 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70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91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cantSplit/>
          <w:trHeight w:val="244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6816">
            <w:pPr>
              <w:spacing w:line="240" w:lineRule="exact"/>
              <w:jc w:val="center"/>
            </w:pPr>
            <w:r w:rsidRPr="0076125D">
              <w:t>2</w:t>
            </w:r>
            <w:r w:rsidR="00FD6816">
              <w:t>5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от </w:t>
            </w:r>
            <w:r w:rsidRPr="00417A53">
              <w:t xml:space="preserve">  </w:t>
            </w:r>
            <w:r w:rsidRPr="0076125D">
              <w:t xml:space="preserve">1 000 БВ до 3 000 БВ. Данный критерий оценивается за 2 календарных года*: 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39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6816">
            <w:pPr>
              <w:spacing w:line="240" w:lineRule="exact"/>
              <w:jc w:val="center"/>
            </w:pPr>
            <w:r w:rsidRPr="0076125D">
              <w:t>2</w:t>
            </w:r>
            <w:r w:rsidR="00FD6816">
              <w:t>6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3 000 БВ и более. Данный критерий оценивается за 2 календарных года*: 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12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5C1940" w:rsidRPr="0076125D" w:rsidTr="00BE15BE">
        <w:trPr>
          <w:trHeight w:val="245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5C1940" w:rsidRPr="0076125D" w:rsidTr="00BE15BE">
        <w:trPr>
          <w:trHeight w:val="390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6816">
            <w:pPr>
              <w:spacing w:line="240" w:lineRule="exact"/>
              <w:jc w:val="center"/>
            </w:pPr>
            <w:r w:rsidRPr="0076125D">
              <w:t>2</w:t>
            </w:r>
            <w:r w:rsidR="00FD6816">
              <w:t>7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в календарном году* оборотов по реализации товаров (работ, услуг) и НДС к уплате, равного нулю, либо подлежащего возврату.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cantSplit/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cantSplit/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67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C3D1B" w:rsidP="00FD6816">
            <w:pPr>
              <w:spacing w:line="240" w:lineRule="exact"/>
              <w:jc w:val="center"/>
            </w:pPr>
            <w:r>
              <w:t>2</w:t>
            </w:r>
            <w:r w:rsidR="00FD6816">
              <w:t>8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07325A">
            <w:pPr>
              <w:spacing w:line="240" w:lineRule="exact"/>
              <w:jc w:val="both"/>
            </w:pPr>
            <w:r>
              <w:t xml:space="preserve">Наличие </w:t>
            </w:r>
            <w:r w:rsidRPr="0076125D">
              <w:t xml:space="preserve">в календарном году* </w:t>
            </w:r>
            <w:r>
              <w:t xml:space="preserve">сумм </w:t>
            </w:r>
            <w:r w:rsidRPr="0076125D">
              <w:t>НДС</w:t>
            </w:r>
            <w:r>
              <w:t xml:space="preserve"> к возврату</w:t>
            </w:r>
            <w:r w:rsidRPr="0076125D">
              <w:t>, вычет по которым осуществляется в полном объеме, при величин</w:t>
            </w:r>
            <w:r>
              <w:t>е</w:t>
            </w:r>
            <w:r w:rsidRPr="0076125D">
              <w:t xml:space="preserve"> оборотов по реализации товаров (работ, услуг</w:t>
            </w:r>
            <w:r>
              <w:t>)</w:t>
            </w:r>
            <w:r w:rsidRPr="0076125D">
              <w:t xml:space="preserve"> не более</w:t>
            </w:r>
            <w:r>
              <w:t xml:space="preserve"> 20% от суммы налога к возврату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7</w:t>
            </w:r>
          </w:p>
        </w:tc>
      </w:tr>
      <w:tr w:rsidR="005C1940" w:rsidRPr="0076125D" w:rsidTr="00BE15BE">
        <w:trPr>
          <w:cantSplit/>
          <w:trHeight w:val="411"/>
        </w:trPr>
        <w:tc>
          <w:tcPr>
            <w:tcW w:w="560" w:type="dxa"/>
            <w:vMerge w:val="restart"/>
            <w:shd w:val="clear" w:color="auto" w:fill="auto"/>
            <w:vAlign w:val="center"/>
            <w:hideMark/>
          </w:tcPr>
          <w:p w:rsidR="005C1940" w:rsidRPr="0076125D" w:rsidRDefault="00FC3D1B" w:rsidP="00FD6816">
            <w:pPr>
              <w:spacing w:line="240" w:lineRule="exact"/>
              <w:jc w:val="center"/>
            </w:pPr>
            <w:r>
              <w:t>2</w:t>
            </w:r>
            <w:r w:rsidR="00FD6816">
              <w:t>9</w:t>
            </w: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убытка по итогам календарного года* по данным налоговой декларации. Данный критерий оценивается за 3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третьем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618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FD6816" w:rsidP="000D08AA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Использование льгот при налогообложении в календарном году*.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CE0EB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CE0EB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5C1940" w:rsidRPr="0076125D" w:rsidTr="00BE15BE">
        <w:trPr>
          <w:trHeight w:val="665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FD6816" w:rsidP="000D08AA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Осуществление в календарном году* производства алкогольной, непищевой спиртосодержащей продукции и непищевого этилового спирта.  Данный критерий оценивается за 2 календарных года*: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944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6816">
            <w:pPr>
              <w:spacing w:line="240" w:lineRule="exact"/>
              <w:jc w:val="center"/>
            </w:pPr>
            <w:r w:rsidRPr="0076125D">
              <w:t>3</w:t>
            </w:r>
            <w:r w:rsidR="00FD6816">
              <w:t>2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оптовой торговли и (или) хранения (как вид предпринимательской деятельности) алкогольной непищевой спиртосодержащей продукции и непищевого этилового спирта.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519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6816">
            <w:pPr>
              <w:spacing w:line="240" w:lineRule="exact"/>
              <w:jc w:val="center"/>
            </w:pPr>
            <w:r w:rsidRPr="0076125D">
              <w:t>3</w:t>
            </w:r>
            <w:r w:rsidR="00FD6816">
              <w:t>3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алкогольными напитками.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386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FD6816" w:rsidRDefault="005B74F6" w:rsidP="00FD6816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FD6816">
              <w:t>4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производства табачных изделий.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BE15BE">
        <w:trPr>
          <w:cantSplit/>
          <w:trHeight w:val="726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FD6816" w:rsidRDefault="005B74F6" w:rsidP="00FD6816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FD6816">
              <w:t>5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Осуществление в календарном году* оптовой торговли и (или) хранения (как вид предпринимательской деятельности) табачных изделий. Данный критерий оценивается за 2 календарных года*: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511"/>
        </w:trPr>
        <w:tc>
          <w:tcPr>
            <w:tcW w:w="560" w:type="dxa"/>
            <w:vMerge w:val="restart"/>
            <w:shd w:val="clear" w:color="auto" w:fill="auto"/>
            <w:noWrap/>
            <w:vAlign w:val="center"/>
            <w:hideMark/>
          </w:tcPr>
          <w:p w:rsidR="005C1940" w:rsidRPr="00FD6816" w:rsidRDefault="005B74F6" w:rsidP="00FD6816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FD6816">
              <w:t>6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табачными изделиями. Данный критерий оценивается за 2 календарных года*: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227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BE15BE">
        <w:trPr>
          <w:trHeight w:val="244"/>
        </w:trPr>
        <w:tc>
          <w:tcPr>
            <w:tcW w:w="560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C76D83" w:rsidRPr="0076125D" w:rsidTr="00BE15BE">
        <w:trPr>
          <w:trHeight w:val="51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3</w:t>
            </w:r>
            <w:r w:rsidR="00FD6816">
              <w:t>7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FC3D1B">
            <w:pPr>
              <w:spacing w:line="240" w:lineRule="exact"/>
              <w:jc w:val="both"/>
            </w:pPr>
            <w:r w:rsidRPr="0076125D">
              <w:t>Наличие сведений о нарушениях в календарном году* в сфере обращ</w:t>
            </w:r>
            <w:r w:rsidR="00FC3D1B">
              <w:t>ения нефтяного жидкого топлива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08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C3D1B" w:rsidP="00FD6816">
            <w:pPr>
              <w:spacing w:line="240" w:lineRule="exact"/>
              <w:jc w:val="center"/>
            </w:pPr>
            <w:r>
              <w:t>3</w:t>
            </w:r>
            <w:r w:rsidR="00FD6816">
              <w:t>8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D32EA4" w:rsidRDefault="00C76D83" w:rsidP="00CE0EBC">
            <w:pPr>
              <w:spacing w:line="240" w:lineRule="exact"/>
              <w:jc w:val="both"/>
            </w:pPr>
            <w:r w:rsidRPr="00D32EA4">
              <w:t xml:space="preserve">Начисление суммы акцизов  к уплате свыше 4 000 БВ в календарном году*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7</w:t>
            </w:r>
          </w:p>
        </w:tc>
      </w:tr>
      <w:tr w:rsidR="00C76D83" w:rsidRPr="0076125D" w:rsidTr="00BE15BE">
        <w:trPr>
          <w:trHeight w:val="306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C3D1B" w:rsidP="00FD6816">
            <w:pPr>
              <w:spacing w:line="240" w:lineRule="exact"/>
              <w:jc w:val="center"/>
            </w:pPr>
            <w:r>
              <w:t>3</w:t>
            </w:r>
            <w:r w:rsidR="00FD6816">
              <w:t>9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D32EA4" w:rsidRDefault="00C76D83" w:rsidP="00CE0EBC">
            <w:pPr>
              <w:spacing w:line="240" w:lineRule="exact"/>
              <w:jc w:val="both"/>
            </w:pPr>
            <w:r w:rsidRPr="00D32EA4">
              <w:t xml:space="preserve">Начисление суммы акцизов  к уплате от 500 БВ до 4 000 БВ в календарном году*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76D83" w:rsidRPr="0076125D" w:rsidTr="00BE15BE">
        <w:trPr>
          <w:trHeight w:val="29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FD6816" w:rsidP="000D08AA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D32EA4" w:rsidRDefault="00C76D83" w:rsidP="00CE0EBC">
            <w:pPr>
              <w:spacing w:line="240" w:lineRule="exact"/>
              <w:jc w:val="both"/>
            </w:pPr>
            <w:r w:rsidRPr="00D32EA4">
              <w:t xml:space="preserve">Начисление суммы акцизов  к уплате до 500 БВ в календарном году* 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07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FD6816" w:rsidP="00BA77A5">
            <w:pPr>
              <w:spacing w:line="240" w:lineRule="exact"/>
              <w:jc w:val="center"/>
            </w:pPr>
            <w:r>
              <w:t>41</w:t>
            </w:r>
          </w:p>
        </w:tc>
        <w:tc>
          <w:tcPr>
            <w:tcW w:w="8018" w:type="dxa"/>
            <w:shd w:val="clear" w:color="auto" w:fill="auto"/>
            <w:noWrap/>
          </w:tcPr>
          <w:p w:rsidR="00C76D83" w:rsidRPr="0076125D" w:rsidRDefault="00C76D83" w:rsidP="002519C0">
            <w:pPr>
              <w:spacing w:line="240" w:lineRule="exact"/>
              <w:jc w:val="both"/>
            </w:pPr>
            <w:r w:rsidRPr="0076125D">
              <w:t>Среднемесячная заработная плата субъекта в календарном году* ниже среднемесячной заработной платы в соответствующей отрасли экономики (виде экономической деятельности)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C25C5F" w:rsidRDefault="00160CCC" w:rsidP="00C25C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07"/>
        </w:trPr>
        <w:tc>
          <w:tcPr>
            <w:tcW w:w="560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FD6816">
            <w:pPr>
              <w:spacing w:line="240" w:lineRule="exact"/>
              <w:jc w:val="center"/>
            </w:pPr>
            <w:r w:rsidRPr="0076125D">
              <w:t>4</w:t>
            </w:r>
            <w:r w:rsidR="00FD6816">
              <w:t>2</w:t>
            </w:r>
          </w:p>
        </w:tc>
        <w:tc>
          <w:tcPr>
            <w:tcW w:w="8018" w:type="dxa"/>
            <w:shd w:val="clear" w:color="auto" w:fill="auto"/>
            <w:noWrap/>
            <w:hideMark/>
          </w:tcPr>
          <w:p w:rsidR="00C76D83" w:rsidRPr="0076125D" w:rsidRDefault="00C76D83" w:rsidP="005B7DA6">
            <w:pPr>
              <w:spacing w:line="240" w:lineRule="exact"/>
              <w:jc w:val="both"/>
            </w:pPr>
            <w:r w:rsidRPr="0076125D">
              <w:t>Отражение субъектом суммы расхода, максимально приближенной (95</w:t>
            </w:r>
            <w:r>
              <w:t> %</w:t>
            </w:r>
            <w:r w:rsidRPr="0076125D">
              <w:t xml:space="preserve"> и более) к сумме его дохода, полученного за календарный год*</w:t>
            </w:r>
          </w:p>
        </w:tc>
        <w:tc>
          <w:tcPr>
            <w:tcW w:w="1179" w:type="dxa"/>
            <w:shd w:val="clear" w:color="auto" w:fill="auto"/>
            <w:noWrap/>
            <w:vAlign w:val="center"/>
            <w:hideMark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9</w:t>
            </w:r>
          </w:p>
        </w:tc>
      </w:tr>
      <w:tr w:rsidR="00C76D83" w:rsidRPr="0076125D" w:rsidTr="00BE15BE">
        <w:trPr>
          <w:trHeight w:val="265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C76D83" w:rsidP="00FD6816">
            <w:pPr>
              <w:spacing w:line="240" w:lineRule="exact"/>
              <w:jc w:val="center"/>
            </w:pPr>
            <w:r>
              <w:t>4</w:t>
            </w:r>
            <w:r w:rsidR="00FD6816">
              <w:t>3</w:t>
            </w: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5B7DA6">
            <w:pPr>
              <w:spacing w:line="240" w:lineRule="exact"/>
              <w:jc w:val="both"/>
            </w:pPr>
            <w:r w:rsidRPr="0076125D">
              <w:t>Наличие информации об осуществлени</w:t>
            </w:r>
            <w:r>
              <w:t>и в календарном году</w:t>
            </w:r>
            <w:r w:rsidRPr="0076125D">
              <w:t>* внешнеторговых сделок с</w:t>
            </w:r>
            <w:r w:rsidR="00BA77A5">
              <w:t>о</w:t>
            </w:r>
            <w:r w:rsidRPr="0076125D">
              <w:t xml:space="preserve"> взаимо</w:t>
            </w:r>
            <w:r w:rsidR="00CE0EBC">
              <w:t>зависимым лицом на сумму свыше 4</w:t>
            </w:r>
            <w:r w:rsidRPr="0076125D">
              <w:t>00 000 белорусских рублей (без учета косвенных налогов)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vMerge w:val="restart"/>
            <w:shd w:val="clear" w:color="auto" w:fill="auto"/>
            <w:noWrap/>
            <w:vAlign w:val="center"/>
          </w:tcPr>
          <w:p w:rsidR="00C76D83" w:rsidRPr="0076125D" w:rsidRDefault="00C76D83" w:rsidP="00FD6816">
            <w:pPr>
              <w:spacing w:line="240" w:lineRule="exact"/>
              <w:jc w:val="center"/>
            </w:pPr>
            <w:r>
              <w:t>4</w:t>
            </w:r>
            <w:r w:rsidR="00FD6816">
              <w:t>4</w:t>
            </w: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CE0EBC">
            <w:pPr>
              <w:spacing w:line="240" w:lineRule="exact"/>
              <w:jc w:val="both"/>
            </w:pPr>
            <w:r w:rsidRPr="0076125D">
              <w:t>О</w:t>
            </w:r>
            <w:r>
              <w:t>существление в календарном году</w:t>
            </w:r>
            <w:r w:rsidRPr="0076125D">
              <w:t xml:space="preserve">* сделок с резидентом оффшорной зоны на сумму свыше </w:t>
            </w:r>
            <w:r w:rsidR="00CE0EBC">
              <w:t>4</w:t>
            </w:r>
            <w:r w:rsidRPr="0076125D">
              <w:t>00 000 белорусских рублей (без учета косвенных налогов). Данный критерий оценивается за 2 календарных года*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vMerge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5B7DA6">
            <w:pPr>
              <w:spacing w:line="240" w:lineRule="exact"/>
              <w:jc w:val="both"/>
            </w:pPr>
            <w:r w:rsidRPr="0076125D">
              <w:t>наличие данных факторов в первом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vMerge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</w:pP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5B7DA6">
            <w:pPr>
              <w:spacing w:line="240" w:lineRule="exact"/>
              <w:jc w:val="both"/>
            </w:pPr>
            <w:r w:rsidRPr="0076125D">
              <w:t>наличие данных факторов во втором календарном году*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BA77A5" w:rsidP="00FD6816">
            <w:pPr>
              <w:spacing w:line="240" w:lineRule="exact"/>
              <w:jc w:val="center"/>
            </w:pPr>
            <w:r>
              <w:t>4</w:t>
            </w:r>
            <w:r w:rsidR="00FD6816">
              <w:t>5</w:t>
            </w: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564D2A">
            <w:pPr>
              <w:spacing w:line="240" w:lineRule="exact"/>
              <w:jc w:val="both"/>
            </w:pPr>
            <w:r w:rsidRPr="0076125D">
              <w:t>Наличие информации об осуществлени</w:t>
            </w:r>
            <w:r w:rsidR="00564D2A">
              <w:t>и</w:t>
            </w:r>
            <w:r w:rsidRPr="0076125D">
              <w:t xml:space="preserve"> в календарном году* субъектом, включенным в перечень крупных плательщиков, внешнеторговых сделок с одним лицом на сумму свыше </w:t>
            </w:r>
            <w:r w:rsidR="00CE0EBC">
              <w:t>2</w:t>
            </w:r>
            <w:r w:rsidRPr="0076125D">
              <w:t> 000 000 белорусских рублей (без учета косвенных налогов)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AF221D" w:rsidP="00FD6816">
            <w:pPr>
              <w:spacing w:line="240" w:lineRule="exact"/>
              <w:jc w:val="center"/>
            </w:pPr>
            <w:r>
              <w:t>4</w:t>
            </w:r>
            <w:r w:rsidR="00FD6816">
              <w:t>6</w:t>
            </w: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564D2A">
            <w:pPr>
              <w:spacing w:line="240" w:lineRule="exact"/>
              <w:jc w:val="both"/>
            </w:pPr>
            <w:r w:rsidRPr="0076125D">
              <w:t>Наличие информации об осуществлени</w:t>
            </w:r>
            <w:r w:rsidR="00564D2A">
              <w:t>и</w:t>
            </w:r>
            <w:r w:rsidRPr="0076125D">
              <w:t xml:space="preserve"> в календарном году* сделок по реализации или приобретению стратегических товаров с одним лицом на сумму свыше </w:t>
            </w:r>
            <w:r w:rsidR="00CE0EBC">
              <w:t>2</w:t>
            </w:r>
            <w:r w:rsidRPr="0076125D">
              <w:t> 000 000 белорусских рублей (без учета косвенных налогов)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FC3D1B" w:rsidP="00FD6816">
            <w:pPr>
              <w:spacing w:line="240" w:lineRule="exact"/>
              <w:jc w:val="center"/>
            </w:pPr>
            <w:r>
              <w:t>4</w:t>
            </w:r>
            <w:r w:rsidR="00FD6816">
              <w:t>7</w:t>
            </w: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5B7DA6">
            <w:pPr>
              <w:spacing w:line="240" w:lineRule="exact"/>
              <w:jc w:val="both"/>
            </w:pPr>
            <w:r w:rsidRPr="0076125D">
              <w:t>Осуществление в календарном году* сделок по реализации и приобретению недвижимого имущества, а также жилищных облигаций в процессе их обращения после государственной регистрации создания объекта строительства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C76D83" w:rsidRPr="0076125D" w:rsidTr="00BE15BE">
        <w:trPr>
          <w:trHeight w:val="45"/>
        </w:trPr>
        <w:tc>
          <w:tcPr>
            <w:tcW w:w="560" w:type="dxa"/>
            <w:shd w:val="clear" w:color="auto" w:fill="auto"/>
            <w:noWrap/>
            <w:vAlign w:val="center"/>
          </w:tcPr>
          <w:p w:rsidR="00C76D83" w:rsidRPr="0076125D" w:rsidRDefault="00FC3D1B" w:rsidP="00FD6816">
            <w:pPr>
              <w:spacing w:line="240" w:lineRule="exact"/>
              <w:jc w:val="center"/>
            </w:pPr>
            <w:r>
              <w:t>4</w:t>
            </w:r>
            <w:r w:rsidR="00FD6816">
              <w:t>8</w:t>
            </w:r>
          </w:p>
        </w:tc>
        <w:tc>
          <w:tcPr>
            <w:tcW w:w="8018" w:type="dxa"/>
            <w:shd w:val="clear" w:color="auto" w:fill="auto"/>
            <w:noWrap/>
            <w:vAlign w:val="center"/>
          </w:tcPr>
          <w:p w:rsidR="00C76D83" w:rsidRPr="0076125D" w:rsidRDefault="00C76D83" w:rsidP="00074142">
            <w:pPr>
              <w:spacing w:line="240" w:lineRule="exact"/>
              <w:jc w:val="both"/>
            </w:pPr>
            <w:r w:rsidRPr="0076125D">
              <w:t>Приближение в календарном году* (9</w:t>
            </w:r>
            <w:r w:rsidR="00CE0EBC">
              <w:t>0</w:t>
            </w:r>
            <w:r w:rsidRPr="0076125D">
              <w:t>% и более) к предельному значению валовой выручки, установленному Налоговым кодексом</w:t>
            </w:r>
            <w:r>
              <w:t xml:space="preserve"> Республики Беларусь</w:t>
            </w:r>
            <w:r w:rsidRPr="0076125D">
              <w:t xml:space="preserve">, позволяющему применять </w:t>
            </w:r>
            <w:r w:rsidR="00074142" w:rsidRPr="00074142">
              <w:t xml:space="preserve">упрощенную систему налогообложения, </w:t>
            </w:r>
            <w:r w:rsidR="00074142" w:rsidRPr="00074142">
              <w:rPr>
                <w:rFonts w:eastAsiaTheme="minorEastAsia"/>
              </w:rPr>
              <w:t>единый налог для производителей сельскохозяйственной продукции</w:t>
            </w:r>
            <w:r w:rsidR="00B77A20" w:rsidRPr="00074142">
              <w:t>**</w:t>
            </w:r>
          </w:p>
        </w:tc>
        <w:tc>
          <w:tcPr>
            <w:tcW w:w="1179" w:type="dxa"/>
            <w:shd w:val="clear" w:color="auto" w:fill="auto"/>
            <w:noWrap/>
            <w:vAlign w:val="center"/>
          </w:tcPr>
          <w:p w:rsidR="00C76D83" w:rsidRPr="0076125D" w:rsidRDefault="00C76D83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8978C9" w:rsidRPr="0076125D" w:rsidTr="00BE15BE">
        <w:trPr>
          <w:trHeight w:val="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C9" w:rsidRDefault="00FC3D1B" w:rsidP="00FD6816">
            <w:pPr>
              <w:spacing w:line="240" w:lineRule="exact"/>
              <w:jc w:val="center"/>
            </w:pPr>
            <w:r>
              <w:t>4</w:t>
            </w:r>
            <w:r w:rsidR="00FD6816">
              <w:t>9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978C9" w:rsidRPr="0076125D" w:rsidRDefault="008978C9" w:rsidP="00CE0EBC">
            <w:pPr>
              <w:spacing w:line="240" w:lineRule="exact"/>
              <w:jc w:val="both"/>
            </w:pPr>
            <w:r w:rsidRPr="0076125D">
              <w:t>Смена режима налогообложения</w:t>
            </w:r>
            <w:r w:rsidR="00AF221D">
              <w:t>**</w:t>
            </w:r>
            <w:r w:rsidRPr="0076125D">
              <w:t xml:space="preserve"> в течение 2 календарных лет*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C9" w:rsidRDefault="008978C9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8978C9" w:rsidRPr="0076125D" w:rsidTr="00BE15BE">
        <w:trPr>
          <w:trHeight w:val="4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C9" w:rsidRPr="0076125D" w:rsidRDefault="00FD6816" w:rsidP="00AF221D">
            <w:pPr>
              <w:spacing w:line="240" w:lineRule="exact"/>
              <w:jc w:val="center"/>
            </w:pPr>
            <w:r>
              <w:t>50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C9" w:rsidRPr="0076125D" w:rsidRDefault="008978C9" w:rsidP="002B3C28">
            <w:pPr>
              <w:spacing w:line="240" w:lineRule="exact"/>
              <w:jc w:val="both"/>
            </w:pPr>
            <w:r w:rsidRPr="0076125D">
              <w:t>Субъект в текущем году**</w:t>
            </w:r>
            <w:r w:rsidR="00B77A20">
              <w:t>*</w:t>
            </w:r>
            <w:r w:rsidRPr="0076125D">
              <w:t xml:space="preserve"> реализует инвестиционный проект. 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978C9" w:rsidRPr="00792962" w:rsidRDefault="008978C9" w:rsidP="00792962">
            <w:pPr>
              <w:spacing w:line="240" w:lineRule="exact"/>
              <w:jc w:val="center"/>
              <w:rPr>
                <w:b/>
                <w:bCs/>
                <w:lang w:val="en-US"/>
              </w:rPr>
            </w:pPr>
            <w:r w:rsidRPr="0076125D"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5C1940" w:rsidRPr="0076125D" w:rsidTr="00BE15BE">
        <w:trPr>
          <w:trHeight w:val="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FD6816" w:rsidP="00AF221D">
            <w:pPr>
              <w:spacing w:line="240" w:lineRule="exact"/>
              <w:jc w:val="center"/>
            </w:pPr>
            <w:r>
              <w:t>51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2B3C28">
            <w:pPr>
              <w:spacing w:line="240" w:lineRule="exact"/>
              <w:jc w:val="both"/>
            </w:pPr>
            <w:r w:rsidRPr="0076125D">
              <w:t>Субъект использует льготу (льготы) при налогообложении в календарном году* по категории «Социальная»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2B3C28">
            <w:pPr>
              <w:spacing w:line="240" w:lineRule="exact"/>
              <w:jc w:val="center"/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58631D">
            <w:pPr>
              <w:spacing w:line="240" w:lineRule="exact"/>
              <w:jc w:val="both"/>
            </w:pPr>
            <w:r w:rsidRPr="0076125D">
              <w:t xml:space="preserve">наличие </w:t>
            </w:r>
            <w:r w:rsidR="0058631D">
              <w:t xml:space="preserve">данных </w:t>
            </w:r>
            <w:r w:rsidRPr="0076125D">
              <w:t>факт</w:t>
            </w:r>
            <w:r w:rsidR="0058631D">
              <w:t>ов</w:t>
            </w:r>
            <w:r w:rsidRPr="0076125D">
              <w:t xml:space="preserve"> в первом календарном году*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2B3C28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-2</w:t>
            </w:r>
          </w:p>
        </w:tc>
      </w:tr>
      <w:tr w:rsidR="005C1940" w:rsidRPr="0076125D" w:rsidTr="00BE15BE"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2B3C28">
            <w:pPr>
              <w:spacing w:line="240" w:lineRule="exact"/>
              <w:jc w:val="center"/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58631D">
            <w:pPr>
              <w:spacing w:line="240" w:lineRule="exact"/>
              <w:jc w:val="both"/>
            </w:pPr>
            <w:r w:rsidRPr="0076125D">
              <w:t xml:space="preserve">наличие </w:t>
            </w:r>
            <w:r w:rsidR="0058631D">
              <w:t>данных фактов</w:t>
            </w:r>
            <w:r w:rsidRPr="0076125D">
              <w:t xml:space="preserve"> во втором календарном году*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2B3C28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-2</w:t>
            </w:r>
          </w:p>
        </w:tc>
      </w:tr>
      <w:tr w:rsidR="005C1940" w:rsidRPr="0076125D" w:rsidTr="00BE15BE">
        <w:trPr>
          <w:trHeight w:val="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FD2704" w:rsidP="00FD6816">
            <w:pPr>
              <w:spacing w:line="240" w:lineRule="exact"/>
              <w:jc w:val="center"/>
            </w:pPr>
            <w:r>
              <w:t>5</w:t>
            </w:r>
            <w:r w:rsidR="00FD6816">
              <w:t>2</w:t>
            </w: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58631D">
            <w:pPr>
              <w:spacing w:line="240" w:lineRule="exact"/>
              <w:jc w:val="both"/>
            </w:pPr>
            <w:r w:rsidRPr="0076125D">
              <w:t>Отсутствие в календарном году* задолженности по налогам, сборам (пошлинам), штрафам, пеням по состоянию на 1-е число каждого месяца</w:t>
            </w:r>
            <w:r>
              <w:t xml:space="preserve"> </w:t>
            </w:r>
            <w:r w:rsidR="00D32EA4">
              <w:t>для субъектов</w:t>
            </w:r>
            <w:r w:rsidR="00AF221D">
              <w:t>,</w:t>
            </w:r>
            <w:r w:rsidR="00D32EA4">
              <w:t xml:space="preserve"> </w:t>
            </w:r>
            <w:r w:rsidR="000E7CEC">
              <w:t>в отношении которых установлены факты, указанные в позиции</w:t>
            </w:r>
            <w:r w:rsidR="000E7CEC" w:rsidRPr="00F47036">
              <w:t xml:space="preserve"> 2</w:t>
            </w:r>
            <w:r w:rsidR="000E7CEC">
              <w:t xml:space="preserve"> настоящего </w:t>
            </w:r>
            <w:r w:rsidR="0058631D">
              <w:t>П</w:t>
            </w:r>
            <w:r w:rsidR="000E7CEC">
              <w:t>риложения</w:t>
            </w:r>
            <w:r w:rsidR="005B74F6" w:rsidRPr="005B74F6">
              <w:t>.</w:t>
            </w:r>
            <w:r w:rsidRPr="0076125D">
              <w:t xml:space="preserve"> </w:t>
            </w:r>
            <w:r w:rsidR="005B74F6" w:rsidRPr="008450D9">
              <w:t>Данный критерий оценивается за 2 календарных года*: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F47036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BE15BE"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Default="005C1940" w:rsidP="000D08AA">
            <w:pPr>
              <w:spacing w:line="240" w:lineRule="exact"/>
              <w:jc w:val="center"/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F47036">
            <w:pPr>
              <w:spacing w:line="240" w:lineRule="exact"/>
              <w:jc w:val="both"/>
            </w:pPr>
            <w:r w:rsidRPr="003F3EF2">
              <w:t>наличие данных фактов в первом календарном году*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  <w:tr w:rsidR="005C1940" w:rsidRPr="0076125D" w:rsidTr="00BE15BE"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Default="005C1940" w:rsidP="000D08AA">
            <w:pPr>
              <w:spacing w:line="240" w:lineRule="exact"/>
              <w:jc w:val="center"/>
            </w:pPr>
          </w:p>
        </w:tc>
        <w:tc>
          <w:tcPr>
            <w:tcW w:w="8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F47036">
            <w:pPr>
              <w:spacing w:line="240" w:lineRule="exact"/>
              <w:jc w:val="both"/>
            </w:pPr>
            <w:r w:rsidRPr="003F3EF2">
              <w:t>наличие данных фактов во втором календарном году*</w:t>
            </w:r>
          </w:p>
        </w:tc>
        <w:tc>
          <w:tcPr>
            <w:tcW w:w="11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</w:tbl>
    <w:p w:rsidR="005B7DA6" w:rsidRDefault="005B7DA6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25D">
        <w:rPr>
          <w:rFonts w:ascii="Times New Roman" w:hAnsi="Times New Roman" w:cs="Times New Roman"/>
          <w:sz w:val="30"/>
          <w:szCs w:val="30"/>
        </w:rPr>
        <w:t xml:space="preserve">Максимальная сумма баллов по данной группе субъектов </w:t>
      </w:r>
      <w:r w:rsidR="00F47036" w:rsidRPr="00AF221D">
        <w:rPr>
          <w:rFonts w:ascii="Times New Roman" w:hAnsi="Times New Roman" w:cs="Times New Roman"/>
          <w:sz w:val="30"/>
          <w:szCs w:val="30"/>
        </w:rPr>
        <w:t>2</w:t>
      </w:r>
      <w:r w:rsidR="00160CCC">
        <w:rPr>
          <w:rFonts w:ascii="Times New Roman" w:hAnsi="Times New Roman" w:cs="Times New Roman"/>
          <w:sz w:val="30"/>
          <w:szCs w:val="30"/>
        </w:rPr>
        <w:t>32</w:t>
      </w:r>
      <w:r w:rsidRPr="0076125D">
        <w:rPr>
          <w:rFonts w:ascii="Times New Roman" w:hAnsi="Times New Roman" w:cs="Times New Roman"/>
          <w:sz w:val="30"/>
          <w:szCs w:val="30"/>
        </w:rPr>
        <w:t>.</w:t>
      </w:r>
    </w:p>
    <w:p w:rsidR="00F92D0A" w:rsidRDefault="00F92D0A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5B7DA6" w:rsidRPr="0076125D" w:rsidRDefault="005B7DA6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lastRenderedPageBreak/>
        <w:t>––––––––––––––––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6"/>
          <w:szCs w:val="26"/>
        </w:rPr>
        <w:t>**</w:t>
      </w:r>
      <w:r w:rsidR="00B77A20" w:rsidRPr="0076125D">
        <w:rPr>
          <w:rFonts w:ascii="Times New Roman" w:hAnsi="Times New Roman" w:cs="Times New Roman"/>
          <w:sz w:val="24"/>
          <w:szCs w:val="24"/>
        </w:rPr>
        <w:t>Для присвоения критерия плательщикам, имеющим общеустановленную систему налогообложения</w:t>
      </w:r>
      <w:r w:rsidR="00B77A20">
        <w:rPr>
          <w:rFonts w:ascii="Times New Roman" w:hAnsi="Times New Roman" w:cs="Times New Roman"/>
          <w:sz w:val="24"/>
          <w:szCs w:val="24"/>
        </w:rPr>
        <w:t>, несколько</w:t>
      </w:r>
      <w:r w:rsidR="00B77A20" w:rsidRPr="0076125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B77A20">
        <w:rPr>
          <w:rFonts w:ascii="Times New Roman" w:hAnsi="Times New Roman" w:cs="Times New Roman"/>
          <w:sz w:val="24"/>
          <w:szCs w:val="24"/>
        </w:rPr>
        <w:t xml:space="preserve"> </w:t>
      </w:r>
      <w:r w:rsidR="00B77A20" w:rsidRPr="0076125D">
        <w:rPr>
          <w:rFonts w:ascii="Times New Roman" w:hAnsi="Times New Roman" w:cs="Times New Roman"/>
          <w:sz w:val="24"/>
          <w:szCs w:val="24"/>
        </w:rPr>
        <w:t xml:space="preserve">налогообложения, либо сменивших общеустановленную систему налогообложения </w:t>
      </w:r>
      <w:r w:rsidR="00AF221D">
        <w:rPr>
          <w:rFonts w:ascii="Times New Roman" w:hAnsi="Times New Roman" w:cs="Times New Roman"/>
          <w:sz w:val="24"/>
          <w:szCs w:val="24"/>
        </w:rPr>
        <w:t xml:space="preserve">на особый режим налогообложения </w:t>
      </w:r>
      <w:r w:rsidR="00B77A20" w:rsidRPr="0076125D">
        <w:rPr>
          <w:rFonts w:ascii="Times New Roman" w:hAnsi="Times New Roman" w:cs="Times New Roman"/>
          <w:sz w:val="24"/>
          <w:szCs w:val="24"/>
        </w:rPr>
        <w:t>в анализируемом периоде.</w:t>
      </w:r>
    </w:p>
    <w:p w:rsidR="00BB2384" w:rsidRDefault="00BB2384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***</w:t>
      </w:r>
      <w:r w:rsidR="00B77A20" w:rsidRPr="0076125D">
        <w:rPr>
          <w:rFonts w:ascii="Times New Roman" w:hAnsi="Times New Roman" w:cs="Times New Roman"/>
          <w:sz w:val="24"/>
          <w:szCs w:val="24"/>
        </w:rPr>
        <w:t>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795AF9" w:rsidRDefault="00795AF9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95AF9" w:rsidRDefault="00795AF9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7A" w:rsidRDefault="005C347A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C347A" w:rsidRPr="0076125D" w:rsidRDefault="005C347A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8631D" w:rsidRDefault="0058631D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767A25" w:rsidRPr="0076125D" w:rsidRDefault="00767A25" w:rsidP="00AF221D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 xml:space="preserve">Приложение </w:t>
      </w:r>
      <w:r w:rsidR="00886A80">
        <w:rPr>
          <w:sz w:val="30"/>
          <w:szCs w:val="30"/>
        </w:rPr>
        <w:t>2</w:t>
      </w:r>
    </w:p>
    <w:p w:rsidR="00767A25" w:rsidRPr="0076125D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767A25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767A25" w:rsidRPr="0076125D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767A25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767A25" w:rsidRPr="0076125D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767A25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767A25" w:rsidRDefault="00767A25" w:rsidP="00AF221D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E34328" w:rsidRDefault="00E34328" w:rsidP="00E34328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r w:rsidRPr="00E34328">
        <w:rPr>
          <w:sz w:val="30"/>
          <w:szCs w:val="30"/>
        </w:rPr>
        <w:t>01.07.2019</w:t>
      </w:r>
      <w:r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69)</w:t>
      </w:r>
    </w:p>
    <w:p w:rsidR="0016650B" w:rsidRDefault="0016650B" w:rsidP="0016650B">
      <w:pPr>
        <w:jc w:val="center"/>
        <w:rPr>
          <w:rStyle w:val="ab"/>
          <w:sz w:val="30"/>
          <w:szCs w:val="30"/>
        </w:rPr>
      </w:pPr>
      <w:r w:rsidRPr="0076125D">
        <w:rPr>
          <w:rStyle w:val="ab"/>
          <w:sz w:val="30"/>
          <w:szCs w:val="30"/>
        </w:rPr>
        <w:t>Критерии оценки степени риска для организаций, применяющих упрощенную систему налогообложения, уплачивающих единый налог для производителей сельскохозяйственной продукции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7"/>
        <w:gridCol w:w="7513"/>
        <w:gridCol w:w="1560"/>
      </w:tblGrid>
      <w:tr w:rsidR="0016650B" w:rsidRPr="0076125D" w:rsidTr="00A802A6">
        <w:trPr>
          <w:trHeight w:val="358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№ п/п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Наименование критерия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Балл</w:t>
            </w:r>
          </w:p>
        </w:tc>
      </w:tr>
      <w:tr w:rsidR="0016650B" w:rsidRPr="0076125D" w:rsidTr="00A802A6">
        <w:trPr>
          <w:trHeight w:val="375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1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95BF0" w:rsidRPr="0076125D" w:rsidTr="00A802A6">
        <w:trPr>
          <w:cantSplit/>
          <w:trHeight w:val="1046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C95BF0" w:rsidRPr="0076125D" w:rsidRDefault="00C95BF0" w:rsidP="0016650B">
            <w:pPr>
              <w:spacing w:line="240" w:lineRule="exact"/>
              <w:jc w:val="center"/>
            </w:pPr>
            <w:r w:rsidRPr="0076125D">
              <w:t>2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C95BF0" w:rsidRPr="00B424AC" w:rsidRDefault="00C95BF0" w:rsidP="0016650B">
            <w:pPr>
              <w:spacing w:line="240" w:lineRule="exact"/>
              <w:jc w:val="both"/>
            </w:pPr>
            <w:r w:rsidRPr="0076125D">
              <w:t xml:space="preserve"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</w:t>
            </w:r>
            <w:r>
              <w:t>срок</w:t>
            </w:r>
            <w:r w:rsidR="00795AF9">
              <w:t>.</w:t>
            </w:r>
            <w:r w:rsidR="00795AF9" w:rsidRPr="00F47036">
              <w:t xml:space="preserve"> 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95BF0" w:rsidRPr="0076125D" w:rsidTr="00A802A6">
        <w:trPr>
          <w:cantSplit/>
          <w:trHeight w:val="178"/>
        </w:trPr>
        <w:tc>
          <w:tcPr>
            <w:tcW w:w="577" w:type="dxa"/>
            <w:vMerge/>
            <w:shd w:val="clear" w:color="auto" w:fill="auto"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C95BF0" w:rsidRPr="0076125D" w:rsidRDefault="00C95BF0" w:rsidP="0016650B">
            <w:pPr>
              <w:spacing w:line="240" w:lineRule="exact"/>
              <w:jc w:val="both"/>
            </w:pPr>
            <w:r w:rsidRPr="003F3EF2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95BF0" w:rsidRPr="0076125D" w:rsidTr="00A802A6">
        <w:trPr>
          <w:trHeight w:val="209"/>
        </w:trPr>
        <w:tc>
          <w:tcPr>
            <w:tcW w:w="577" w:type="dxa"/>
            <w:vMerge/>
            <w:shd w:val="clear" w:color="auto" w:fill="auto"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</w:tcPr>
          <w:p w:rsidR="00C95BF0" w:rsidRPr="0076125D" w:rsidRDefault="00C95BF0" w:rsidP="0057061E">
            <w:pPr>
              <w:spacing w:line="240" w:lineRule="exact"/>
              <w:jc w:val="both"/>
            </w:pPr>
            <w:r w:rsidRPr="003F3EF2">
              <w:t>наличие данных фактов в</w:t>
            </w:r>
            <w:r w:rsidR="0057061E">
              <w:t>о</w:t>
            </w:r>
            <w:r w:rsidRPr="003F3EF2">
              <w:t xml:space="preserve"> </w:t>
            </w:r>
            <w:r w:rsidR="0057061E">
              <w:t>втором</w:t>
            </w:r>
            <w:r w:rsidRPr="003F3EF2">
              <w:t xml:space="preserve">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1128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3</w:t>
            </w: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 xml:space="preserve"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EF069A" w:rsidRPr="0076125D" w:rsidTr="00A802A6">
        <w:trPr>
          <w:trHeight w:val="1128"/>
        </w:trPr>
        <w:tc>
          <w:tcPr>
            <w:tcW w:w="577" w:type="dxa"/>
            <w:shd w:val="clear" w:color="auto" w:fill="auto"/>
            <w:vAlign w:val="center"/>
          </w:tcPr>
          <w:p w:rsidR="00EF069A" w:rsidRPr="0076125D" w:rsidRDefault="00EF069A" w:rsidP="0016650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069A" w:rsidRPr="0076125D" w:rsidRDefault="00EF069A" w:rsidP="0016650B">
            <w:pPr>
              <w:spacing w:line="240" w:lineRule="exact"/>
              <w:jc w:val="both"/>
            </w:pPr>
            <w:r w:rsidRPr="00FD6816">
              <w:t>Отсутствие исчисленных налогов, сборов (пошлин) при наличии сведений о ввозе, приобретении и (или) реализации товаров (работ, услуг) в календарном году, в том числе на территории других государств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069A" w:rsidRPr="0076125D" w:rsidRDefault="00EF069A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EF069A" w:rsidRPr="0076125D" w:rsidTr="00A802A6">
        <w:trPr>
          <w:trHeight w:val="1128"/>
        </w:trPr>
        <w:tc>
          <w:tcPr>
            <w:tcW w:w="577" w:type="dxa"/>
            <w:shd w:val="clear" w:color="auto" w:fill="auto"/>
            <w:vAlign w:val="center"/>
          </w:tcPr>
          <w:p w:rsidR="00EF069A" w:rsidRPr="0076125D" w:rsidRDefault="00EF069A" w:rsidP="0016650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513" w:type="dxa"/>
            <w:shd w:val="clear" w:color="auto" w:fill="auto"/>
            <w:vAlign w:val="center"/>
          </w:tcPr>
          <w:p w:rsidR="00EF069A" w:rsidRPr="0076125D" w:rsidRDefault="00EF069A" w:rsidP="0016650B">
            <w:pPr>
              <w:spacing w:line="240" w:lineRule="exact"/>
              <w:jc w:val="both"/>
            </w:pPr>
            <w:r w:rsidRPr="00FD6816"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 w:rsidR="0058631D">
              <w:t>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F069A" w:rsidRPr="0076125D" w:rsidRDefault="00EF069A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0D08AA" w:rsidRPr="0076125D" w:rsidTr="00A802A6">
        <w:trPr>
          <w:trHeight w:val="15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0D08AA" w:rsidRPr="0076125D" w:rsidRDefault="00EF069A" w:rsidP="0016650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513" w:type="dxa"/>
            <w:shd w:val="clear" w:color="auto" w:fill="auto"/>
          </w:tcPr>
          <w:p w:rsidR="000D08AA" w:rsidRPr="00F47036" w:rsidRDefault="003F60C4" w:rsidP="00D61694">
            <w:pPr>
              <w:spacing w:line="240" w:lineRule="exact"/>
              <w:jc w:val="both"/>
            </w:pPr>
            <w:r w:rsidRPr="00F47036">
              <w:t xml:space="preserve"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вторым-пятым подпункта 1.1 пункта 1 </w:t>
            </w:r>
            <w:r w:rsidR="00D61694" w:rsidRPr="00F47036">
              <w:t xml:space="preserve">Указа № 488). </w:t>
            </w:r>
            <w:r w:rsidRPr="00F47036">
              <w:t>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D08AA" w:rsidRPr="0076125D" w:rsidTr="00A802A6">
        <w:trPr>
          <w:trHeight w:val="150"/>
        </w:trPr>
        <w:tc>
          <w:tcPr>
            <w:tcW w:w="577" w:type="dxa"/>
            <w:vMerge/>
            <w:shd w:val="clear" w:color="auto" w:fill="auto"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0D08AA" w:rsidRPr="00F47036" w:rsidRDefault="003F60C4" w:rsidP="0016650B">
            <w:pPr>
              <w:spacing w:line="240" w:lineRule="exact"/>
              <w:jc w:val="both"/>
            </w:pPr>
            <w:r w:rsidRPr="00F47036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3F60C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D08AA" w:rsidRPr="0076125D" w:rsidTr="00A802A6">
        <w:trPr>
          <w:trHeight w:val="150"/>
        </w:trPr>
        <w:tc>
          <w:tcPr>
            <w:tcW w:w="577" w:type="dxa"/>
            <w:vMerge/>
            <w:shd w:val="clear" w:color="auto" w:fill="auto"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0D08AA" w:rsidRPr="00F47036" w:rsidRDefault="003F60C4" w:rsidP="0016650B">
            <w:pPr>
              <w:spacing w:line="240" w:lineRule="exact"/>
              <w:jc w:val="both"/>
            </w:pPr>
            <w:r w:rsidRPr="00F47036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3F60C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0D08AA" w:rsidRPr="0076125D" w:rsidTr="00A802A6">
        <w:trPr>
          <w:trHeight w:val="15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0D08AA" w:rsidRPr="0076125D" w:rsidRDefault="00EF069A" w:rsidP="0016650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513" w:type="dxa"/>
            <w:shd w:val="clear" w:color="auto" w:fill="auto"/>
          </w:tcPr>
          <w:p w:rsidR="000D08AA" w:rsidRPr="00B77A20" w:rsidRDefault="003F60C4" w:rsidP="00B77A20">
            <w:pPr>
              <w:spacing w:line="240" w:lineRule="exact"/>
              <w:jc w:val="both"/>
            </w:pPr>
            <w:r w:rsidRPr="00B77A20">
              <w:t>Наличие сведений 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шестым подпункта 1.1 пункта 1 Указа №</w:t>
            </w:r>
            <w:r w:rsidR="0058631D">
              <w:t xml:space="preserve"> </w:t>
            </w:r>
            <w:r w:rsidRPr="00B77A20">
              <w:t>488). 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0D08AA" w:rsidRPr="0076125D" w:rsidTr="00A802A6">
        <w:trPr>
          <w:trHeight w:val="150"/>
        </w:trPr>
        <w:tc>
          <w:tcPr>
            <w:tcW w:w="577" w:type="dxa"/>
            <w:vMerge/>
            <w:shd w:val="clear" w:color="auto" w:fill="auto"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0D08AA" w:rsidRPr="00B77A20" w:rsidRDefault="003F60C4" w:rsidP="00B77A20">
            <w:pPr>
              <w:spacing w:line="240" w:lineRule="exact"/>
              <w:jc w:val="both"/>
            </w:pPr>
            <w:r w:rsidRPr="00B77A20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3F60C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0D08AA" w:rsidRPr="0076125D" w:rsidTr="00A802A6">
        <w:trPr>
          <w:trHeight w:val="150"/>
        </w:trPr>
        <w:tc>
          <w:tcPr>
            <w:tcW w:w="577" w:type="dxa"/>
            <w:vMerge/>
            <w:shd w:val="clear" w:color="auto" w:fill="auto"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</w:tcPr>
          <w:p w:rsidR="000D08AA" w:rsidRPr="00B77A20" w:rsidRDefault="003F60C4" w:rsidP="00B77A20">
            <w:pPr>
              <w:spacing w:line="240" w:lineRule="exact"/>
              <w:jc w:val="both"/>
            </w:pPr>
            <w:r w:rsidRPr="00B77A20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3F60C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C1940" w:rsidRPr="0076125D" w:rsidTr="00A802A6">
        <w:trPr>
          <w:cantSplit/>
          <w:trHeight w:val="1247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EF069A" w:rsidP="0016650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513" w:type="dxa"/>
            <w:shd w:val="clear" w:color="auto" w:fill="auto"/>
            <w:hideMark/>
          </w:tcPr>
          <w:p w:rsidR="005C1940" w:rsidRPr="00B77A20" w:rsidRDefault="005C1940" w:rsidP="00B77A20">
            <w:pPr>
              <w:spacing w:line="240" w:lineRule="exact"/>
              <w:jc w:val="both"/>
              <w:rPr>
                <w:color w:val="000000"/>
              </w:rPr>
            </w:pPr>
            <w:r w:rsidRPr="00B77A20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B77A20">
              <w:t>в календарном году*. 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0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5C1940" w:rsidRPr="00B77A20" w:rsidRDefault="005C1940" w:rsidP="00B77A20">
            <w:pPr>
              <w:spacing w:line="240" w:lineRule="exact"/>
              <w:jc w:val="both"/>
            </w:pPr>
            <w:r w:rsidRPr="00B77A20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266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5C1940" w:rsidRPr="00B77A20" w:rsidRDefault="005C1940" w:rsidP="00B77A20">
            <w:pPr>
              <w:spacing w:line="240" w:lineRule="exact"/>
              <w:jc w:val="both"/>
            </w:pPr>
            <w:r w:rsidRPr="00B77A20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36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EF069A" w:rsidP="0016650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B77A20" w:rsidRDefault="0016650B" w:rsidP="00B77A20">
            <w:pPr>
              <w:spacing w:line="240" w:lineRule="exact"/>
              <w:jc w:val="both"/>
            </w:pPr>
            <w:r w:rsidRPr="00B77A20">
              <w:t>Наличие нарушений, установленных в ходе последней проверки (размер доначисленных налогов</w:t>
            </w:r>
            <w:r w:rsidR="0057061E">
              <w:t>, сборов (пошлин)</w:t>
            </w:r>
            <w:r w:rsidRPr="00B77A20">
              <w:t xml:space="preserve"> составляет до 500 БВ)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trHeight w:val="44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EF069A" w:rsidP="0016650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EE2290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7061E" w:rsidRPr="00B77A20">
              <w:t>налогов</w:t>
            </w:r>
            <w:r w:rsidR="0057061E">
              <w:t>, сборов (пошлин)</w:t>
            </w:r>
            <w:r w:rsidR="0057061E" w:rsidRPr="00B77A20">
              <w:t xml:space="preserve"> </w:t>
            </w:r>
            <w:r w:rsidRPr="0076125D">
              <w:t>составляет более 500 БВ)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233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EF069A" w:rsidP="0016650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4340B5">
            <w:pPr>
              <w:spacing w:line="240" w:lineRule="exact"/>
              <w:jc w:val="both"/>
            </w:pPr>
            <w:r w:rsidRPr="0076125D"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12D75">
            <w:pPr>
              <w:spacing w:line="240" w:lineRule="exact"/>
              <w:jc w:val="center"/>
            </w:pPr>
            <w:r w:rsidRPr="0076125D">
              <w:t>1</w:t>
            </w:r>
            <w:r w:rsidR="00EF069A">
              <w:t>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4340B5">
            <w:pPr>
              <w:spacing w:line="240" w:lineRule="exact"/>
              <w:jc w:val="both"/>
            </w:pPr>
            <w:r w:rsidRPr="0076125D"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EF069A">
            <w:pPr>
              <w:spacing w:line="240" w:lineRule="exact"/>
              <w:jc w:val="center"/>
            </w:pPr>
            <w:r w:rsidRPr="0076125D">
              <w:t>1</w:t>
            </w:r>
            <w:r w:rsidR="00EF069A">
              <w:t>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B77A20">
            <w:pPr>
              <w:spacing w:line="240" w:lineRule="exact"/>
              <w:jc w:val="both"/>
            </w:pPr>
            <w:proofErr w:type="gramStart"/>
            <w:r w:rsidRPr="0076125D">
              <w:t xml:space="preserve">Неосуществление в течение календарного года* в установленные сроки платежей по </w:t>
            </w:r>
            <w:r w:rsidR="0058631D">
              <w:t xml:space="preserve">налога на добавленную стоимость (далее – </w:t>
            </w:r>
            <w:r w:rsidR="00B77A20">
              <w:t>НДС</w:t>
            </w:r>
            <w:r w:rsidR="0058631D">
              <w:t>)</w:t>
            </w:r>
            <w:r w:rsidR="00B77A20">
              <w:t xml:space="preserve"> </w:t>
            </w:r>
            <w:r w:rsidRPr="0076125D">
              <w:t xml:space="preserve">по товарам, ввозимым из </w:t>
            </w:r>
            <w:r w:rsidR="0058631D">
              <w:t xml:space="preserve">Евразийского экономического союза (далее – </w:t>
            </w:r>
            <w:r w:rsidRPr="0076125D">
              <w:t>ЕАЭС, при наличии сведений о ввозе товаров из ЕАЭС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5C1940" w:rsidRPr="0076125D" w:rsidTr="00A802A6">
        <w:trPr>
          <w:trHeight w:val="390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EF069A">
            <w:pPr>
              <w:spacing w:line="240" w:lineRule="exact"/>
              <w:jc w:val="center"/>
            </w:pPr>
            <w:r w:rsidRPr="0076125D">
              <w:t>1</w:t>
            </w:r>
            <w:r w:rsidR="00EF069A">
              <w:t>4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CB6FC1">
            <w:pPr>
              <w:spacing w:line="240" w:lineRule="exact"/>
              <w:jc w:val="both"/>
            </w:pPr>
            <w:r w:rsidRPr="0076125D">
              <w:t>Наличие в календарном году* оборотов по реализации товаров (работ, услуг) и НДС к уплате равного нулю либо подлежащего возврату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0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266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922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EF069A">
            <w:pPr>
              <w:spacing w:line="240" w:lineRule="exact"/>
              <w:jc w:val="center"/>
            </w:pPr>
            <w:r w:rsidRPr="0076125D">
              <w:t>1</w:t>
            </w:r>
            <w:r w:rsidR="00EF069A">
              <w:t>5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4732AD" w:rsidP="0016650B">
            <w:pPr>
              <w:spacing w:line="240" w:lineRule="exact"/>
              <w:jc w:val="both"/>
            </w:pPr>
            <w:r>
              <w:t xml:space="preserve">Наличие </w:t>
            </w:r>
            <w:r w:rsidRPr="0076125D">
              <w:t xml:space="preserve">в календарном году* </w:t>
            </w:r>
            <w:r>
              <w:t xml:space="preserve">сумм </w:t>
            </w:r>
            <w:r w:rsidRPr="0076125D">
              <w:t>НДС</w:t>
            </w:r>
            <w:r>
              <w:t xml:space="preserve"> к возврату</w:t>
            </w:r>
            <w:r w:rsidRPr="0076125D">
              <w:t>, вычет по которым осуществляется в полном объеме, при величин</w:t>
            </w:r>
            <w:r>
              <w:t>е</w:t>
            </w:r>
            <w:r w:rsidRPr="0076125D">
              <w:t xml:space="preserve"> оборотов по реализации товаров (работ, услуг</w:t>
            </w:r>
            <w:r>
              <w:t>)</w:t>
            </w:r>
            <w:r w:rsidRPr="0076125D">
              <w:t xml:space="preserve"> не более 20% от суммы налога </w:t>
            </w:r>
            <w:r w:rsidR="000408BA">
              <w:t>к возврату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7</w:t>
            </w:r>
          </w:p>
        </w:tc>
      </w:tr>
      <w:tr w:rsidR="005C1940" w:rsidRPr="0076125D" w:rsidTr="00A802A6">
        <w:trPr>
          <w:trHeight w:val="679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EF069A">
            <w:pPr>
              <w:spacing w:line="240" w:lineRule="exact"/>
              <w:jc w:val="center"/>
            </w:pPr>
            <w:r w:rsidRPr="0076125D">
              <w:t>1</w:t>
            </w:r>
            <w:r w:rsidR="00EF069A">
              <w:t>6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B02BD3">
            <w:pPr>
              <w:spacing w:line="240" w:lineRule="exact"/>
              <w:jc w:val="both"/>
            </w:pPr>
            <w:r w:rsidRPr="0076125D">
              <w:t xml:space="preserve">Осуществление в календарном году* производства алкогольной, непищевой спиртосодержащей продукции и непищевого этилового спирта </w:t>
            </w:r>
            <w:r w:rsidR="008A53C6">
              <w:t>(</w:t>
            </w:r>
            <w:r w:rsidR="002412C4" w:rsidRPr="002412C4">
              <w:t>применяется только для организаций, уплачивающих единый налог для производителей сельскохозяйственной</w:t>
            </w:r>
            <w:r w:rsidR="00ED2892">
              <w:t xml:space="preserve"> продукции</w:t>
            </w:r>
            <w:r w:rsidR="008A53C6">
              <w:t>)</w:t>
            </w:r>
            <w:r w:rsidR="002412C4" w:rsidRPr="002412C4">
              <w:t xml:space="preserve">. </w:t>
            </w:r>
            <w:r w:rsidRPr="0076125D">
              <w:t xml:space="preserve">Данный критерий оценивается за 2 календарных года*: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244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928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EF069A">
            <w:pPr>
              <w:spacing w:line="240" w:lineRule="exact"/>
              <w:jc w:val="center"/>
            </w:pPr>
            <w:r w:rsidRPr="0076125D">
              <w:t>1</w:t>
            </w:r>
            <w:r w:rsidR="00EF069A">
              <w:t>7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Осуществление в календарном году* оптовой торговли и (или) хранения (как вид предпринимательской деятельности) алкогольной, непищевой спиртосодержащей продукции и непищевого этилового спирта. Данный критерий оценивается за 2 календарных года*: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244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57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112D75" w:rsidP="00EF069A">
            <w:pPr>
              <w:spacing w:line="240" w:lineRule="exact"/>
              <w:jc w:val="center"/>
            </w:pPr>
            <w:r>
              <w:t>1</w:t>
            </w:r>
            <w:r w:rsidR="00EF069A">
              <w:t>8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алкогольными напитками. 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244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55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112D75" w:rsidP="00EF069A">
            <w:pPr>
              <w:spacing w:line="240" w:lineRule="exact"/>
              <w:jc w:val="center"/>
            </w:pPr>
            <w:r>
              <w:t>1</w:t>
            </w:r>
            <w:r w:rsidR="00EF069A">
              <w:t>9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CB6FC1">
            <w:pPr>
              <w:spacing w:line="240" w:lineRule="exact"/>
              <w:jc w:val="both"/>
            </w:pPr>
            <w:r w:rsidRPr="0076125D">
              <w:t>Осуществление в календарном году* производства табачных изделий</w:t>
            </w:r>
            <w:proofErr w:type="gramStart"/>
            <w:r w:rsidRPr="0076125D">
              <w:t>.</w:t>
            </w:r>
            <w:proofErr w:type="gramEnd"/>
            <w:r w:rsidRPr="0076125D">
              <w:t xml:space="preserve"> </w:t>
            </w:r>
            <w:r w:rsidR="00CB6FC1">
              <w:t>(</w:t>
            </w:r>
            <w:proofErr w:type="gramStart"/>
            <w:r w:rsidR="00A279F9" w:rsidRPr="00A279F9">
              <w:t>п</w:t>
            </w:r>
            <w:proofErr w:type="gramEnd"/>
            <w:r w:rsidR="00A279F9" w:rsidRPr="00A279F9">
              <w:t>рименяется только для организаций, уплачивающих единый налог для производителей сельскохозяйственной</w:t>
            </w:r>
            <w:r w:rsidR="00ED2892">
              <w:t xml:space="preserve"> продукции</w:t>
            </w:r>
            <w:r w:rsidR="00CB6FC1">
              <w:t>)</w:t>
            </w:r>
            <w:r w:rsidR="00A279F9" w:rsidRPr="00A279F9">
              <w:t xml:space="preserve">. </w:t>
            </w:r>
            <w:r w:rsidRPr="0076125D">
              <w:t>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244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726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EF069A" w:rsidP="003F60C4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 xml:space="preserve">Осуществление в календарном году* оптовой торговли и (или) хранения (как вид предпринимательской деятельности) табачных изделий. Данный критерий оценивается за 2 календарных года*: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244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52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EF069A" w:rsidP="003F60C4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табачными изделиями. Данный критерий оценивается за 2 календарных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rPr>
          <w:trHeight w:val="244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16650B" w:rsidRPr="0076125D" w:rsidTr="00A802A6">
        <w:trPr>
          <w:cantSplit/>
          <w:trHeight w:val="55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EF069A">
            <w:pPr>
              <w:jc w:val="center"/>
            </w:pPr>
            <w:r w:rsidRPr="0076125D">
              <w:t>2</w:t>
            </w:r>
            <w:r w:rsidR="00EF069A">
              <w:t>2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793F7D">
            <w:pPr>
              <w:spacing w:line="240" w:lineRule="exact"/>
              <w:jc w:val="both"/>
            </w:pPr>
            <w:r w:rsidRPr="0076125D">
              <w:t>Наличие сведений о нарушениях в календарном году* в сфере обращ</w:t>
            </w:r>
            <w:r w:rsidR="00793F7D">
              <w:t>ения нефтяного жидкого топлива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71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EF069A">
            <w:pPr>
              <w:jc w:val="center"/>
            </w:pPr>
            <w:r w:rsidRPr="0076125D">
              <w:t>2</w:t>
            </w:r>
            <w:r w:rsidR="00EF069A">
              <w:t>3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A279F9">
            <w:pPr>
              <w:spacing w:line="240" w:lineRule="exact"/>
              <w:jc w:val="both"/>
            </w:pPr>
            <w:r w:rsidRPr="0076125D">
              <w:t>Приближение в календарном году* (9</w:t>
            </w:r>
            <w:r w:rsidR="00C95BF0">
              <w:t>0</w:t>
            </w:r>
            <w:r w:rsidRPr="0076125D">
              <w:t>% и более) к предельному значению валовой выручки, установленному Налоговым кодексом</w:t>
            </w:r>
            <w:r w:rsidR="00B77A20">
              <w:t xml:space="preserve"> Республики Беларусь</w:t>
            </w:r>
            <w:r w:rsidRPr="0076125D">
              <w:t xml:space="preserve">, позволяющему </w:t>
            </w:r>
            <w:r w:rsidRPr="00A279F9">
              <w:t xml:space="preserve">применять </w:t>
            </w:r>
            <w:r w:rsidR="00A279F9" w:rsidRPr="00A279F9">
              <w:t xml:space="preserve">упрощенную систему налогообложения, </w:t>
            </w:r>
            <w:r w:rsidR="00A279F9" w:rsidRPr="00A279F9">
              <w:rPr>
                <w:rFonts w:eastAsiaTheme="minorEastAsia"/>
              </w:rPr>
              <w:t>единый налог для производителей сельскохозяйственной продукции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0D08AA" w:rsidRPr="0076125D" w:rsidTr="00A802A6">
        <w:trPr>
          <w:trHeight w:val="716"/>
        </w:trPr>
        <w:tc>
          <w:tcPr>
            <w:tcW w:w="577" w:type="dxa"/>
            <w:shd w:val="clear" w:color="auto" w:fill="auto"/>
            <w:noWrap/>
            <w:vAlign w:val="center"/>
          </w:tcPr>
          <w:p w:rsidR="000D08AA" w:rsidRPr="0076125D" w:rsidRDefault="003F60C4" w:rsidP="00EF069A">
            <w:pPr>
              <w:jc w:val="center"/>
            </w:pPr>
            <w:r>
              <w:t>2</w:t>
            </w:r>
            <w:r w:rsidR="00EF069A">
              <w:t>4</w:t>
            </w:r>
          </w:p>
        </w:tc>
        <w:tc>
          <w:tcPr>
            <w:tcW w:w="7513" w:type="dxa"/>
            <w:shd w:val="clear" w:color="auto" w:fill="auto"/>
            <w:noWrap/>
          </w:tcPr>
          <w:p w:rsidR="000D08AA" w:rsidRPr="0076125D" w:rsidRDefault="000D08AA" w:rsidP="00CB6FC1">
            <w:pPr>
              <w:spacing w:line="240" w:lineRule="exact"/>
              <w:jc w:val="both"/>
            </w:pPr>
            <w:r w:rsidRPr="0076125D">
              <w:t>Главный бухгалтер проверяемого субъекта одновременно является главным бухгалтером других организаций либо индивидуальным предпринимателем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0D08AA" w:rsidRPr="0076125D" w:rsidTr="00A802A6">
        <w:trPr>
          <w:trHeight w:val="716"/>
        </w:trPr>
        <w:tc>
          <w:tcPr>
            <w:tcW w:w="577" w:type="dxa"/>
            <w:shd w:val="clear" w:color="auto" w:fill="auto"/>
            <w:noWrap/>
            <w:vAlign w:val="center"/>
          </w:tcPr>
          <w:p w:rsidR="000D08AA" w:rsidRPr="0076125D" w:rsidRDefault="003F60C4" w:rsidP="00EF069A">
            <w:pPr>
              <w:jc w:val="center"/>
            </w:pPr>
            <w:r>
              <w:t>2</w:t>
            </w:r>
            <w:r w:rsidR="00EF069A">
              <w:t>5</w:t>
            </w:r>
          </w:p>
        </w:tc>
        <w:tc>
          <w:tcPr>
            <w:tcW w:w="7513" w:type="dxa"/>
            <w:shd w:val="clear" w:color="auto" w:fill="auto"/>
            <w:noWrap/>
          </w:tcPr>
          <w:p w:rsidR="000D08AA" w:rsidRPr="0076125D" w:rsidRDefault="000D08AA" w:rsidP="00CB6FC1">
            <w:pPr>
              <w:spacing w:line="240" w:lineRule="exact"/>
              <w:jc w:val="both"/>
            </w:pPr>
            <w:r w:rsidRPr="0076125D">
              <w:t>Учредитель, руководитель проверяемого субъекта одновременно является учредителем, руководителем других организаций либо индивидуальным предпринимателем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0D08AA" w:rsidRPr="0076125D" w:rsidTr="00A802A6">
        <w:trPr>
          <w:trHeight w:val="716"/>
        </w:trPr>
        <w:tc>
          <w:tcPr>
            <w:tcW w:w="577" w:type="dxa"/>
            <w:shd w:val="clear" w:color="auto" w:fill="auto"/>
            <w:noWrap/>
            <w:vAlign w:val="center"/>
          </w:tcPr>
          <w:p w:rsidR="000D08AA" w:rsidRPr="0076125D" w:rsidRDefault="00112D75" w:rsidP="00EF069A">
            <w:pPr>
              <w:jc w:val="center"/>
            </w:pPr>
            <w:r>
              <w:t>2</w:t>
            </w:r>
            <w:r w:rsidR="00EF069A">
              <w:t>6</w:t>
            </w:r>
          </w:p>
        </w:tc>
        <w:tc>
          <w:tcPr>
            <w:tcW w:w="7513" w:type="dxa"/>
            <w:shd w:val="clear" w:color="auto" w:fill="auto"/>
            <w:noWrap/>
          </w:tcPr>
          <w:p w:rsidR="000D08AA" w:rsidRPr="00F47036" w:rsidRDefault="000D08AA" w:rsidP="0016650B">
            <w:pPr>
              <w:spacing w:line="240" w:lineRule="exact"/>
              <w:jc w:val="both"/>
            </w:pPr>
            <w:r w:rsidRPr="00F47036">
              <w:t>Учредитель, руководитель, главный бухгалтер проверяемого субъекта ранее являлся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0D08AA" w:rsidRPr="0076125D" w:rsidRDefault="000D08AA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16650B" w:rsidRPr="0076125D" w:rsidTr="00A802A6">
        <w:trPr>
          <w:trHeight w:val="233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EF069A">
            <w:pPr>
              <w:spacing w:line="240" w:lineRule="exact"/>
              <w:jc w:val="center"/>
            </w:pPr>
            <w:r w:rsidRPr="0076125D">
              <w:t>2</w:t>
            </w:r>
            <w:r w:rsidR="00EF069A">
              <w:t>7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F47036" w:rsidRDefault="0016650B" w:rsidP="00CB6FC1">
            <w:pPr>
              <w:spacing w:line="240" w:lineRule="exact"/>
              <w:jc w:val="both"/>
            </w:pPr>
            <w:proofErr w:type="gramStart"/>
            <w:r w:rsidRPr="00F47036">
              <w:t>Учредитель, руководитель, главный бухгалтер проверяемого субъекта ранее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16650B" w:rsidRPr="0076125D" w:rsidTr="00A802A6">
        <w:trPr>
          <w:trHeight w:val="44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12D75" w:rsidP="00EF069A">
            <w:pPr>
              <w:spacing w:line="240" w:lineRule="exact"/>
              <w:jc w:val="center"/>
            </w:pPr>
            <w:r>
              <w:t>2</w:t>
            </w:r>
            <w:r w:rsidR="00EF069A">
              <w:t>8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 xml:space="preserve">Учредитель, руководитель проверяемого субъекта является нерезидентом Республики Беларусь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trHeight w:val="40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12D75" w:rsidP="00EF069A">
            <w:pPr>
              <w:spacing w:line="240" w:lineRule="exact"/>
              <w:jc w:val="center"/>
            </w:pPr>
            <w:r>
              <w:t>2</w:t>
            </w:r>
            <w:r w:rsidR="00EF069A">
              <w:t>9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454538" w:rsidRDefault="0016650B" w:rsidP="00C95BF0">
            <w:pPr>
              <w:spacing w:line="240" w:lineRule="exact"/>
              <w:jc w:val="both"/>
            </w:pPr>
            <w:r w:rsidRPr="00454538">
              <w:t>Начисление суммы акцизов к уплате свыше 4 000 БВ в календарном году*</w:t>
            </w:r>
            <w:r w:rsidR="00E625EC">
              <w:t>. Данный критерий применяется только для организаций, уплачивающих единый налог для производителей сельскохозяйственной продукции</w:t>
            </w:r>
            <w:r w:rsidR="00454538" w:rsidRPr="00454538">
              <w:t xml:space="preserve">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7</w:t>
            </w:r>
          </w:p>
        </w:tc>
      </w:tr>
      <w:tr w:rsidR="0016650B" w:rsidRPr="0076125D" w:rsidTr="00A802A6">
        <w:trPr>
          <w:trHeight w:val="306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EF069A" w:rsidP="0016650B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454538" w:rsidRDefault="0016650B" w:rsidP="00C95BF0">
            <w:pPr>
              <w:spacing w:line="240" w:lineRule="exact"/>
              <w:jc w:val="both"/>
            </w:pPr>
            <w:r w:rsidRPr="00454538">
              <w:t>Начисление суммы акцизов  к уплате от 500 БВ до 4 000 БВ в календарном году*</w:t>
            </w:r>
            <w:r w:rsidR="00E625EC">
              <w:t>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274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EF069A" w:rsidP="0016650B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7513" w:type="dxa"/>
            <w:shd w:val="clear" w:color="auto" w:fill="auto"/>
            <w:noWrap/>
            <w:hideMark/>
          </w:tcPr>
          <w:p w:rsidR="0016650B" w:rsidRPr="00454538" w:rsidRDefault="0016650B" w:rsidP="00C95BF0">
            <w:pPr>
              <w:spacing w:line="240" w:lineRule="exact"/>
              <w:jc w:val="both"/>
            </w:pPr>
            <w:r w:rsidRPr="00454538">
              <w:t>Начисление суммы акцизов к уплате до 500 БВ в календарном году</w:t>
            </w:r>
            <w:r w:rsidR="00E625EC">
              <w:t>*. Данный критерий применяется только для организаций, уплачивающих единый налог для производителей сельскохозяйственной продукции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E12185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</w:tcPr>
          <w:p w:rsidR="00E12185" w:rsidRDefault="00112D75" w:rsidP="00EF069A">
            <w:pPr>
              <w:spacing w:line="240" w:lineRule="exact"/>
              <w:jc w:val="center"/>
            </w:pPr>
            <w:r>
              <w:t>3</w:t>
            </w:r>
            <w:r w:rsidR="00EF069A">
              <w:t>2</w:t>
            </w:r>
          </w:p>
        </w:tc>
        <w:tc>
          <w:tcPr>
            <w:tcW w:w="7513" w:type="dxa"/>
            <w:shd w:val="clear" w:color="auto" w:fill="auto"/>
            <w:noWrap/>
          </w:tcPr>
          <w:p w:rsidR="00E12185" w:rsidRPr="0076125D" w:rsidRDefault="00E12185" w:rsidP="001B6112">
            <w:pPr>
              <w:spacing w:line="240" w:lineRule="exact"/>
              <w:jc w:val="both"/>
            </w:pPr>
            <w:r w:rsidRPr="0076125D">
              <w:t>Субъект, прошедший процедуру реорганизации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E12185" w:rsidRPr="0076125D" w:rsidRDefault="00E12185" w:rsidP="00F211DA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37087E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</w:tcPr>
          <w:p w:rsidR="0037087E" w:rsidRPr="0076125D" w:rsidRDefault="0037087E" w:rsidP="00EF069A">
            <w:pPr>
              <w:spacing w:line="240" w:lineRule="exact"/>
              <w:jc w:val="center"/>
            </w:pPr>
            <w:r>
              <w:t>3</w:t>
            </w:r>
            <w:r w:rsidR="00EF069A">
              <w:t>3</w:t>
            </w:r>
          </w:p>
        </w:tc>
        <w:tc>
          <w:tcPr>
            <w:tcW w:w="7513" w:type="dxa"/>
            <w:shd w:val="clear" w:color="auto" w:fill="auto"/>
            <w:noWrap/>
          </w:tcPr>
          <w:p w:rsidR="0037087E" w:rsidRPr="0076125D" w:rsidRDefault="0037087E" w:rsidP="00F211DA">
            <w:pPr>
              <w:spacing w:line="240" w:lineRule="exact"/>
              <w:jc w:val="both"/>
            </w:pPr>
            <w:r w:rsidRPr="0076125D">
              <w:t>Смена режима налогообложения в течение 2 календарных лет*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087E" w:rsidRPr="0076125D" w:rsidRDefault="0037087E" w:rsidP="00F211DA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37087E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</w:tcPr>
          <w:p w:rsidR="0037087E" w:rsidRPr="0076125D" w:rsidRDefault="0037087E" w:rsidP="00EF069A">
            <w:pPr>
              <w:spacing w:line="240" w:lineRule="exact"/>
              <w:jc w:val="center"/>
            </w:pPr>
            <w:r>
              <w:t>3</w:t>
            </w:r>
            <w:r w:rsidR="00EF069A">
              <w:t>4</w:t>
            </w:r>
          </w:p>
        </w:tc>
        <w:tc>
          <w:tcPr>
            <w:tcW w:w="7513" w:type="dxa"/>
            <w:shd w:val="clear" w:color="auto" w:fill="auto"/>
            <w:noWrap/>
          </w:tcPr>
          <w:p w:rsidR="0037087E" w:rsidRPr="0076125D" w:rsidRDefault="0037087E" w:rsidP="00F211DA">
            <w:pPr>
              <w:spacing w:line="240" w:lineRule="exact"/>
              <w:jc w:val="both"/>
            </w:pPr>
            <w:r w:rsidRPr="0076125D">
              <w:t>Среднемесячная заработная плата субъекта в календарном году* ниже среднемесячной заработной платы в соответствующей отрасли экономики (виде экономической деятельности)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37087E" w:rsidRPr="00C25C5F" w:rsidRDefault="00160CCC" w:rsidP="00C25C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424AC" w:rsidRPr="0076125D" w:rsidTr="00A802A6">
        <w:trPr>
          <w:trHeight w:val="12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B424AC" w:rsidRPr="0076125D" w:rsidRDefault="00B424AC" w:rsidP="00EF069A">
            <w:pPr>
              <w:spacing w:line="240" w:lineRule="exact"/>
              <w:jc w:val="center"/>
            </w:pPr>
            <w:r>
              <w:t>3</w:t>
            </w:r>
            <w:r w:rsidR="00EF069A">
              <w:t>5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B424AC" w:rsidRPr="0076125D" w:rsidRDefault="00B424AC" w:rsidP="006D3097">
            <w:pPr>
              <w:spacing w:line="240" w:lineRule="exact"/>
              <w:jc w:val="both"/>
            </w:pPr>
            <w:r w:rsidRPr="0076125D">
              <w:t>Использование льгот при налогообложении в календарном году*. Данный критерий оценивается за 2 календарных года*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4AC" w:rsidRPr="0076125D" w:rsidRDefault="00B424AC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424AC" w:rsidRPr="0076125D" w:rsidTr="00A802A6">
        <w:trPr>
          <w:trHeight w:val="6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B424AC" w:rsidRPr="0076125D" w:rsidRDefault="00B424AC" w:rsidP="00463A10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B424AC" w:rsidRPr="0076125D" w:rsidRDefault="00B424AC" w:rsidP="002B3C28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4AC" w:rsidRPr="0076125D" w:rsidRDefault="00C95BF0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B424AC" w:rsidRPr="0076125D" w:rsidTr="00A802A6">
        <w:trPr>
          <w:trHeight w:val="6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B424AC" w:rsidRPr="0076125D" w:rsidRDefault="00B424AC" w:rsidP="00463A10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B424AC" w:rsidRPr="0076125D" w:rsidRDefault="00B424AC" w:rsidP="00B424AC">
            <w:pPr>
              <w:spacing w:line="240" w:lineRule="exact"/>
              <w:jc w:val="both"/>
            </w:pPr>
            <w:r w:rsidRPr="0076125D">
              <w:t>наличие данных фактов в</w:t>
            </w:r>
            <w:r>
              <w:t xml:space="preserve">о втором </w:t>
            </w:r>
            <w:r w:rsidRPr="0076125D">
              <w:t>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424AC" w:rsidRPr="0076125D" w:rsidRDefault="00C95BF0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43218C" w:rsidRPr="0076125D" w:rsidRDefault="00795AF9" w:rsidP="00EF069A">
            <w:pPr>
              <w:spacing w:line="240" w:lineRule="exact"/>
              <w:jc w:val="center"/>
            </w:pPr>
            <w:r>
              <w:t>3</w:t>
            </w:r>
            <w:r w:rsidR="00EF069A">
              <w:t>6</w:t>
            </w:r>
          </w:p>
        </w:tc>
        <w:tc>
          <w:tcPr>
            <w:tcW w:w="7513" w:type="dxa"/>
            <w:shd w:val="clear" w:color="auto" w:fill="auto"/>
            <w:noWrap/>
          </w:tcPr>
          <w:p w:rsidR="0043218C" w:rsidRPr="0076125D" w:rsidRDefault="0043218C" w:rsidP="0043218C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до 1 000 БВ. Данный критерий оценивается за 2 календарных года*: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18C" w:rsidRPr="0076125D" w:rsidRDefault="0043218C" w:rsidP="00B424AC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18C" w:rsidRPr="0076125D" w:rsidRDefault="0043218C" w:rsidP="00B424AC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наличие данных фактов в</w:t>
            </w:r>
            <w:r>
              <w:t xml:space="preserve">о втором </w:t>
            </w:r>
            <w:r w:rsidRPr="0076125D">
              <w:t>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43218C" w:rsidRPr="0076125D" w:rsidTr="00A802A6">
        <w:trPr>
          <w:trHeight w:val="513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43218C" w:rsidRPr="0076125D" w:rsidRDefault="00795AF9" w:rsidP="00EF069A">
            <w:pPr>
              <w:spacing w:line="240" w:lineRule="exact"/>
              <w:jc w:val="center"/>
            </w:pPr>
            <w:r>
              <w:t>3</w:t>
            </w:r>
            <w:r w:rsidR="00EF069A">
              <w:t>7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43218C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от 1 000 БВ до 3 000 БВ. Данный критерий оценивается за 2 календарных года*: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18C" w:rsidRPr="0076125D" w:rsidRDefault="0043218C" w:rsidP="00B424AC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18C" w:rsidRPr="0076125D" w:rsidRDefault="0043218C" w:rsidP="00B424AC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наличие данных фактов в</w:t>
            </w:r>
            <w:r>
              <w:t xml:space="preserve">о втором </w:t>
            </w:r>
            <w:r w:rsidRPr="0076125D">
              <w:t>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43218C" w:rsidRPr="0076125D" w:rsidTr="00A802A6">
        <w:trPr>
          <w:trHeight w:val="559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43218C" w:rsidRPr="0076125D" w:rsidRDefault="00112D75" w:rsidP="00EF069A">
            <w:pPr>
              <w:spacing w:line="240" w:lineRule="exact"/>
              <w:jc w:val="center"/>
            </w:pPr>
            <w:r>
              <w:t>3</w:t>
            </w:r>
            <w:r w:rsidR="00EF069A">
              <w:t>8</w:t>
            </w: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3 000 БВ и более. Данный критерий оценивается за 2 календарных года*: 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18C" w:rsidRPr="0076125D" w:rsidRDefault="0043218C" w:rsidP="00B424AC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3218C" w:rsidRPr="0076125D" w:rsidTr="00A802A6">
        <w:trPr>
          <w:trHeight w:val="4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43218C" w:rsidRPr="0076125D" w:rsidRDefault="0043218C" w:rsidP="00B424AC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наличие данных фактов в</w:t>
            </w:r>
            <w:r>
              <w:t xml:space="preserve">о втором </w:t>
            </w:r>
            <w:r w:rsidRPr="0076125D">
              <w:t>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43218C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43218C" w:rsidRPr="0076125D" w:rsidRDefault="00112D75" w:rsidP="00EF069A">
            <w:pPr>
              <w:spacing w:line="240" w:lineRule="exact"/>
              <w:jc w:val="center"/>
            </w:pPr>
            <w:r>
              <w:t>3</w:t>
            </w:r>
            <w:r w:rsidR="00EF069A">
              <w:t>9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 xml:space="preserve">Субъект в текущем году** реализует инвестиционный проект. 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218C" w:rsidRPr="00792962" w:rsidRDefault="0043218C" w:rsidP="00792962">
            <w:pPr>
              <w:spacing w:line="240" w:lineRule="exact"/>
              <w:jc w:val="center"/>
              <w:rPr>
                <w:b/>
                <w:bCs/>
                <w:lang w:val="en-US"/>
              </w:rPr>
            </w:pPr>
            <w:r w:rsidRPr="0076125D">
              <w:rPr>
                <w:b/>
                <w:bCs/>
              </w:rPr>
              <w:t>-</w:t>
            </w:r>
            <w:r w:rsidR="00792962">
              <w:rPr>
                <w:b/>
                <w:bCs/>
                <w:lang w:val="en-US"/>
              </w:rPr>
              <w:t>2</w:t>
            </w:r>
          </w:p>
        </w:tc>
      </w:tr>
      <w:tr w:rsidR="0043218C" w:rsidRPr="0076125D" w:rsidTr="00A802A6">
        <w:trPr>
          <w:trHeight w:val="265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43218C" w:rsidRPr="0076125D" w:rsidRDefault="00EF069A" w:rsidP="00E12185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both"/>
            </w:pPr>
            <w:r w:rsidRPr="0076125D">
              <w:t>Субъект использует льготу (льготы) при налогообложении в календарном году* по категории «Социальная»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43218C" w:rsidRPr="0076125D" w:rsidTr="00A802A6">
        <w:trPr>
          <w:trHeight w:val="26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CB6FC1">
            <w:pPr>
              <w:spacing w:line="240" w:lineRule="exact"/>
              <w:jc w:val="both"/>
            </w:pPr>
            <w:r w:rsidRPr="0076125D">
              <w:t xml:space="preserve">наличие </w:t>
            </w:r>
            <w:r w:rsidR="00CB6FC1">
              <w:t xml:space="preserve">данных </w:t>
            </w:r>
            <w:r w:rsidRPr="0076125D">
              <w:t>факт</w:t>
            </w:r>
            <w:r w:rsidR="00CB6FC1">
              <w:t>ов</w:t>
            </w:r>
            <w:r w:rsidRPr="0076125D">
              <w:t xml:space="preserve">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-2</w:t>
            </w:r>
          </w:p>
        </w:tc>
      </w:tr>
      <w:tr w:rsidR="0043218C" w:rsidRPr="0076125D" w:rsidTr="00A802A6">
        <w:trPr>
          <w:trHeight w:val="26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CB6FC1">
            <w:pPr>
              <w:spacing w:line="240" w:lineRule="exact"/>
              <w:jc w:val="both"/>
            </w:pPr>
            <w:r w:rsidRPr="0076125D">
              <w:t xml:space="preserve">наличие </w:t>
            </w:r>
            <w:r w:rsidR="00CB6FC1">
              <w:t xml:space="preserve">данных фактов </w:t>
            </w:r>
            <w:r w:rsidRPr="0076125D">
              <w:t>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43218C" w:rsidRPr="0076125D" w:rsidRDefault="0043218C" w:rsidP="002B3C28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-2</w:t>
            </w:r>
          </w:p>
        </w:tc>
      </w:tr>
      <w:tr w:rsidR="005C1940" w:rsidRPr="0076125D" w:rsidTr="00A802A6">
        <w:trPr>
          <w:cantSplit/>
          <w:trHeight w:val="739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8D719C" w:rsidRDefault="00EF069A" w:rsidP="00E12185">
            <w:pPr>
              <w:spacing w:line="240" w:lineRule="exact"/>
              <w:jc w:val="center"/>
            </w:pPr>
            <w:r>
              <w:t>41</w:t>
            </w:r>
          </w:p>
        </w:tc>
        <w:tc>
          <w:tcPr>
            <w:tcW w:w="7513" w:type="dxa"/>
            <w:shd w:val="clear" w:color="auto" w:fill="auto"/>
            <w:noWrap/>
            <w:vAlign w:val="center"/>
            <w:hideMark/>
          </w:tcPr>
          <w:p w:rsidR="005C1940" w:rsidRPr="008D719C" w:rsidRDefault="00CB780D" w:rsidP="008D719C">
            <w:pPr>
              <w:spacing w:line="240" w:lineRule="exact"/>
              <w:jc w:val="both"/>
            </w:pPr>
            <w:r w:rsidRPr="0076125D">
              <w:t>Отсутствие в календарном году* задолженности по налогам, сборам (пошлинам), штрафам, пеням по состоянию на 1-е число каждого месяца</w:t>
            </w:r>
            <w:r>
              <w:t xml:space="preserve"> для субъектов</w:t>
            </w:r>
            <w:r w:rsidR="00795AF9">
              <w:t>,</w:t>
            </w:r>
            <w:r>
              <w:t xml:space="preserve"> </w:t>
            </w:r>
            <w:r w:rsidR="000E7CEC">
              <w:t>в отношении которых установлены факты, указанные в позиции</w:t>
            </w:r>
            <w:r w:rsidR="000E7CEC" w:rsidRPr="00F47036">
              <w:t xml:space="preserve"> 2</w:t>
            </w:r>
            <w:r w:rsidR="000E7CEC">
              <w:t xml:space="preserve"> настоящего приложения</w:t>
            </w:r>
            <w:r w:rsidR="005B74F6" w:rsidRPr="005B74F6">
              <w:t>.</w:t>
            </w:r>
            <w:r w:rsidR="005B74F6" w:rsidRPr="0007465E">
              <w:t xml:space="preserve"> Данный критерий оценивается за 2 </w:t>
            </w:r>
            <w:proofErr w:type="gramStart"/>
            <w:r w:rsidR="005B74F6" w:rsidRPr="0007465E">
              <w:t>календарных</w:t>
            </w:r>
            <w:proofErr w:type="gramEnd"/>
            <w:r w:rsidR="005B74F6" w:rsidRPr="0007465E">
              <w:t xml:space="preserve"> года*:</w:t>
            </w:r>
          </w:p>
        </w:tc>
        <w:tc>
          <w:tcPr>
            <w:tcW w:w="1560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2B3C28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cantSplit/>
          <w:trHeight w:val="334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C1940" w:rsidRPr="008D719C" w:rsidRDefault="005C1940" w:rsidP="00591464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5C1940" w:rsidRPr="008D719C" w:rsidRDefault="005C1940" w:rsidP="00B9063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  <w:tr w:rsidR="005C1940" w:rsidRPr="0076125D" w:rsidTr="00A802A6">
        <w:trPr>
          <w:cantSplit/>
          <w:trHeight w:val="268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C1940" w:rsidRPr="008D719C" w:rsidRDefault="005C1940" w:rsidP="00591464">
            <w:pPr>
              <w:spacing w:line="240" w:lineRule="exact"/>
              <w:jc w:val="center"/>
            </w:pPr>
          </w:p>
        </w:tc>
        <w:tc>
          <w:tcPr>
            <w:tcW w:w="7513" w:type="dxa"/>
            <w:shd w:val="clear" w:color="auto" w:fill="auto"/>
            <w:noWrap/>
            <w:vAlign w:val="center"/>
          </w:tcPr>
          <w:p w:rsidR="005C1940" w:rsidRPr="0076125D" w:rsidRDefault="005C1940" w:rsidP="00CE0EBC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</w:tbl>
    <w:p w:rsidR="00857D94" w:rsidRDefault="00857D94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25D">
        <w:rPr>
          <w:rFonts w:ascii="Times New Roman" w:hAnsi="Times New Roman" w:cs="Times New Roman"/>
          <w:sz w:val="30"/>
          <w:szCs w:val="30"/>
        </w:rPr>
        <w:t xml:space="preserve">Максимальная сумма баллов по данной группе субъектов </w:t>
      </w:r>
      <w:r w:rsidRPr="00781527">
        <w:rPr>
          <w:rFonts w:ascii="Times New Roman" w:hAnsi="Times New Roman" w:cs="Times New Roman"/>
          <w:sz w:val="30"/>
          <w:szCs w:val="30"/>
        </w:rPr>
        <w:t>1</w:t>
      </w:r>
      <w:r w:rsidR="00160CCC">
        <w:rPr>
          <w:rFonts w:ascii="Times New Roman" w:hAnsi="Times New Roman" w:cs="Times New Roman"/>
          <w:sz w:val="30"/>
          <w:szCs w:val="30"/>
        </w:rPr>
        <w:t>75</w:t>
      </w:r>
      <w:r w:rsidRPr="00781527">
        <w:rPr>
          <w:rFonts w:ascii="Times New Roman" w:hAnsi="Times New Roman" w:cs="Times New Roman"/>
          <w:sz w:val="30"/>
          <w:szCs w:val="30"/>
        </w:rPr>
        <w:t>.</w:t>
      </w:r>
    </w:p>
    <w:p w:rsidR="00857D94" w:rsidRPr="008B3ABB" w:rsidRDefault="00857D94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B3ABB">
        <w:rPr>
          <w:rFonts w:ascii="Times New Roman" w:hAnsi="Times New Roman" w:cs="Times New Roman"/>
          <w:b/>
          <w:sz w:val="24"/>
          <w:szCs w:val="24"/>
        </w:rPr>
        <w:t>––––––––––––––––––––––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9C2754" w:rsidRDefault="009C2754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CB6FC1" w:rsidRDefault="00CB6FC1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767A25" w:rsidRPr="0076125D" w:rsidRDefault="00767A25" w:rsidP="00795AF9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 xml:space="preserve">Приложение </w:t>
      </w:r>
      <w:r w:rsidR="00322690">
        <w:rPr>
          <w:sz w:val="30"/>
          <w:szCs w:val="30"/>
        </w:rPr>
        <w:t>3</w:t>
      </w:r>
    </w:p>
    <w:p w:rsidR="00767A25" w:rsidRPr="0076125D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767A25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767A25" w:rsidRPr="0076125D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767A25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767A25" w:rsidRPr="0076125D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767A25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767A25" w:rsidRDefault="00767A25" w:rsidP="00795AF9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E34328" w:rsidRDefault="00E34328" w:rsidP="00E34328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proofErr w:type="gramStart"/>
      <w:r w:rsidRPr="00E34328">
        <w:rPr>
          <w:sz w:val="30"/>
          <w:szCs w:val="30"/>
        </w:rPr>
        <w:t>01.07.2019</w:t>
      </w:r>
      <w:r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69)</w:t>
      </w:r>
      <w:proofErr w:type="gramEnd"/>
    </w:p>
    <w:p w:rsidR="0016650B" w:rsidRDefault="0016650B" w:rsidP="0016650B">
      <w:pPr>
        <w:jc w:val="center"/>
        <w:rPr>
          <w:rStyle w:val="ab"/>
          <w:sz w:val="30"/>
          <w:szCs w:val="30"/>
        </w:rPr>
      </w:pPr>
      <w:r w:rsidRPr="0076125D">
        <w:rPr>
          <w:rStyle w:val="ab"/>
          <w:sz w:val="30"/>
          <w:szCs w:val="30"/>
        </w:rPr>
        <w:t xml:space="preserve">Критерии оценки степени риска для организаций, уплачивающих единый налог на вмененный доход 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655"/>
        <w:gridCol w:w="1418"/>
      </w:tblGrid>
      <w:tr w:rsidR="0016650B" w:rsidRPr="0076125D" w:rsidTr="00A802A6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№ п/п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  <w:rPr>
                <w:b/>
                <w:bCs/>
              </w:rPr>
            </w:pPr>
            <w:r w:rsidRPr="0076125D">
              <w:rPr>
                <w:b/>
                <w:bCs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Балл</w:t>
            </w:r>
          </w:p>
        </w:tc>
      </w:tr>
      <w:tr w:rsidR="0016650B" w:rsidRPr="0076125D" w:rsidTr="00A802A6">
        <w:trPr>
          <w:trHeight w:val="1237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C95BF0" w:rsidRPr="0076125D" w:rsidTr="00A802A6">
        <w:trPr>
          <w:trHeight w:val="295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C95BF0" w:rsidRPr="0076125D" w:rsidRDefault="00C95BF0" w:rsidP="0016650B">
            <w:pPr>
              <w:spacing w:line="240" w:lineRule="exact"/>
              <w:jc w:val="center"/>
            </w:pPr>
            <w:r w:rsidRPr="0076125D"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C95BF0" w:rsidRPr="0076125D" w:rsidRDefault="00C95BF0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 w:rsidR="00795AF9">
              <w:t>. Д</w:t>
            </w:r>
            <w:r w:rsidR="00795AF9" w:rsidRPr="00A23A37">
              <w:t xml:space="preserve">анный </w:t>
            </w:r>
            <w:r w:rsidR="00795AF9">
              <w:t>критерий</w:t>
            </w:r>
            <w:r w:rsidR="00795AF9" w:rsidRPr="00A23A37">
              <w:t xml:space="preserve"> оценивается за </w:t>
            </w:r>
            <w:r w:rsidR="00795AF9">
              <w:t xml:space="preserve">2 </w:t>
            </w:r>
            <w:r w:rsidR="00795AF9" w:rsidRPr="00A23A37">
              <w:t>календарны</w:t>
            </w:r>
            <w:r w:rsidR="00795AF9">
              <w:t>х</w:t>
            </w:r>
            <w:r w:rsidR="00795AF9" w:rsidRPr="00A23A37">
              <w:t xml:space="preserve"> год</w:t>
            </w:r>
            <w:r w:rsidR="00795AF9">
              <w:t>а</w:t>
            </w:r>
            <w:r w:rsidR="00795AF9" w:rsidRPr="00A23A37">
              <w:t>*</w:t>
            </w:r>
            <w:r w:rsidR="00795AF9">
              <w:t xml:space="preserve">: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</w:p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C95BF0" w:rsidRPr="0076125D" w:rsidTr="00A802A6">
        <w:trPr>
          <w:trHeight w:val="295"/>
        </w:trPr>
        <w:tc>
          <w:tcPr>
            <w:tcW w:w="577" w:type="dxa"/>
            <w:vMerge/>
            <w:shd w:val="clear" w:color="auto" w:fill="auto"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C95BF0" w:rsidRPr="0076125D" w:rsidRDefault="00C95BF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C95BF0" w:rsidRPr="0076125D" w:rsidTr="00A802A6">
        <w:trPr>
          <w:trHeight w:val="295"/>
        </w:trPr>
        <w:tc>
          <w:tcPr>
            <w:tcW w:w="577" w:type="dxa"/>
            <w:vMerge/>
            <w:shd w:val="clear" w:color="auto" w:fill="auto"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C95BF0" w:rsidRPr="0076125D" w:rsidRDefault="00C95BF0" w:rsidP="0016650B">
            <w:pPr>
              <w:spacing w:line="240" w:lineRule="exact"/>
              <w:jc w:val="both"/>
            </w:pPr>
            <w:r w:rsidRPr="0076125D">
              <w:t>наличие данных фактов в</w:t>
            </w:r>
            <w:r>
              <w:t xml:space="preserve">о втором </w:t>
            </w:r>
            <w:r w:rsidRPr="0076125D">
              <w:t>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C95BF0" w:rsidRPr="0076125D" w:rsidRDefault="00C95BF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 xml:space="preserve"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</w:t>
            </w:r>
            <w:r w:rsidR="00A279F9">
              <w:t xml:space="preserve">проведения </w:t>
            </w:r>
            <w:r w:rsidRPr="0076125D">
              <w:t>проверки нельзя установить факт правонарушения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D86D66" w:rsidRPr="0076125D" w:rsidTr="00A802A6">
        <w:trPr>
          <w:cantSplit/>
          <w:trHeight w:val="17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D86D66" w:rsidRDefault="001409E7" w:rsidP="0016650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D86D66" w:rsidRPr="0076125D" w:rsidRDefault="00D86D66" w:rsidP="00D61694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t>Наличие</w:t>
            </w:r>
            <w:r>
              <w:t xml:space="preserve"> </w:t>
            </w:r>
            <w:r w:rsidRPr="00A23A37">
              <w:t>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пункта 1 </w:t>
            </w:r>
            <w:r w:rsidR="00D61694">
              <w:t>Указа № 488</w:t>
            </w:r>
            <w:r>
              <w:t>).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86D66" w:rsidRPr="0076125D" w:rsidRDefault="00D86D66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86D66" w:rsidRPr="0076125D" w:rsidTr="00A802A6">
        <w:trPr>
          <w:trHeight w:val="17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86D66" w:rsidRDefault="00D86D66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D86D66" w:rsidRPr="0076125D" w:rsidRDefault="00D86D66" w:rsidP="0016650B">
            <w:pPr>
              <w:spacing w:line="240" w:lineRule="exact"/>
              <w:jc w:val="both"/>
              <w:rPr>
                <w:color w:val="000000"/>
              </w:rPr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86D66" w:rsidRPr="0076125D" w:rsidRDefault="00D86D66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86D66" w:rsidRPr="0076125D" w:rsidTr="00A802A6">
        <w:trPr>
          <w:trHeight w:val="17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86D66" w:rsidRDefault="00D86D66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D86D66" w:rsidRPr="0076125D" w:rsidRDefault="00D86D66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86D66" w:rsidRPr="0076125D" w:rsidRDefault="00D86D66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86D66" w:rsidRPr="0076125D" w:rsidTr="00A802A6">
        <w:trPr>
          <w:trHeight w:val="17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D86D66" w:rsidRDefault="001409E7" w:rsidP="0016650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D86D66" w:rsidRPr="0076125D" w:rsidRDefault="00D86D66" w:rsidP="0016650B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t>Наличие 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</w:t>
            </w:r>
            <w:r w:rsidR="00CB6FC1">
              <w:t xml:space="preserve"> </w:t>
            </w:r>
            <w:r w:rsidRPr="00A23A37">
              <w:t>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86D66" w:rsidRPr="0076125D" w:rsidRDefault="00D86D66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86D66" w:rsidRPr="0076125D" w:rsidTr="00A802A6">
        <w:trPr>
          <w:trHeight w:val="17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86D66" w:rsidRDefault="00D86D66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D86D66" w:rsidRPr="0076125D" w:rsidRDefault="00D86D66" w:rsidP="0016650B">
            <w:pPr>
              <w:spacing w:line="240" w:lineRule="exact"/>
              <w:jc w:val="both"/>
              <w:rPr>
                <w:color w:val="000000"/>
              </w:rPr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86D66" w:rsidRPr="0076125D" w:rsidRDefault="00D86D66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86D66" w:rsidRPr="0076125D" w:rsidTr="00A802A6">
        <w:trPr>
          <w:trHeight w:val="17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86D66" w:rsidRDefault="00D86D66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D86D66" w:rsidRPr="0076125D" w:rsidRDefault="00D86D66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86D66" w:rsidRPr="0076125D" w:rsidRDefault="00D86D66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C1940" w:rsidRPr="0076125D" w:rsidTr="00A802A6">
        <w:trPr>
          <w:trHeight w:val="516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655" w:type="dxa"/>
            <w:shd w:val="clear" w:color="auto" w:fill="auto"/>
            <w:hideMark/>
          </w:tcPr>
          <w:p w:rsidR="005C1940" w:rsidRPr="0076125D" w:rsidRDefault="005C1940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 и более раза </w:t>
            </w:r>
            <w:r w:rsidRPr="0076125D">
              <w:t>в календарном году*.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0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266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43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409E7" w:rsidP="0016650B">
            <w:pPr>
              <w:spacing w:line="240" w:lineRule="exact"/>
              <w:jc w:val="center"/>
            </w:pPr>
            <w:r>
              <w:lastRenderedPageBreak/>
              <w:t>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proofErr w:type="gramStart"/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до 500 </w:t>
            </w:r>
            <w:r w:rsidR="00CB6FC1">
              <w:t xml:space="preserve">базовых величин (далее – </w:t>
            </w:r>
            <w:r w:rsidRPr="0076125D">
              <w:t>БВ)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trHeight w:val="43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409E7" w:rsidP="0016650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6650B" w:rsidRPr="0076125D" w:rsidRDefault="0016650B" w:rsidP="00322690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более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409E7" w:rsidP="0016650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6650B" w:rsidRPr="0076125D" w:rsidRDefault="0016650B" w:rsidP="00841FE1">
            <w:pPr>
              <w:spacing w:line="240" w:lineRule="exact"/>
              <w:jc w:val="both"/>
            </w:pPr>
            <w:r w:rsidRPr="0076125D"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409E7" w:rsidP="0016650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6650B" w:rsidRPr="0076125D" w:rsidRDefault="0016650B" w:rsidP="00841FE1">
            <w:pPr>
              <w:spacing w:line="240" w:lineRule="exact"/>
              <w:jc w:val="both"/>
            </w:pPr>
            <w:r w:rsidRPr="0076125D"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34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409E7" w:rsidP="0016650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Смена режима налогообложения</w:t>
            </w:r>
            <w:r w:rsidR="00795AF9">
              <w:t>**</w:t>
            </w:r>
            <w:r w:rsidRPr="0076125D">
              <w:t xml:space="preserve">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16650B" w:rsidRPr="0076125D" w:rsidTr="00A802A6">
        <w:trPr>
          <w:trHeight w:val="40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409E7">
            <w:pPr>
              <w:spacing w:line="240" w:lineRule="exact"/>
              <w:jc w:val="center"/>
            </w:pPr>
            <w:r w:rsidRPr="0076125D">
              <w:t>1</w:t>
            </w:r>
            <w:r w:rsidR="001409E7">
              <w:t>2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Среднемесячная заработная плата субъекта в календарном году* ниже среднемесячной заработной платы в соответствующей отрасли экономики (виде экономической деятельности)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C25C5F" w:rsidRDefault="00160CCC" w:rsidP="00C25C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FD2704">
            <w:pPr>
              <w:spacing w:line="240" w:lineRule="exact"/>
              <w:jc w:val="center"/>
            </w:pPr>
            <w:r w:rsidRPr="0076125D">
              <w:t>1</w:t>
            </w:r>
            <w:r w:rsidR="00FD2704">
              <w:t>3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 xml:space="preserve">Субъект в текущем году** реализует инвестиционный проект. 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92962" w:rsidRDefault="0016650B" w:rsidP="00792962">
            <w:pPr>
              <w:spacing w:line="240" w:lineRule="exact"/>
              <w:jc w:val="center"/>
              <w:rPr>
                <w:b/>
                <w:bCs/>
                <w:lang w:val="en-US"/>
              </w:rPr>
            </w:pPr>
            <w:r w:rsidRPr="0076125D">
              <w:rPr>
                <w:b/>
                <w:bCs/>
              </w:rPr>
              <w:t>-</w:t>
            </w:r>
            <w:r w:rsidR="00792962">
              <w:rPr>
                <w:b/>
                <w:bCs/>
                <w:lang w:val="en-US"/>
              </w:rPr>
              <w:t>2</w:t>
            </w:r>
          </w:p>
        </w:tc>
      </w:tr>
      <w:tr w:rsidR="005C1940" w:rsidRPr="0076125D" w:rsidTr="00A802A6">
        <w:trPr>
          <w:trHeight w:val="837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5C1940" w:rsidP="00FD2704">
            <w:pPr>
              <w:spacing w:line="240" w:lineRule="exact"/>
              <w:jc w:val="center"/>
            </w:pPr>
            <w:r w:rsidRPr="0076125D">
              <w:t>1</w:t>
            </w:r>
            <w:r w:rsidR="00FD2704">
              <w:t>4</w:t>
            </w: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5C1940" w:rsidRPr="0076125D" w:rsidRDefault="00CB780D" w:rsidP="00931CD7">
            <w:pPr>
              <w:spacing w:line="240" w:lineRule="exact"/>
              <w:jc w:val="both"/>
            </w:pPr>
            <w:r w:rsidRPr="0076125D">
              <w:t>Отсутствие в календарном году* задолженности по налогам, сборам (пошлинам), штрафам, пеням по состоянию на 1-е число каждого месяца</w:t>
            </w:r>
            <w:r>
              <w:t xml:space="preserve"> для субъектов</w:t>
            </w:r>
            <w:r w:rsidR="00795AF9">
              <w:t>,</w:t>
            </w:r>
            <w:r>
              <w:t xml:space="preserve"> </w:t>
            </w:r>
            <w:r w:rsidR="000E7CEC">
              <w:t>в отношении которых установлены факты, указанные в позиции</w:t>
            </w:r>
            <w:r w:rsidR="000E7CEC" w:rsidRPr="00F47036">
              <w:t xml:space="preserve"> 2</w:t>
            </w:r>
            <w:r w:rsidR="000E7CEC">
              <w:t xml:space="preserve"> настоящего приложения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27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C1940" w:rsidRPr="0076125D" w:rsidRDefault="005C1940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C1940" w:rsidRPr="0076125D" w:rsidRDefault="005C1940" w:rsidP="00B9063B">
            <w:pPr>
              <w:spacing w:line="240" w:lineRule="exact"/>
              <w:jc w:val="both"/>
            </w:pPr>
            <w:r w:rsidRPr="003F3EF2">
              <w:t xml:space="preserve">наличие данных фактов </w:t>
            </w:r>
            <w:r>
              <w:t>в первом</w:t>
            </w:r>
            <w:r w:rsidRPr="003F3EF2">
              <w:t xml:space="preserve">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940" w:rsidRPr="0076125D" w:rsidRDefault="00CB780D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</w:tr>
      <w:tr w:rsidR="005C1940" w:rsidRPr="0076125D" w:rsidTr="00A802A6">
        <w:trPr>
          <w:trHeight w:val="274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C1940" w:rsidRPr="0076125D" w:rsidRDefault="005C1940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5C1940" w:rsidRPr="0076125D" w:rsidRDefault="005C1940" w:rsidP="00931CD7">
            <w:pPr>
              <w:spacing w:line="240" w:lineRule="exact"/>
              <w:jc w:val="both"/>
            </w:pPr>
            <w:r w:rsidRPr="003F3EF2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</w:tbl>
    <w:p w:rsidR="00C34A05" w:rsidRPr="009D6494" w:rsidRDefault="00C34A05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25D">
        <w:rPr>
          <w:rFonts w:ascii="Times New Roman" w:hAnsi="Times New Roman" w:cs="Times New Roman"/>
          <w:sz w:val="30"/>
          <w:szCs w:val="30"/>
        </w:rPr>
        <w:t xml:space="preserve">Максимальная сумма баллов по данной группе субъектов </w:t>
      </w:r>
      <w:r w:rsidR="00160CCC">
        <w:rPr>
          <w:rFonts w:ascii="Times New Roman" w:hAnsi="Times New Roman" w:cs="Times New Roman"/>
          <w:sz w:val="30"/>
          <w:szCs w:val="30"/>
        </w:rPr>
        <w:t>54</w:t>
      </w:r>
      <w:bookmarkStart w:id="0" w:name="_GoBack"/>
      <w:bookmarkEnd w:id="0"/>
      <w:r w:rsidR="009D6494" w:rsidRPr="009D6494">
        <w:rPr>
          <w:rFonts w:ascii="Times New Roman" w:hAnsi="Times New Roman" w:cs="Times New Roman"/>
          <w:sz w:val="30"/>
          <w:szCs w:val="30"/>
        </w:rPr>
        <w:t>.</w:t>
      </w:r>
    </w:p>
    <w:p w:rsidR="00C34A05" w:rsidRPr="008B3ABB" w:rsidRDefault="00C34A05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8B3ABB">
        <w:rPr>
          <w:rFonts w:ascii="Times New Roman" w:hAnsi="Times New Roman" w:cs="Times New Roman"/>
          <w:sz w:val="30"/>
          <w:szCs w:val="30"/>
        </w:rPr>
        <w:t>____________________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**Для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9C2754" w:rsidRDefault="009C2754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5012B" w:rsidRDefault="00E5012B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343765" w:rsidRDefault="00343765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343765" w:rsidRDefault="00343765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343765" w:rsidRDefault="00343765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343765" w:rsidRDefault="00343765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34328" w:rsidRDefault="00E34328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E34328" w:rsidRDefault="00E34328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4D40AD" w:rsidRPr="0076125D" w:rsidRDefault="004D40AD" w:rsidP="00E625EC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 xml:space="preserve">Приложение </w:t>
      </w:r>
      <w:r>
        <w:rPr>
          <w:sz w:val="30"/>
          <w:szCs w:val="30"/>
        </w:rPr>
        <w:t>4</w:t>
      </w:r>
    </w:p>
    <w:p w:rsidR="004D40AD" w:rsidRPr="0076125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4D40A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4D40AD" w:rsidRPr="0076125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4D40A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4D40AD" w:rsidRPr="0076125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4D40A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4D40AD" w:rsidRDefault="004D40AD" w:rsidP="00E625EC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E34328" w:rsidRDefault="00E34328" w:rsidP="00E34328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proofErr w:type="gramStart"/>
      <w:r w:rsidRPr="00E34328">
        <w:rPr>
          <w:sz w:val="30"/>
          <w:szCs w:val="30"/>
        </w:rPr>
        <w:t>01.07.2019</w:t>
      </w:r>
      <w:r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69)</w:t>
      </w:r>
      <w:proofErr w:type="gramEnd"/>
    </w:p>
    <w:p w:rsidR="009C2754" w:rsidRDefault="00BD1C16" w:rsidP="00E47B29">
      <w:pPr>
        <w:jc w:val="center"/>
        <w:rPr>
          <w:sz w:val="30"/>
          <w:szCs w:val="30"/>
        </w:rPr>
      </w:pPr>
      <w:r w:rsidRPr="00A23A37">
        <w:rPr>
          <w:rStyle w:val="ab"/>
          <w:sz w:val="30"/>
          <w:szCs w:val="30"/>
        </w:rPr>
        <w:t>Критерии оценки степени риска для организаций, осуществляющих деятельность в сфере игорного бизнеса</w:t>
      </w:r>
      <w:r w:rsidR="004B5E15">
        <w:rPr>
          <w:rStyle w:val="ab"/>
          <w:sz w:val="30"/>
          <w:szCs w:val="30"/>
        </w:rPr>
        <w:t xml:space="preserve"> </w:t>
      </w:r>
      <w:r w:rsidR="002643FF">
        <w:rPr>
          <w:rStyle w:val="ab"/>
          <w:sz w:val="30"/>
          <w:szCs w:val="30"/>
        </w:rPr>
        <w:t>(</w:t>
      </w:r>
      <w:r w:rsidR="005D3A05" w:rsidRPr="005D3A05">
        <w:rPr>
          <w:sz w:val="30"/>
          <w:szCs w:val="30"/>
        </w:rPr>
        <w:t>ины</w:t>
      </w:r>
      <w:r w:rsidR="005D3A05">
        <w:rPr>
          <w:sz w:val="30"/>
          <w:szCs w:val="30"/>
        </w:rPr>
        <w:t>е</w:t>
      </w:r>
      <w:r w:rsidR="005D3A05" w:rsidRPr="005D3A05">
        <w:rPr>
          <w:sz w:val="30"/>
          <w:szCs w:val="30"/>
        </w:rPr>
        <w:t xml:space="preserve"> вид</w:t>
      </w:r>
      <w:r w:rsidR="005D3A05">
        <w:rPr>
          <w:sz w:val="30"/>
          <w:szCs w:val="30"/>
        </w:rPr>
        <w:t>ы</w:t>
      </w:r>
      <w:r w:rsidR="005D3A05" w:rsidRPr="005D3A05">
        <w:rPr>
          <w:sz w:val="30"/>
          <w:szCs w:val="30"/>
        </w:rPr>
        <w:t xml:space="preserve"> деятельности при одновременном осуществлении деятельности в сфере игорного бизнеса</w:t>
      </w:r>
      <w:r w:rsidR="002643FF">
        <w:rPr>
          <w:sz w:val="30"/>
          <w:szCs w:val="30"/>
        </w:rPr>
        <w:t>)</w:t>
      </w:r>
    </w:p>
    <w:tbl>
      <w:tblPr>
        <w:tblW w:w="9791" w:type="dxa"/>
        <w:tblInd w:w="9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560"/>
        <w:gridCol w:w="17"/>
        <w:gridCol w:w="7938"/>
        <w:gridCol w:w="1276"/>
      </w:tblGrid>
      <w:tr w:rsidR="00F670AB" w:rsidRPr="00A23A37" w:rsidTr="00A802A6">
        <w:trPr>
          <w:trHeight w:val="407"/>
        </w:trPr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:rsidR="00F670AB" w:rsidRPr="00F65D1D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F65D1D">
              <w:rPr>
                <w:b/>
                <w:bCs/>
              </w:rPr>
              <w:t xml:space="preserve">№ </w:t>
            </w:r>
            <w:proofErr w:type="gramStart"/>
            <w:r w:rsidRPr="00F65D1D">
              <w:rPr>
                <w:b/>
                <w:bCs/>
              </w:rPr>
              <w:t>п</w:t>
            </w:r>
            <w:proofErr w:type="gramEnd"/>
            <w:r w:rsidRPr="00F65D1D">
              <w:rPr>
                <w:b/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ind w:firstLine="33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Балл</w:t>
            </w:r>
          </w:p>
        </w:tc>
      </w:tr>
      <w:tr w:rsidR="00F670AB" w:rsidRPr="00A23A37" w:rsidTr="00A802A6">
        <w:trPr>
          <w:trHeight w:val="369"/>
        </w:trPr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</w:pPr>
            <w:r w:rsidRPr="00A23A37"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F670AB" w:rsidRPr="00A23A37" w:rsidRDefault="00F670AB" w:rsidP="00CE0EBC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непредставления, несвоевременного представления налоговой декларации (расчета)</w:t>
            </w:r>
            <w:r>
              <w:t>, других документов, обязанность предоставления которых установлена законодательством,</w:t>
            </w:r>
            <w:r w:rsidRPr="00A23A37">
              <w:t xml:space="preserve"> за </w:t>
            </w:r>
            <w:r>
              <w:t xml:space="preserve">разные </w:t>
            </w:r>
            <w:r w:rsidRPr="00A23A37">
              <w:t>отчетны</w:t>
            </w:r>
            <w:r>
              <w:t>е</w:t>
            </w:r>
            <w:r w:rsidRPr="00A23A37">
              <w:t xml:space="preserve"> период</w:t>
            </w:r>
            <w:r>
              <w:t>ы по одной и той же форме</w:t>
            </w:r>
            <w:r w:rsidRPr="00A23A37">
              <w:t>, в случаях и сроки, установленные законодательством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D32EA4" w:rsidRPr="00A23A37" w:rsidTr="00A802A6">
        <w:trPr>
          <w:trHeight w:val="285"/>
        </w:trPr>
        <w:tc>
          <w:tcPr>
            <w:tcW w:w="577" w:type="dxa"/>
            <w:gridSpan w:val="2"/>
            <w:vMerge w:val="restart"/>
            <w:shd w:val="clear" w:color="auto" w:fill="auto"/>
            <w:vAlign w:val="center"/>
            <w:hideMark/>
          </w:tcPr>
          <w:p w:rsidR="00D32EA4" w:rsidRPr="00A23A37" w:rsidRDefault="00D32EA4" w:rsidP="00CE0EBC">
            <w:pPr>
              <w:spacing w:line="240" w:lineRule="exact"/>
              <w:jc w:val="center"/>
            </w:pPr>
            <w:r w:rsidRPr="00A23A37"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D32EA4" w:rsidRPr="00A23A37" w:rsidRDefault="00D32EA4" w:rsidP="00CE0EBC">
            <w:pPr>
              <w:spacing w:line="240" w:lineRule="exact"/>
              <w:jc w:val="both"/>
            </w:pPr>
            <w:r w:rsidRPr="00A23A37">
              <w:t>Наличие двух и более случаев в календарном году</w:t>
            </w:r>
            <w:r>
              <w:t>*</w:t>
            </w:r>
            <w:r w:rsidRPr="00A23A37">
              <w:t xml:space="preserve">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 w:rsidR="00E625EC">
              <w:t>. Д</w:t>
            </w:r>
            <w:r w:rsidR="00E625EC" w:rsidRPr="00A23A37">
              <w:t xml:space="preserve">анный </w:t>
            </w:r>
            <w:r w:rsidR="00E625EC">
              <w:t>критерий</w:t>
            </w:r>
            <w:r w:rsidR="00E625EC" w:rsidRPr="00A23A37">
              <w:t xml:space="preserve"> оценивается за </w:t>
            </w:r>
            <w:r w:rsidR="00E625EC">
              <w:t xml:space="preserve">2 </w:t>
            </w:r>
            <w:r w:rsidR="00E625EC" w:rsidRPr="00A23A37">
              <w:t>календарны</w:t>
            </w:r>
            <w:r w:rsidR="00E625EC">
              <w:t>х</w:t>
            </w:r>
            <w:r w:rsidR="00E625EC" w:rsidRPr="00A23A37">
              <w:t xml:space="preserve"> год</w:t>
            </w:r>
            <w:r w:rsidR="00E625EC">
              <w:t>а</w:t>
            </w:r>
            <w:r w:rsidR="00E625EC" w:rsidRPr="00A23A37">
              <w:t>*</w:t>
            </w:r>
            <w:r w:rsidR="00E625EC"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D32EA4" w:rsidRPr="00A23A37" w:rsidRDefault="00D32EA4" w:rsidP="00CE0EBC">
            <w:pPr>
              <w:spacing w:line="240" w:lineRule="exact"/>
              <w:jc w:val="center"/>
              <w:rPr>
                <w:b/>
                <w:bCs/>
                <w:highlight w:val="yellow"/>
              </w:rPr>
            </w:pPr>
          </w:p>
        </w:tc>
      </w:tr>
      <w:tr w:rsidR="00D32EA4" w:rsidRPr="00A23A37" w:rsidTr="00A802A6">
        <w:trPr>
          <w:trHeight w:val="285"/>
        </w:trPr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32EA4" w:rsidRPr="00A23A37" w:rsidRDefault="00D32EA4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D32EA4" w:rsidRPr="00A23A37" w:rsidRDefault="00D32EA4" w:rsidP="00CE0EBC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EA4" w:rsidRPr="00A23A37" w:rsidRDefault="00D32EA4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32EA4" w:rsidRPr="00A23A37" w:rsidTr="00A802A6">
        <w:trPr>
          <w:trHeight w:val="285"/>
        </w:trPr>
        <w:tc>
          <w:tcPr>
            <w:tcW w:w="577" w:type="dxa"/>
            <w:gridSpan w:val="2"/>
            <w:vMerge/>
            <w:shd w:val="clear" w:color="auto" w:fill="auto"/>
            <w:vAlign w:val="center"/>
          </w:tcPr>
          <w:p w:rsidR="00D32EA4" w:rsidRPr="00A23A37" w:rsidRDefault="00D32EA4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D32EA4" w:rsidRPr="00A23A37" w:rsidRDefault="00D32EA4" w:rsidP="00CE0EBC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D32EA4" w:rsidRPr="00A23A37" w:rsidRDefault="00D32EA4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670AB" w:rsidRPr="00A23A37" w:rsidTr="00A802A6">
        <w:trPr>
          <w:trHeight w:val="999"/>
        </w:trPr>
        <w:tc>
          <w:tcPr>
            <w:tcW w:w="577" w:type="dxa"/>
            <w:gridSpan w:val="2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</w:pPr>
            <w:r w:rsidRPr="00A23A37"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F670AB" w:rsidRPr="00A23A37" w:rsidRDefault="00F670AB" w:rsidP="00CE0EBC">
            <w:pPr>
              <w:spacing w:line="240" w:lineRule="exact"/>
              <w:jc w:val="both"/>
            </w:pPr>
            <w:r w:rsidRPr="00A23A37">
              <w:t>Непредставление в течение календарного года</w:t>
            </w:r>
            <w:r>
              <w:t>*</w:t>
            </w:r>
            <w:r w:rsidRPr="00A23A37">
              <w:t xml:space="preserve">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A23A37">
              <w:rPr>
                <w:b/>
                <w:bCs/>
              </w:rPr>
              <w:t>5</w:t>
            </w:r>
          </w:p>
        </w:tc>
      </w:tr>
      <w:tr w:rsidR="001A3E81" w:rsidRPr="00A23A37" w:rsidTr="00A802A6">
        <w:trPr>
          <w:trHeight w:val="771"/>
        </w:trPr>
        <w:tc>
          <w:tcPr>
            <w:tcW w:w="577" w:type="dxa"/>
            <w:gridSpan w:val="2"/>
            <w:shd w:val="clear" w:color="auto" w:fill="auto"/>
            <w:vAlign w:val="center"/>
          </w:tcPr>
          <w:p w:rsidR="001A3E81" w:rsidRPr="00A23A37" w:rsidRDefault="001A3E81" w:rsidP="00CE0EBC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:rsidR="001A3E81" w:rsidRPr="00A23A37" w:rsidRDefault="001A3E81" w:rsidP="00CE0EBC">
            <w:pPr>
              <w:spacing w:line="240" w:lineRule="exact"/>
              <w:jc w:val="both"/>
            </w:pPr>
            <w:proofErr w:type="gramStart"/>
            <w:r w:rsidRPr="00FD6816">
              <w:t>Отсутствие исчисленных налогов, сборов (пошлин) при наличии сведений о ввозе, приобретении и (или) реализации товаров (работ, услуг) в календарном году, в том числе на территории других государств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A3E81" w:rsidRPr="00A23A37" w:rsidRDefault="001A3E81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1A3E81" w:rsidRPr="00A23A37" w:rsidTr="00A802A6">
        <w:trPr>
          <w:trHeight w:val="698"/>
        </w:trPr>
        <w:tc>
          <w:tcPr>
            <w:tcW w:w="577" w:type="dxa"/>
            <w:gridSpan w:val="2"/>
            <w:shd w:val="clear" w:color="auto" w:fill="auto"/>
            <w:vAlign w:val="center"/>
          </w:tcPr>
          <w:p w:rsidR="001A3E81" w:rsidRPr="00A23A37" w:rsidRDefault="001A3E81" w:rsidP="00CE0EBC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:rsidR="001A3E81" w:rsidRPr="00A23A37" w:rsidRDefault="001A3E81" w:rsidP="00CE0EBC">
            <w:pPr>
              <w:spacing w:line="240" w:lineRule="exact"/>
              <w:jc w:val="both"/>
            </w:pPr>
            <w:r w:rsidRPr="00FD6816"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 w:rsidR="000F67B4">
              <w:t>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1A3E81" w:rsidRPr="00A23A37" w:rsidRDefault="001A3E81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670AB" w:rsidRPr="00A23A37" w:rsidTr="00A802A6">
        <w:trPr>
          <w:trHeight w:val="370"/>
        </w:trPr>
        <w:tc>
          <w:tcPr>
            <w:tcW w:w="577" w:type="dxa"/>
            <w:gridSpan w:val="2"/>
            <w:vMerge w:val="restart"/>
            <w:shd w:val="clear" w:color="auto" w:fill="auto"/>
            <w:noWrap/>
            <w:vAlign w:val="center"/>
          </w:tcPr>
          <w:p w:rsidR="00F670AB" w:rsidRDefault="001A3E81" w:rsidP="00CE0EBC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:rsidR="00F670AB" w:rsidRPr="00A23A37" w:rsidRDefault="00F670AB" w:rsidP="00CE0EBC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t>Наличие</w:t>
            </w:r>
            <w:r>
              <w:t xml:space="preserve"> </w:t>
            </w:r>
            <w:r w:rsidRPr="00A23A37">
              <w:t>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пункта 1 </w:t>
            </w:r>
            <w:r>
              <w:t>Указа № 488).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RPr="00A23A37" w:rsidTr="00A802A6">
        <w:trPr>
          <w:trHeight w:val="172"/>
        </w:trPr>
        <w:tc>
          <w:tcPr>
            <w:tcW w:w="577" w:type="dxa"/>
            <w:gridSpan w:val="2"/>
            <w:vMerge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F670AB" w:rsidRPr="00A23A37" w:rsidRDefault="00F670AB" w:rsidP="00CE0EBC">
            <w:pPr>
              <w:spacing w:line="240" w:lineRule="exact"/>
              <w:jc w:val="both"/>
              <w:rPr>
                <w:color w:val="000000"/>
              </w:rPr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70AB" w:rsidRPr="00A23A37" w:rsidTr="00A802A6">
        <w:trPr>
          <w:trHeight w:val="274"/>
        </w:trPr>
        <w:tc>
          <w:tcPr>
            <w:tcW w:w="577" w:type="dxa"/>
            <w:gridSpan w:val="2"/>
            <w:vMerge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F670AB" w:rsidRPr="00A23A37" w:rsidRDefault="00F670AB" w:rsidP="00CE0EBC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70AB" w:rsidRPr="00A23A37" w:rsidTr="00A802A6">
        <w:trPr>
          <w:cantSplit/>
          <w:trHeight w:val="370"/>
        </w:trPr>
        <w:tc>
          <w:tcPr>
            <w:tcW w:w="577" w:type="dxa"/>
            <w:gridSpan w:val="2"/>
            <w:vMerge w:val="restart"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0AB" w:rsidRDefault="001A3E81" w:rsidP="00CE0EBC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938" w:type="dxa"/>
            <w:shd w:val="clear" w:color="auto" w:fill="auto"/>
          </w:tcPr>
          <w:p w:rsidR="00F670AB" w:rsidRPr="00A23A37" w:rsidRDefault="00F670AB" w:rsidP="00CE0EBC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t>Наличие 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</w:t>
            </w:r>
            <w:r w:rsidR="000F67B4">
              <w:t xml:space="preserve"> </w:t>
            </w:r>
            <w:r w:rsidRPr="00A23A37">
              <w:t>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RPr="00A23A37" w:rsidTr="00A802A6">
        <w:trPr>
          <w:trHeight w:val="292"/>
        </w:trPr>
        <w:tc>
          <w:tcPr>
            <w:tcW w:w="5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F670AB" w:rsidRPr="00A23A37" w:rsidRDefault="00F670AB" w:rsidP="00CE0EBC">
            <w:pPr>
              <w:spacing w:line="240" w:lineRule="exact"/>
              <w:jc w:val="both"/>
              <w:rPr>
                <w:color w:val="000000"/>
              </w:rPr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0AB" w:rsidRPr="00A23A37" w:rsidTr="00A802A6">
        <w:trPr>
          <w:trHeight w:val="261"/>
        </w:trPr>
        <w:tc>
          <w:tcPr>
            <w:tcW w:w="577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F670AB" w:rsidRPr="00A23A37" w:rsidRDefault="00F670AB" w:rsidP="00CE0EBC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0AB" w:rsidRPr="00A23A37" w:rsidTr="00A802A6">
        <w:trPr>
          <w:trHeight w:val="1115"/>
        </w:trPr>
        <w:tc>
          <w:tcPr>
            <w:tcW w:w="577" w:type="dxa"/>
            <w:gridSpan w:val="2"/>
            <w:tcBorders>
              <w:top w:val="single" w:sz="4" w:space="0" w:color="auto"/>
              <w:bottom w:val="nil"/>
            </w:tcBorders>
            <w:shd w:val="clear" w:color="auto" w:fill="auto"/>
            <w:noWrap/>
            <w:vAlign w:val="center"/>
            <w:hideMark/>
          </w:tcPr>
          <w:p w:rsidR="00F670AB" w:rsidRPr="00A23A37" w:rsidRDefault="001A3E81" w:rsidP="00CE0EBC">
            <w:pPr>
              <w:spacing w:line="240" w:lineRule="exact"/>
              <w:jc w:val="center"/>
              <w:rPr>
                <w:highlight w:val="yellow"/>
              </w:rPr>
            </w:pPr>
            <w:r w:rsidRPr="001A3E81">
              <w:lastRenderedPageBreak/>
              <w:t>8</w:t>
            </w:r>
          </w:p>
        </w:tc>
        <w:tc>
          <w:tcPr>
            <w:tcW w:w="7938" w:type="dxa"/>
            <w:shd w:val="clear" w:color="auto" w:fill="auto"/>
            <w:hideMark/>
          </w:tcPr>
          <w:p w:rsidR="00F670AB" w:rsidRPr="00A23A37" w:rsidRDefault="00F670AB" w:rsidP="000F67B4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>
              <w:t>в календарном году*.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RPr="00A23A37" w:rsidTr="00A802A6">
        <w:trPr>
          <w:trHeight w:val="267"/>
        </w:trPr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266"/>
        </w:trPr>
        <w:tc>
          <w:tcPr>
            <w:tcW w:w="57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573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1A3E81" w:rsidP="00CE0EBC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A23A37" w:rsidRDefault="00F670AB" w:rsidP="000F67B4">
            <w:pPr>
              <w:spacing w:line="240" w:lineRule="exact"/>
              <w:jc w:val="both"/>
            </w:pPr>
            <w:r w:rsidRPr="0076125D">
              <w:t>Главный бухгалтер проверяемого субъекта одновременно является главным бухгалтером других организаций либо индивидуальным предпринимателем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70AB" w:rsidRPr="00A23A37" w:rsidTr="00A802A6">
        <w:trPr>
          <w:trHeight w:val="228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1A3E81" w:rsidP="00CE0EBC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76125D" w:rsidRDefault="00F670AB" w:rsidP="000F67B4">
            <w:pPr>
              <w:spacing w:line="240" w:lineRule="exact"/>
              <w:jc w:val="both"/>
            </w:pPr>
            <w:r w:rsidRPr="0076125D">
              <w:t>Учредитель, руководитель проверяемого субъекта, одновременно является учредителем, руководителем других организаций либо индивидуальным предпринимателем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573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1A3E81" w:rsidP="00CE0EBC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A23A37" w:rsidRDefault="00F670AB" w:rsidP="00CE0EBC">
            <w:pPr>
              <w:spacing w:line="240" w:lineRule="exact"/>
              <w:jc w:val="both"/>
            </w:pPr>
            <w:r w:rsidRPr="00F47036">
              <w:t>Учредитель, руководитель, главный бухгалтер проверяемого субъекта ранее являлся учредителем, руководителем, главным 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F670AB" w:rsidRPr="00A23A37" w:rsidTr="00A802A6">
        <w:trPr>
          <w:trHeight w:val="573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1A3E81">
            <w:pPr>
              <w:spacing w:line="240" w:lineRule="exact"/>
              <w:jc w:val="center"/>
            </w:pPr>
            <w:r>
              <w:t>1</w:t>
            </w:r>
            <w:r w:rsidR="001A3E81">
              <w:t>2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A23A37" w:rsidRDefault="00F670AB" w:rsidP="000F67B4">
            <w:pPr>
              <w:spacing w:line="240" w:lineRule="exact"/>
              <w:jc w:val="both"/>
            </w:pPr>
            <w:proofErr w:type="gramStart"/>
            <w:r w:rsidRPr="00F47036">
              <w:t>Учредитель, руководитель, главный бухгалтер проверяемого субъекта ранее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F670AB" w:rsidRPr="00A23A37" w:rsidTr="00A802A6">
        <w:trPr>
          <w:trHeight w:val="573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1A3E81">
            <w:pPr>
              <w:spacing w:line="240" w:lineRule="exact"/>
              <w:jc w:val="center"/>
            </w:pPr>
            <w:r>
              <w:t>1</w:t>
            </w:r>
            <w:r w:rsidR="001A3E81">
              <w:t>3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Учредитель, руководитель проверяемого субъекта является нерезидентом Республики Беларусь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0AB" w:rsidRPr="00A23A37" w:rsidTr="00A802A6">
        <w:trPr>
          <w:trHeight w:val="573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670AB" w:rsidRPr="00A23A37" w:rsidRDefault="00F670AB" w:rsidP="001A3E81">
            <w:pPr>
              <w:spacing w:line="240" w:lineRule="exact"/>
              <w:jc w:val="center"/>
            </w:pPr>
            <w:r>
              <w:t>1</w:t>
            </w:r>
            <w:r w:rsidR="001A3E81">
              <w:t>4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F670AB" w:rsidRPr="00F670AB" w:rsidRDefault="00F670AB" w:rsidP="008E17C1">
            <w:pPr>
              <w:spacing w:line="240" w:lineRule="exact"/>
              <w:jc w:val="both"/>
            </w:pPr>
            <w:r w:rsidRPr="00F670AB">
              <w:t>Наличие в течение календарного года* сведений о нарушении лицензиатом (работником лицензиата) лицензионных требований и условий</w:t>
            </w:r>
            <w:r w:rsidR="008E17C1">
              <w:t>**</w:t>
            </w:r>
            <w:r w:rsidR="00E625EC">
              <w:t xml:space="preserve">.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70AB" w:rsidRPr="00A23A37" w:rsidTr="00A802A6">
        <w:trPr>
          <w:trHeight w:val="573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670AB" w:rsidRPr="001A3E81" w:rsidRDefault="00F90C6D" w:rsidP="001A3E81">
            <w:pPr>
              <w:spacing w:line="240" w:lineRule="exact"/>
              <w:jc w:val="center"/>
            </w:pPr>
            <w:r>
              <w:rPr>
                <w:lang w:val="en-US"/>
              </w:rPr>
              <w:t>1</w:t>
            </w:r>
            <w:r w:rsidR="001A3E81">
              <w:t>5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F670AB" w:rsidRPr="00F670AB" w:rsidRDefault="00F670AB" w:rsidP="00E13756">
            <w:pPr>
              <w:spacing w:line="240" w:lineRule="exact"/>
              <w:jc w:val="both"/>
            </w:pPr>
            <w:r w:rsidRPr="00F670AB">
              <w:t xml:space="preserve">Наличие в течение календарного года* </w:t>
            </w:r>
            <w:r w:rsidRPr="00F670AB">
              <w:rPr>
                <w:rFonts w:eastAsiaTheme="minorHAnsi"/>
                <w:lang w:eastAsia="en-US"/>
              </w:rPr>
              <w:t xml:space="preserve">фактов привлечения к административной </w:t>
            </w:r>
            <w:hyperlink r:id="rId10" w:history="1">
              <w:r w:rsidRPr="00F670AB">
                <w:rPr>
                  <w:rFonts w:eastAsiaTheme="minorHAnsi"/>
                  <w:lang w:eastAsia="en-US"/>
                </w:rPr>
                <w:t>ответственности</w:t>
              </w:r>
            </w:hyperlink>
            <w:r w:rsidRPr="00F670AB">
              <w:rPr>
                <w:rFonts w:eastAsiaTheme="minorHAnsi"/>
                <w:lang w:eastAsia="en-US"/>
              </w:rPr>
              <w:t xml:space="preserve"> за совершение нарушений </w:t>
            </w:r>
            <w:hyperlink r:id="rId11" w:history="1">
              <w:r w:rsidRPr="00F670AB">
                <w:rPr>
                  <w:rFonts w:eastAsiaTheme="minorHAnsi"/>
                  <w:lang w:eastAsia="en-US"/>
                </w:rPr>
                <w:t>законодательства</w:t>
              </w:r>
            </w:hyperlink>
            <w:r w:rsidRPr="00F670AB">
              <w:rPr>
                <w:rFonts w:eastAsiaTheme="minorHAnsi"/>
                <w:lang w:eastAsia="en-US"/>
              </w:rPr>
              <w:t xml:space="preserve"> о предотвращении легализации доходов, полученных преступным путем, финансирования террористической деятельности и финансирования распространения оружия массового поражения в течение последних двух лет</w:t>
            </w:r>
            <w:r w:rsidR="00E13756">
              <w:rPr>
                <w:rFonts w:eastAsiaTheme="minorHAnsi"/>
                <w:lang w:eastAsia="en-US"/>
              </w:rPr>
              <w:t>**.</w:t>
            </w:r>
            <w:r w:rsidR="00E625EC">
              <w:rPr>
                <w:rFonts w:eastAsiaTheme="minorHAnsi"/>
                <w:lang w:eastAsia="en-US"/>
              </w:rPr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70AB" w:rsidRPr="00A23A37" w:rsidTr="00A802A6">
        <w:trPr>
          <w:trHeight w:val="1241"/>
        </w:trPr>
        <w:tc>
          <w:tcPr>
            <w:tcW w:w="5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670AB" w:rsidRPr="00E13756" w:rsidRDefault="00F670AB" w:rsidP="001A3E81">
            <w:pPr>
              <w:spacing w:line="240" w:lineRule="exact"/>
              <w:jc w:val="center"/>
            </w:pPr>
            <w:r>
              <w:t>1</w:t>
            </w:r>
            <w:r w:rsidR="001A3E81">
              <w:t>6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F670AB" w:rsidRPr="00A23A37" w:rsidRDefault="00F670AB" w:rsidP="00E13756">
            <w:pPr>
              <w:spacing w:line="240" w:lineRule="exact"/>
              <w:jc w:val="both"/>
            </w:pPr>
            <w:r w:rsidRPr="00A23A37">
              <w:t xml:space="preserve">Наличие двух и более раз в течение </w:t>
            </w:r>
            <w:r>
              <w:t xml:space="preserve">календарного года* </w:t>
            </w:r>
            <w:r w:rsidRPr="00A23A37">
              <w:t>доходности от осуществления деятельности в сфере игорного бизнеса равной или ниже суммы налогового обязательства по налогу на игорный бизнес, определенного по фиксированной ставке данного налога</w:t>
            </w:r>
            <w:r w:rsidR="00E13756">
              <w:t>**.</w:t>
            </w:r>
            <w:r w:rsidR="00E625EC">
              <w:t xml:space="preserve"> К</w:t>
            </w:r>
            <w:r>
              <w:t>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RPr="00A23A37" w:rsidTr="00A802A6">
        <w:trPr>
          <w:trHeight w:val="205"/>
        </w:trPr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70AB" w:rsidRPr="00A23A37" w:rsidTr="00A802A6">
        <w:trPr>
          <w:trHeight w:val="266"/>
        </w:trPr>
        <w:tc>
          <w:tcPr>
            <w:tcW w:w="57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</w:p>
        </w:tc>
      </w:tr>
      <w:tr w:rsidR="00F670AB" w:rsidRPr="00A23A37" w:rsidTr="00A802A6">
        <w:trPr>
          <w:trHeight w:val="266"/>
        </w:trPr>
        <w:tc>
          <w:tcPr>
            <w:tcW w:w="577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670AB" w:rsidRPr="00E13756" w:rsidRDefault="00F90C6D" w:rsidP="001A3E81">
            <w:pPr>
              <w:spacing w:line="240" w:lineRule="exact"/>
              <w:jc w:val="center"/>
            </w:pPr>
            <w:r w:rsidRPr="00E13756">
              <w:t>1</w:t>
            </w:r>
            <w:r w:rsidR="001A3E81">
              <w:t>7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F670AB" w:rsidRDefault="00F670AB" w:rsidP="00E13756">
            <w:pPr>
              <w:spacing w:line="240" w:lineRule="exact"/>
              <w:jc w:val="both"/>
            </w:pPr>
            <w:proofErr w:type="spellStart"/>
            <w:r w:rsidRPr="00F670AB">
              <w:t>Ненаправление</w:t>
            </w:r>
            <w:proofErr w:type="spellEnd"/>
            <w:r w:rsidRPr="00F670AB">
              <w:t xml:space="preserve"> в течение календарного года* в органы финансового мониторинга специальных формуляров регистрации финансовых операций, подлежащих особому контролю</w:t>
            </w:r>
            <w:r w:rsidR="00E13756">
              <w:t>**.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F670AB">
              <w:rPr>
                <w:b/>
                <w:bCs/>
              </w:rPr>
              <w:t>4</w:t>
            </w:r>
          </w:p>
        </w:tc>
      </w:tr>
      <w:tr w:rsidR="00F670AB" w:rsidRPr="00A23A37" w:rsidTr="00A802A6">
        <w:trPr>
          <w:cantSplit/>
          <w:trHeight w:val="266"/>
        </w:trPr>
        <w:tc>
          <w:tcPr>
            <w:tcW w:w="577" w:type="dxa"/>
            <w:gridSpan w:val="2"/>
            <w:shd w:val="clear" w:color="auto" w:fill="auto"/>
            <w:noWrap/>
            <w:vAlign w:val="center"/>
            <w:hideMark/>
          </w:tcPr>
          <w:p w:rsidR="00F670AB" w:rsidRPr="001A3E81" w:rsidRDefault="00F90C6D" w:rsidP="001A3E81">
            <w:pPr>
              <w:spacing w:line="240" w:lineRule="exact"/>
              <w:jc w:val="center"/>
            </w:pPr>
            <w:r>
              <w:rPr>
                <w:lang w:val="en-US"/>
              </w:rPr>
              <w:t>1</w:t>
            </w:r>
            <w:r w:rsidR="001A3E81">
              <w:t>8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F670AB" w:rsidRPr="00F670AB" w:rsidRDefault="00F670AB" w:rsidP="00E13756">
            <w:pPr>
              <w:autoSpaceDE w:val="0"/>
              <w:autoSpaceDN w:val="0"/>
              <w:adjustRightInd w:val="0"/>
              <w:spacing w:line="240" w:lineRule="exact"/>
              <w:jc w:val="both"/>
            </w:pPr>
            <w:r w:rsidRPr="00F670AB">
              <w:t xml:space="preserve">Направление в течение календарного года* в органы финансового мониторинга специальных формуляров регистрации финансовых операций, подлежащих особому </w:t>
            </w:r>
            <w:proofErr w:type="gramStart"/>
            <w:r w:rsidRPr="00F670AB">
              <w:t>контролю</w:t>
            </w:r>
            <w:proofErr w:type="gramEnd"/>
            <w:r w:rsidRPr="00F670AB">
              <w:t xml:space="preserve"> только </w:t>
            </w:r>
            <w:r w:rsidRPr="00F670AB">
              <w:rPr>
                <w:rFonts w:eastAsiaTheme="minorHAnsi"/>
                <w:lang w:eastAsia="en-US"/>
              </w:rPr>
              <w:t xml:space="preserve">если сумма финансовой операции равна или превышает 2000 базовых величин </w:t>
            </w:r>
            <w:r w:rsidR="00DF7AD8">
              <w:rPr>
                <w:rFonts w:eastAsiaTheme="minorHAnsi"/>
                <w:lang w:eastAsia="en-US"/>
              </w:rPr>
              <w:t xml:space="preserve">(далее – БВ) </w:t>
            </w:r>
            <w:r w:rsidRPr="00F670AB">
              <w:rPr>
                <w:rFonts w:eastAsiaTheme="minorHAnsi"/>
                <w:lang w:eastAsia="en-US"/>
              </w:rPr>
              <w:t>для физических лиц</w:t>
            </w:r>
            <w:r w:rsidR="00E13756">
              <w:rPr>
                <w:rFonts w:eastAsiaTheme="minorHAnsi"/>
                <w:lang w:eastAsia="en-US"/>
              </w:rPr>
              <w:t>**</w:t>
            </w:r>
            <w:r w:rsidRPr="00F670AB">
              <w:rPr>
                <w:rFonts w:eastAsiaTheme="minorHAnsi"/>
                <w:lang w:eastAsia="en-US"/>
              </w:rPr>
              <w:t>.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F670AB">
              <w:rPr>
                <w:b/>
                <w:bCs/>
              </w:rPr>
              <w:t>4</w:t>
            </w:r>
          </w:p>
        </w:tc>
      </w:tr>
      <w:tr w:rsidR="00F670AB" w:rsidRPr="000152E7" w:rsidTr="00A802A6">
        <w:trPr>
          <w:trHeight w:val="390"/>
        </w:trPr>
        <w:tc>
          <w:tcPr>
            <w:tcW w:w="577" w:type="dxa"/>
            <w:gridSpan w:val="2"/>
            <w:shd w:val="clear" w:color="auto" w:fill="auto"/>
            <w:noWrap/>
            <w:vAlign w:val="center"/>
          </w:tcPr>
          <w:p w:rsidR="00F670AB" w:rsidRPr="001A3E81" w:rsidRDefault="00FE6B7B" w:rsidP="00F90C6D">
            <w:pPr>
              <w:spacing w:line="240" w:lineRule="exact"/>
              <w:jc w:val="center"/>
            </w:pPr>
            <w:r>
              <w:t>19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0152E7" w:rsidRDefault="00F670AB" w:rsidP="00CE0EBC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до 500 БВ)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0152E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0AB" w:rsidRPr="000152E7" w:rsidTr="00A802A6">
        <w:trPr>
          <w:trHeight w:val="390"/>
        </w:trPr>
        <w:tc>
          <w:tcPr>
            <w:tcW w:w="577" w:type="dxa"/>
            <w:gridSpan w:val="2"/>
            <w:shd w:val="clear" w:color="auto" w:fill="auto"/>
            <w:noWrap/>
            <w:vAlign w:val="center"/>
          </w:tcPr>
          <w:p w:rsidR="00F670AB" w:rsidRPr="001A3E81" w:rsidRDefault="001A3E81" w:rsidP="00FE6B7B">
            <w:pPr>
              <w:spacing w:line="240" w:lineRule="exact"/>
              <w:jc w:val="center"/>
            </w:pPr>
            <w:r>
              <w:t>2</w:t>
            </w:r>
            <w:r w:rsidR="00FE6B7B">
              <w:t>0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0152E7" w:rsidRDefault="00F670AB" w:rsidP="005C64B3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>составляет более 500 БВ)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0152E7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789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670AB" w:rsidRPr="00FE6B7B" w:rsidRDefault="00F90C6D" w:rsidP="00FE6B7B">
            <w:pPr>
              <w:spacing w:line="240" w:lineRule="exact"/>
              <w:jc w:val="center"/>
            </w:pPr>
            <w:r>
              <w:rPr>
                <w:lang w:val="en-US"/>
              </w:rPr>
              <w:lastRenderedPageBreak/>
              <w:t>2</w:t>
            </w:r>
            <w:r w:rsidR="00FE6B7B">
              <w:t>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F670AB" w:rsidRPr="00324190" w:rsidRDefault="00F670AB" w:rsidP="00CE0EBC">
            <w:pPr>
              <w:spacing w:line="240" w:lineRule="exact"/>
              <w:jc w:val="both"/>
            </w:pPr>
            <w:r w:rsidRPr="00F670AB">
              <w:t>Среднемесячная заработная плата субъекта в календарном году* ниже среднемесячной заработной платы в соответствующей отрасли экономики (виде экономической деятельности)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160CCC" w:rsidRDefault="00160CCC" w:rsidP="00C25C5F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228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Pr="00FE6B7B" w:rsidRDefault="00F90C6D" w:rsidP="00FE6B7B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 w:rsidR="00FE6B7B">
              <w:t>2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Default="00F670AB" w:rsidP="00DF7AD8">
            <w:pPr>
              <w:spacing w:line="240" w:lineRule="exact"/>
              <w:jc w:val="both"/>
            </w:pPr>
            <w:r w:rsidRPr="0076125D">
              <w:t>Субъект в календарном году* имеет выручку от реализации товаров (работ, услуг) от 50 000 БВ до 80 000 БВ при количестве работников меньше либо равно 2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789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Pr="00FE6B7B" w:rsidRDefault="00F90C6D" w:rsidP="00FE6B7B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 w:rsidR="00FE6B7B">
              <w:t>3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Default="00F670AB" w:rsidP="00CE0EBC">
            <w:pPr>
              <w:spacing w:line="240" w:lineRule="exact"/>
              <w:jc w:val="both"/>
            </w:pPr>
            <w:r w:rsidRPr="0076125D">
              <w:t>Субъект в календарном году* имеет выручку от реализации товаров (работ, услуг) более 80 000 БВ при количестве работников меньше либо равно 3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670AB" w:rsidRPr="00A23A37" w:rsidTr="00A802A6">
        <w:trPr>
          <w:trHeight w:val="354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Pr="00FE6B7B" w:rsidRDefault="00F90C6D" w:rsidP="00FE6B7B">
            <w:pPr>
              <w:spacing w:line="240" w:lineRule="exact"/>
              <w:jc w:val="center"/>
            </w:pPr>
            <w:r>
              <w:rPr>
                <w:lang w:val="en-US"/>
              </w:rPr>
              <w:t>2</w:t>
            </w:r>
            <w:r w:rsidR="00FE6B7B">
              <w:t>4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76125D" w:rsidRDefault="00F670AB" w:rsidP="00CE0EBC">
            <w:pPr>
              <w:spacing w:line="240" w:lineRule="exact"/>
              <w:jc w:val="both"/>
            </w:pPr>
            <w:r w:rsidRPr="0076125D">
              <w:t>Субъект, прошедший процедуру  реорганизации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RPr="00A23A37" w:rsidTr="00A802A6">
        <w:trPr>
          <w:trHeight w:val="354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Pr="00F90C6D" w:rsidRDefault="00F670AB" w:rsidP="00FE6B7B">
            <w:pPr>
              <w:spacing w:line="240" w:lineRule="exact"/>
              <w:jc w:val="center"/>
              <w:rPr>
                <w:lang w:val="en-US"/>
              </w:rPr>
            </w:pPr>
            <w:r>
              <w:t>2</w:t>
            </w:r>
            <w:r w:rsidR="00FE6B7B">
              <w:t>5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76125D" w:rsidRDefault="00F670AB" w:rsidP="00CE0EBC">
            <w:pPr>
              <w:spacing w:line="240" w:lineRule="exact"/>
              <w:jc w:val="both"/>
            </w:pPr>
            <w:r w:rsidRPr="000152E7">
              <w:t>Снятие с учета и постановка на учет в разных налоговых органах два раза в течение 2 календарных лет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0AB" w:rsidRPr="00A23A37" w:rsidTr="00A802A6">
        <w:trPr>
          <w:trHeight w:val="354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Pr="00F90C6D" w:rsidRDefault="00F670AB" w:rsidP="00FE6B7B">
            <w:pPr>
              <w:spacing w:line="240" w:lineRule="exact"/>
              <w:jc w:val="center"/>
              <w:rPr>
                <w:lang w:val="en-US"/>
              </w:rPr>
            </w:pPr>
            <w:r>
              <w:t>2</w:t>
            </w:r>
            <w:r w:rsidR="00FE6B7B">
              <w:t>6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76125D" w:rsidRDefault="00F670AB" w:rsidP="00CE0EBC">
            <w:pPr>
              <w:spacing w:line="240" w:lineRule="exact"/>
              <w:jc w:val="both"/>
            </w:pPr>
            <w:proofErr w:type="gramStart"/>
            <w:r w:rsidRPr="000152E7">
              <w:t>Более двух раз снятие с учета и постановки на учет в разных налоговых в течение 2 календарных лет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670AB" w:rsidRPr="00A23A37" w:rsidTr="00A802A6">
        <w:trPr>
          <w:trHeight w:val="228"/>
        </w:trPr>
        <w:tc>
          <w:tcPr>
            <w:tcW w:w="577" w:type="dxa"/>
            <w:gridSpan w:val="2"/>
            <w:tcBorders>
              <w:bottom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E6B7B" w:rsidP="00CE0EBC">
            <w:pPr>
              <w:spacing w:line="240" w:lineRule="exact"/>
              <w:jc w:val="center"/>
            </w:pPr>
            <w:r>
              <w:t>27</w:t>
            </w:r>
          </w:p>
        </w:tc>
        <w:tc>
          <w:tcPr>
            <w:tcW w:w="7938" w:type="dxa"/>
            <w:shd w:val="clear" w:color="auto" w:fill="auto"/>
            <w:noWrap/>
          </w:tcPr>
          <w:p w:rsidR="00F670AB" w:rsidRPr="00F670AB" w:rsidRDefault="00F670AB" w:rsidP="00E13756">
            <w:pPr>
              <w:spacing w:line="240" w:lineRule="exact"/>
              <w:jc w:val="both"/>
            </w:pPr>
            <w:r w:rsidRPr="00F670AB">
              <w:t xml:space="preserve">Субъект осуществляет деятельность в сфере игорного бизнеса более </w:t>
            </w:r>
            <w:proofErr w:type="gramStart"/>
            <w:r w:rsidRPr="00F670AB">
              <w:t>2</w:t>
            </w:r>
            <w:proofErr w:type="gramEnd"/>
            <w:r w:rsidRPr="00F670AB">
              <w:t xml:space="preserve"> но менее 5 лет.</w:t>
            </w:r>
            <w:r w:rsidR="00E13756">
              <w:t>**</w:t>
            </w:r>
            <w:r w:rsidR="00F27E60">
              <w:t xml:space="preserve"> 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670AB" w:rsidRPr="00E847D1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E847D1">
              <w:rPr>
                <w:b/>
              </w:rPr>
              <w:t>1</w:t>
            </w:r>
          </w:p>
        </w:tc>
      </w:tr>
      <w:tr w:rsidR="00F670AB" w:rsidRPr="00A23A37" w:rsidTr="00A802A6">
        <w:trPr>
          <w:trHeight w:val="443"/>
        </w:trPr>
        <w:tc>
          <w:tcPr>
            <w:tcW w:w="57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F670AB" w:rsidRPr="00F90C6D" w:rsidRDefault="00F670AB" w:rsidP="001A3E81">
            <w:pPr>
              <w:spacing w:line="240" w:lineRule="exact"/>
              <w:jc w:val="center"/>
              <w:rPr>
                <w:lang w:val="en-US"/>
              </w:rPr>
            </w:pPr>
            <w:r>
              <w:t>2</w:t>
            </w:r>
            <w:r w:rsidR="001A3E81">
              <w:t>8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F670AB" w:rsidRPr="001973FD" w:rsidRDefault="00F670AB" w:rsidP="00DF7AD8">
            <w:pPr>
              <w:autoSpaceDE w:val="0"/>
              <w:autoSpaceDN w:val="0"/>
              <w:adjustRightInd w:val="0"/>
              <w:jc w:val="both"/>
              <w:rPr>
                <w:strike/>
              </w:rPr>
            </w:pPr>
            <w:r w:rsidRPr="0076125D">
              <w:t xml:space="preserve">Наличие в календарном году* возврата (зачета) </w:t>
            </w:r>
            <w:r w:rsidR="00DF7AD8">
              <w:t xml:space="preserve">налога на добавленную стоимость (далее – </w:t>
            </w:r>
            <w:r w:rsidRPr="0076125D">
              <w:t>НДС</w:t>
            </w:r>
            <w:r w:rsidR="00DF7AD8">
              <w:t xml:space="preserve">) </w:t>
            </w:r>
            <w:r w:rsidRPr="0076125D">
              <w:t xml:space="preserve">на общую сумму до 1 000 БВ. Данный критерий оценивается за 2 календарных года*:  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1973FD" w:rsidRDefault="00F670AB" w:rsidP="00CE0EBC">
            <w:pPr>
              <w:spacing w:line="240" w:lineRule="exact"/>
              <w:jc w:val="center"/>
              <w:rPr>
                <w:b/>
                <w:bCs/>
                <w:strike/>
              </w:rPr>
            </w:pPr>
          </w:p>
        </w:tc>
      </w:tr>
      <w:tr w:rsidR="00F670AB" w:rsidRPr="00A23A37" w:rsidTr="00A802A6">
        <w:trPr>
          <w:trHeight w:val="247"/>
        </w:trPr>
        <w:tc>
          <w:tcPr>
            <w:tcW w:w="577" w:type="dxa"/>
            <w:gridSpan w:val="2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</w:tcPr>
          <w:p w:rsidR="00F670AB" w:rsidRPr="001973FD" w:rsidRDefault="00F670AB" w:rsidP="00CE0EBC">
            <w:pPr>
              <w:spacing w:line="240" w:lineRule="exact"/>
              <w:jc w:val="both"/>
              <w:rPr>
                <w:strike/>
              </w:rPr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C94DE4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C94DE4">
              <w:rPr>
                <w:b/>
                <w:bCs/>
              </w:rPr>
              <w:t>1</w:t>
            </w:r>
          </w:p>
        </w:tc>
      </w:tr>
      <w:tr w:rsidR="00F670AB" w:rsidRPr="00A23A37" w:rsidTr="00A802A6">
        <w:trPr>
          <w:trHeight w:val="265"/>
        </w:trPr>
        <w:tc>
          <w:tcPr>
            <w:tcW w:w="577" w:type="dxa"/>
            <w:gridSpan w:val="2"/>
            <w:tcBorders>
              <w:top w:val="nil"/>
              <w:bottom w:val="single" w:sz="6" w:space="0" w:color="auto"/>
            </w:tcBorders>
            <w:shd w:val="clear" w:color="auto" w:fill="auto"/>
            <w:noWrap/>
            <w:vAlign w:val="center"/>
            <w:hideMark/>
          </w:tcPr>
          <w:p w:rsidR="00F670AB" w:rsidRPr="00A23A37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F670AB" w:rsidRPr="001973FD" w:rsidRDefault="00F670AB" w:rsidP="00CE0EBC">
            <w:pPr>
              <w:spacing w:line="240" w:lineRule="exact"/>
              <w:jc w:val="both"/>
              <w:rPr>
                <w:strike/>
              </w:rPr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F670AB" w:rsidRPr="00C94DE4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C94DE4">
              <w:rPr>
                <w:b/>
                <w:bCs/>
              </w:rPr>
              <w:t>1</w:t>
            </w:r>
          </w:p>
        </w:tc>
      </w:tr>
      <w:tr w:rsidR="00F670AB" w:rsidTr="00A802A6">
        <w:trPr>
          <w:trHeight w:val="650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90C6D" w:rsidRDefault="00F670AB" w:rsidP="001A3E81">
            <w:pPr>
              <w:spacing w:line="240" w:lineRule="exact"/>
              <w:jc w:val="center"/>
              <w:rPr>
                <w:lang w:val="en-US"/>
              </w:rPr>
            </w:pPr>
            <w:r>
              <w:t>2</w:t>
            </w:r>
            <w:r w:rsidR="001A3E81">
              <w:t>9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от </w:t>
            </w:r>
            <w:r w:rsidRPr="00417A53">
              <w:t xml:space="preserve">  </w:t>
            </w:r>
            <w:r w:rsidRPr="0076125D">
              <w:t xml:space="preserve">1 000 БВ до 3 000 БВ. Данный критерий оценивается за 2 календарных года*: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32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76125D" w:rsidRDefault="00F670AB" w:rsidP="00CE0EBC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320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76125D" w:rsidRDefault="00F670AB" w:rsidP="00CE0EBC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A3E81" w:rsidRDefault="001A3E81" w:rsidP="00F90C6D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3 000 БВ и более. Данный критерий оценивается за 2 календарных года*:  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F670AB" w:rsidTr="00A802A6">
        <w:trPr>
          <w:trHeight w:val="120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A3E81" w:rsidRDefault="001A3E81" w:rsidP="00F90C6D">
            <w:pPr>
              <w:spacing w:line="240" w:lineRule="exact"/>
              <w:jc w:val="center"/>
            </w:pPr>
            <w:r>
              <w:t>31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>Наличие в календарном году* оборотов по реализации товаров (работ, услуг) и НДС к уплате, равного нулю, либо подлежащего возврату. Данный критерий оценивается за 2 календарных года*: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12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135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265"/>
        </w:trPr>
        <w:tc>
          <w:tcPr>
            <w:tcW w:w="577" w:type="dxa"/>
            <w:gridSpan w:val="2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A3E81" w:rsidRDefault="00F90C6D" w:rsidP="001A3E81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1A3E81">
              <w:t>2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>Наличие убытка по итогам календарного года* по данным налоговой декларации</w:t>
            </w:r>
            <w:r w:rsidR="00A279F9">
              <w:t xml:space="preserve"> (расчета)</w:t>
            </w:r>
            <w:r w:rsidRPr="0076125D">
              <w:t>. Данный критерий оценивается за 3 календарных года*: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265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265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265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6650B" w:rsidRDefault="00F670AB" w:rsidP="00CE0EBC">
            <w:pPr>
              <w:spacing w:line="240" w:lineRule="exact"/>
              <w:jc w:val="both"/>
            </w:pPr>
            <w:r>
              <w:t>наличие данных фактов в третьем календарном году*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F670AB" w:rsidTr="00A802A6">
        <w:trPr>
          <w:trHeight w:val="508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A3E81" w:rsidRDefault="00F90C6D" w:rsidP="001A3E81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1A3E81">
              <w:t>3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Осуществление в календарном году* розничной торговли алкогольными напитками. Данный критерий оценивается за 2 календарных года*: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24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70AB" w:rsidTr="00A802A6">
        <w:trPr>
          <w:trHeight w:val="240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20269" w:rsidRDefault="00F670AB" w:rsidP="001A3E81">
            <w:pPr>
              <w:spacing w:line="240" w:lineRule="exact"/>
              <w:jc w:val="center"/>
            </w:pPr>
            <w:r>
              <w:t>3</w:t>
            </w:r>
            <w:r w:rsidR="001A3E81">
              <w:t>4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Осуществление в календарном году* розничной торговли табачными изделиями. Данный критерий оценивается за 2 календарных года*: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1A3E81" w:rsidRDefault="00F90C6D" w:rsidP="001A3E81">
            <w:pPr>
              <w:spacing w:line="240" w:lineRule="exact"/>
              <w:jc w:val="center"/>
            </w:pPr>
            <w:r>
              <w:rPr>
                <w:lang w:val="en-US"/>
              </w:rPr>
              <w:t>3</w:t>
            </w:r>
            <w:r w:rsidR="001A3E81">
              <w:t>5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FE6B7B">
            <w:pPr>
              <w:spacing w:line="240" w:lineRule="exact"/>
              <w:jc w:val="both"/>
            </w:pPr>
            <w:r w:rsidRPr="00F670AB">
              <w:t xml:space="preserve">Осуществление в календарном году* иных видов деятельности </w:t>
            </w:r>
            <w:r w:rsidR="000F67B4">
              <w:t>(за исключением деятельности</w:t>
            </w:r>
            <w:r w:rsidR="001519E7">
              <w:t>,</w:t>
            </w:r>
            <w:r w:rsidR="000F67B4">
              <w:t xml:space="preserve"> указанной в пунктах </w:t>
            </w:r>
            <w:r w:rsidR="00FE6B7B">
              <w:t>33, 34</w:t>
            </w:r>
            <w:r w:rsidR="000F67B4">
              <w:t xml:space="preserve"> настоящего Приложения) </w:t>
            </w:r>
            <w:r w:rsidRPr="00F670AB">
              <w:t>при одновременном осуществлении деятельности</w:t>
            </w:r>
            <w:r w:rsidR="00F27E60">
              <w:t xml:space="preserve"> в сфере игорного бизнеса.</w:t>
            </w:r>
            <w:r w:rsidRPr="00F670AB">
              <w:t xml:space="preserve"> Данный критерий оценивается за 2 календарных года*: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наличие данных фактов в первом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F670AB">
              <w:rPr>
                <w:b/>
                <w:bCs/>
              </w:rPr>
              <w:t>1</w:t>
            </w:r>
          </w:p>
        </w:tc>
      </w:tr>
      <w:tr w:rsidR="00F670AB" w:rsidTr="00A802A6">
        <w:trPr>
          <w:trHeight w:val="90"/>
        </w:trPr>
        <w:tc>
          <w:tcPr>
            <w:tcW w:w="577" w:type="dxa"/>
            <w:gridSpan w:val="2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both"/>
            </w:pPr>
            <w:r w:rsidRPr="00F670AB"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F670AB">
              <w:rPr>
                <w:b/>
                <w:bCs/>
              </w:rPr>
              <w:t>1</w:t>
            </w:r>
          </w:p>
        </w:tc>
      </w:tr>
      <w:tr w:rsidR="00F670AB" w:rsidTr="00A802A6">
        <w:trPr>
          <w:cantSplit/>
          <w:trHeight w:val="512"/>
        </w:trPr>
        <w:tc>
          <w:tcPr>
            <w:tcW w:w="577" w:type="dxa"/>
            <w:gridSpan w:val="2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Pr="00F90C6D" w:rsidRDefault="00F670AB" w:rsidP="001A3E81">
            <w:pPr>
              <w:spacing w:line="240" w:lineRule="exact"/>
              <w:jc w:val="center"/>
              <w:rPr>
                <w:lang w:val="en-US"/>
              </w:rPr>
            </w:pPr>
            <w:r>
              <w:lastRenderedPageBreak/>
              <w:t>3</w:t>
            </w:r>
            <w:r w:rsidR="001A3E81">
              <w:t>6</w:t>
            </w:r>
          </w:p>
        </w:tc>
        <w:tc>
          <w:tcPr>
            <w:tcW w:w="793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both"/>
            </w:pPr>
            <w:r w:rsidRPr="0076125D">
              <w:t>Отражение субъектом суммы расхода, максимально приближенной (95</w:t>
            </w:r>
            <w:r>
              <w:t> %</w:t>
            </w:r>
            <w:r w:rsidRPr="0076125D">
              <w:t xml:space="preserve"> и более) к сумме его дохода, полученного за календарный год*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noWrap/>
            <w:vAlign w:val="center"/>
          </w:tcPr>
          <w:p w:rsidR="00F670AB" w:rsidRDefault="00F670AB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</w:tr>
      <w:tr w:rsidR="00BC522C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1A3E81">
            <w:pPr>
              <w:spacing w:line="240" w:lineRule="exact"/>
              <w:jc w:val="center"/>
            </w:pPr>
            <w:r>
              <w:t>37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Pr="0076125D" w:rsidRDefault="00BC522C" w:rsidP="00792962">
            <w:pPr>
              <w:spacing w:line="240" w:lineRule="exact"/>
              <w:jc w:val="both"/>
            </w:pPr>
            <w:r w:rsidRPr="00F670AB">
              <w:t xml:space="preserve">Наличие информации об осуществлении в календарном году* внешнеторговых сделок </w:t>
            </w:r>
            <w:proofErr w:type="gramStart"/>
            <w:r w:rsidRPr="00F670AB">
              <w:t>с</w:t>
            </w:r>
            <w:r>
              <w:t>о</w:t>
            </w:r>
            <w:proofErr w:type="gramEnd"/>
            <w:r w:rsidRPr="00F670AB">
              <w:t xml:space="preserve"> взаимозависимым лицом на сумму свыше </w:t>
            </w:r>
            <w:r>
              <w:t>4</w:t>
            </w:r>
            <w:r w:rsidRPr="00F670AB">
              <w:t>00 000 белорусских рублей (без учета косвенных налогов)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522C" w:rsidRPr="0076125D" w:rsidTr="00573DB3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1A3E81">
            <w:pPr>
              <w:spacing w:line="240" w:lineRule="exact"/>
              <w:jc w:val="center"/>
            </w:pPr>
            <w:r>
              <w:t>38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Pr="0076125D" w:rsidRDefault="00BC522C" w:rsidP="00792962">
            <w:pPr>
              <w:spacing w:line="240" w:lineRule="exact"/>
              <w:jc w:val="both"/>
            </w:pPr>
            <w:r w:rsidRPr="00F670AB">
              <w:t xml:space="preserve">Осуществление в календарном году* сделок с резидентом оффшорной зоны на сумму свыше </w:t>
            </w:r>
            <w:r>
              <w:t>4</w:t>
            </w:r>
            <w:r w:rsidRPr="00F670AB">
              <w:t xml:space="preserve">00 000 белорусских рублей (без учета косвенных налогов). Данный критерий оценивается за 2 </w:t>
            </w:r>
            <w:proofErr w:type="gramStart"/>
            <w:r w:rsidRPr="00F670AB">
              <w:t>календарных</w:t>
            </w:r>
            <w:proofErr w:type="gramEnd"/>
            <w:r w:rsidRPr="00F670AB">
              <w:t xml:space="preserve"> года*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C522C" w:rsidRPr="0076125D" w:rsidTr="00B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81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1A3E81">
            <w:pPr>
              <w:spacing w:line="240" w:lineRule="exact"/>
              <w:jc w:val="center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Pr="0076125D" w:rsidRDefault="00BC522C" w:rsidP="00792962">
            <w:pPr>
              <w:spacing w:line="240" w:lineRule="exact"/>
              <w:jc w:val="both"/>
            </w:pPr>
            <w:r w:rsidRPr="00F670AB">
              <w:t>наличие данных факторов в первом календарном году*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522C" w:rsidRPr="0076125D" w:rsidTr="00BC522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272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1A3E81">
            <w:pPr>
              <w:spacing w:line="240" w:lineRule="exact"/>
              <w:jc w:val="center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Pr="0076125D" w:rsidRDefault="00BC522C" w:rsidP="00792962">
            <w:pPr>
              <w:spacing w:line="240" w:lineRule="exact"/>
              <w:jc w:val="both"/>
            </w:pPr>
            <w:r w:rsidRPr="00F670AB">
              <w:t>наличие данных факторов во втором календарном году*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522C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1A3E81">
            <w:pPr>
              <w:spacing w:line="240" w:lineRule="exact"/>
              <w:jc w:val="center"/>
            </w:pPr>
            <w:r>
              <w:t>39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Pr="0076125D" w:rsidRDefault="00BC522C" w:rsidP="00792962">
            <w:pPr>
              <w:spacing w:line="240" w:lineRule="exact"/>
              <w:jc w:val="both"/>
            </w:pPr>
            <w:r w:rsidRPr="0076125D">
              <w:t>Наличие информации об осуществлени</w:t>
            </w:r>
            <w:r>
              <w:t>и</w:t>
            </w:r>
            <w:r w:rsidRPr="0076125D">
              <w:t xml:space="preserve"> в календарном году* сделок по реализации или приобретению стратегических товаров с одним лицом на сумму свыше </w:t>
            </w:r>
            <w:r>
              <w:t>2</w:t>
            </w:r>
            <w:r w:rsidRPr="0076125D">
              <w:t> 000 000 белорусских рублей (без учета косвенных налогов)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BC522C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1A3E81">
            <w:pPr>
              <w:spacing w:line="240" w:lineRule="exact"/>
              <w:jc w:val="center"/>
            </w:pPr>
            <w:r>
              <w:t>40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Pr="0076125D" w:rsidRDefault="00BC522C" w:rsidP="00792962">
            <w:pPr>
              <w:spacing w:line="240" w:lineRule="exact"/>
              <w:jc w:val="both"/>
            </w:pPr>
            <w:r w:rsidRPr="0076125D">
              <w:t>Осуществление в календарном году* сделок по реализации и приобретению недвижимого имущества, а также жилищных облигаций в процессе их обращения после государственной регистрации создания объекта строительства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C522C" w:rsidRDefault="00BC522C" w:rsidP="00CE0EBC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F670AB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B" w:rsidRPr="00E847D1" w:rsidRDefault="00BC522C" w:rsidP="001A3E81">
            <w:pPr>
              <w:spacing w:line="240" w:lineRule="exact"/>
              <w:jc w:val="center"/>
            </w:pPr>
            <w:r>
              <w:t>41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B" w:rsidRPr="0076125D" w:rsidRDefault="00F670AB" w:rsidP="00792962">
            <w:pPr>
              <w:spacing w:line="240" w:lineRule="exact"/>
              <w:jc w:val="both"/>
            </w:pPr>
            <w:r w:rsidRPr="0076125D">
              <w:t>Субъект в текущем году**</w:t>
            </w:r>
            <w:r w:rsidR="00E13756">
              <w:t>*</w:t>
            </w:r>
            <w:r w:rsidRPr="0076125D">
              <w:t xml:space="preserve"> реализует инвестиционный проект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F670AB" w:rsidRPr="00792962" w:rsidRDefault="00792962" w:rsidP="00CE0EBC">
            <w:pPr>
              <w:spacing w:line="240" w:lineRule="exact"/>
              <w:jc w:val="center"/>
              <w:rPr>
                <w:b/>
                <w:bCs/>
                <w:lang w:val="en-US"/>
              </w:rPr>
            </w:pPr>
            <w:r>
              <w:rPr>
                <w:b/>
                <w:bCs/>
              </w:rPr>
              <w:t>-</w:t>
            </w:r>
            <w:r>
              <w:rPr>
                <w:b/>
                <w:bCs/>
                <w:lang w:val="en-US"/>
              </w:rPr>
              <w:t>2</w:t>
            </w:r>
          </w:p>
        </w:tc>
      </w:tr>
      <w:tr w:rsidR="005C1940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E847D1" w:rsidRDefault="00BC522C" w:rsidP="001A3E81">
            <w:pPr>
              <w:spacing w:line="240" w:lineRule="exact"/>
              <w:jc w:val="center"/>
            </w:pPr>
            <w:r>
              <w:t>42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E0EBC">
            <w:pPr>
              <w:spacing w:line="240" w:lineRule="exact"/>
              <w:jc w:val="both"/>
            </w:pPr>
            <w:r w:rsidRPr="0076125D">
              <w:t>Субъект использует льготу (льготы) при налогообложении в календарном году* по категории «Социальная»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5C1940" w:rsidRDefault="005C1940" w:rsidP="00CE0EB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0407DF">
            <w:pPr>
              <w:spacing w:line="240" w:lineRule="exact"/>
              <w:jc w:val="both"/>
            </w:pPr>
            <w:r w:rsidRPr="0076125D">
              <w:t xml:space="preserve">наличие </w:t>
            </w:r>
            <w:r w:rsidR="000407DF">
              <w:t xml:space="preserve">данных </w:t>
            </w:r>
            <w:r w:rsidRPr="0076125D">
              <w:t>факт</w:t>
            </w:r>
            <w:r w:rsidR="000407DF">
              <w:t>ов</w:t>
            </w:r>
            <w:r w:rsidRPr="0076125D">
              <w:t xml:space="preserve"> в первом календарном году*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-2</w:t>
            </w:r>
          </w:p>
        </w:tc>
      </w:tr>
      <w:tr w:rsidR="005C1940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5C1940" w:rsidRDefault="005C1940" w:rsidP="00CE0EBC">
            <w:pPr>
              <w:spacing w:line="240" w:lineRule="exact"/>
              <w:jc w:val="center"/>
              <w:rPr>
                <w:b/>
              </w:rPr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0407DF">
            <w:pPr>
              <w:spacing w:line="240" w:lineRule="exact"/>
              <w:jc w:val="both"/>
            </w:pPr>
            <w:r w:rsidRPr="0076125D">
              <w:t xml:space="preserve">наличие </w:t>
            </w:r>
            <w:r w:rsidR="000407DF">
              <w:t xml:space="preserve">данных </w:t>
            </w:r>
            <w:r w:rsidRPr="0076125D">
              <w:t>факт</w:t>
            </w:r>
            <w:r w:rsidR="000407DF">
              <w:t>ов</w:t>
            </w:r>
            <w:r w:rsidRPr="0076125D">
              <w:t xml:space="preserve"> во втором календарном году*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E0EBC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-2</w:t>
            </w:r>
          </w:p>
        </w:tc>
      </w:tr>
      <w:tr w:rsidR="005C1940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E847D1" w:rsidRDefault="00BC522C" w:rsidP="001A3E81">
            <w:pPr>
              <w:spacing w:line="240" w:lineRule="exact"/>
              <w:jc w:val="center"/>
            </w:pPr>
            <w:r>
              <w:t>43</w:t>
            </w: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1262CD" w:rsidRDefault="00CB780D" w:rsidP="004E2864">
            <w:pPr>
              <w:spacing w:line="240" w:lineRule="exact"/>
              <w:jc w:val="both"/>
            </w:pPr>
            <w:r w:rsidRPr="0076125D">
              <w:t>Отсутствие в календарном году* задолженности по налогам, сборам (пошлинам), штрафам, пеням по состоянию на 1-е число каждого месяца</w:t>
            </w:r>
            <w:r>
              <w:t xml:space="preserve"> для субъектов</w:t>
            </w:r>
            <w:r w:rsidR="000E7CEC">
              <w:t>,</w:t>
            </w:r>
            <w:r>
              <w:t xml:space="preserve"> </w:t>
            </w:r>
            <w:r w:rsidR="000E7CEC">
              <w:t>в отношении которых установлены факты, указанные в позиции</w:t>
            </w:r>
            <w:r w:rsidR="000E7CEC" w:rsidRPr="00F47036">
              <w:t xml:space="preserve"> 2</w:t>
            </w:r>
            <w:r w:rsidR="000E7CEC">
              <w:t xml:space="preserve"> настоящего приложения</w:t>
            </w:r>
            <w:r w:rsidR="001262CD" w:rsidRPr="001262CD">
              <w:t>.</w:t>
            </w:r>
            <w:r w:rsidR="001262CD" w:rsidRPr="003F3EF2">
              <w:t xml:space="preserve"> Данный критерий оценивается за 2 </w:t>
            </w:r>
            <w:proofErr w:type="gramStart"/>
            <w:r w:rsidR="001262CD" w:rsidRPr="003F3EF2">
              <w:t>календарных</w:t>
            </w:r>
            <w:proofErr w:type="gramEnd"/>
            <w:r w:rsidR="001262CD" w:rsidRPr="003F3EF2">
              <w:t xml:space="preserve"> года*:</w:t>
            </w:r>
            <w:r w:rsidR="001262CD" w:rsidRPr="001262CD"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E0EBC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Default="005C1940" w:rsidP="00F90C6D">
            <w:pPr>
              <w:spacing w:line="240" w:lineRule="exact"/>
              <w:jc w:val="center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175B76">
            <w:pPr>
              <w:spacing w:line="240" w:lineRule="exact"/>
              <w:jc w:val="both"/>
            </w:pPr>
            <w:r w:rsidRPr="003F3EF2">
              <w:t xml:space="preserve">наличие данных фактов </w:t>
            </w:r>
            <w:r>
              <w:t>в первом</w:t>
            </w:r>
            <w:r w:rsidRPr="003F3EF2">
              <w:t xml:space="preserve"> календарном году*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  <w:tr w:rsidR="005C1940" w:rsidRPr="0076125D" w:rsidTr="00A802A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"/>
        </w:trPr>
        <w:tc>
          <w:tcPr>
            <w:tcW w:w="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Default="005C1940" w:rsidP="00F90C6D">
            <w:pPr>
              <w:spacing w:line="240" w:lineRule="exact"/>
              <w:jc w:val="center"/>
            </w:pPr>
          </w:p>
        </w:tc>
        <w:tc>
          <w:tcPr>
            <w:tcW w:w="79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4E2864">
            <w:pPr>
              <w:spacing w:line="240" w:lineRule="exact"/>
              <w:jc w:val="both"/>
            </w:pPr>
            <w:r w:rsidRPr="003F3EF2">
              <w:t>наличие данных фактов во втором календарном году*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</w:tbl>
    <w:p w:rsidR="00BD1C16" w:rsidRPr="00792962" w:rsidRDefault="00BD1C16" w:rsidP="00BD1C16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Максимальная сумма</w:t>
      </w:r>
      <w:r w:rsidRPr="007A38C7">
        <w:rPr>
          <w:rFonts w:ascii="Times New Roman" w:hAnsi="Times New Roman" w:cs="Times New Roman"/>
          <w:sz w:val="30"/>
          <w:szCs w:val="30"/>
        </w:rPr>
        <w:t xml:space="preserve"> баллов по данной группе </w:t>
      </w:r>
      <w:r>
        <w:rPr>
          <w:rFonts w:ascii="Times New Roman" w:hAnsi="Times New Roman" w:cs="Times New Roman"/>
          <w:sz w:val="30"/>
          <w:szCs w:val="30"/>
        </w:rPr>
        <w:t xml:space="preserve">субъектов </w:t>
      </w:r>
      <w:r w:rsidR="00160CCC">
        <w:rPr>
          <w:rFonts w:ascii="Times New Roman" w:hAnsi="Times New Roman" w:cs="Times New Roman"/>
          <w:sz w:val="30"/>
          <w:szCs w:val="30"/>
        </w:rPr>
        <w:t>191</w:t>
      </w:r>
      <w:r w:rsidR="0029534E">
        <w:rPr>
          <w:rFonts w:ascii="Times New Roman" w:hAnsi="Times New Roman" w:cs="Times New Roman"/>
          <w:sz w:val="30"/>
          <w:szCs w:val="30"/>
        </w:rPr>
        <w:t>.</w:t>
      </w:r>
    </w:p>
    <w:p w:rsidR="00BD1C16" w:rsidRDefault="00BD1C16" w:rsidP="00BD1C16">
      <w:pPr>
        <w:pStyle w:val="ad"/>
        <w:spacing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––––––––––––––––––––––––––––––</w:t>
      </w:r>
    </w:p>
    <w:p w:rsidR="00BD1C16" w:rsidRPr="00C83D64" w:rsidRDefault="00BD1C16" w:rsidP="00BD1C16">
      <w:pPr>
        <w:pStyle w:val="ad"/>
        <w:spacing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83D64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8E17C1" w:rsidRPr="008E17C1" w:rsidRDefault="00BD1C16" w:rsidP="00BD1C16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</w:t>
      </w:r>
      <w:r w:rsidR="008E17C1" w:rsidRPr="008E17C1">
        <w:rPr>
          <w:rFonts w:ascii="Times New Roman" w:hAnsi="Times New Roman" w:cs="Times New Roman"/>
          <w:sz w:val="24"/>
          <w:szCs w:val="24"/>
        </w:rPr>
        <w:t xml:space="preserve">Критерий применяется </w:t>
      </w:r>
      <w:r w:rsidR="00F5068B">
        <w:rPr>
          <w:rFonts w:ascii="Times New Roman" w:hAnsi="Times New Roman" w:cs="Times New Roman"/>
          <w:sz w:val="24"/>
          <w:szCs w:val="24"/>
        </w:rPr>
        <w:t>в отношении</w:t>
      </w:r>
      <w:r w:rsidR="00617C04">
        <w:rPr>
          <w:rFonts w:ascii="Times New Roman" w:hAnsi="Times New Roman" w:cs="Times New Roman"/>
          <w:sz w:val="24"/>
          <w:szCs w:val="24"/>
        </w:rPr>
        <w:t xml:space="preserve"> </w:t>
      </w:r>
      <w:r w:rsidR="00F01BA3">
        <w:rPr>
          <w:rFonts w:ascii="Times New Roman" w:hAnsi="Times New Roman" w:cs="Times New Roman"/>
          <w:sz w:val="24"/>
          <w:szCs w:val="24"/>
        </w:rPr>
        <w:t>деятельност</w:t>
      </w:r>
      <w:r w:rsidR="00617C04">
        <w:rPr>
          <w:rFonts w:ascii="Times New Roman" w:hAnsi="Times New Roman" w:cs="Times New Roman"/>
          <w:sz w:val="24"/>
          <w:szCs w:val="24"/>
        </w:rPr>
        <w:t>и субъектов</w:t>
      </w:r>
      <w:r w:rsidR="00F01BA3">
        <w:rPr>
          <w:rFonts w:ascii="Times New Roman" w:hAnsi="Times New Roman" w:cs="Times New Roman"/>
          <w:sz w:val="24"/>
          <w:szCs w:val="24"/>
        </w:rPr>
        <w:t xml:space="preserve"> в сфере</w:t>
      </w:r>
      <w:r w:rsidR="008E17C1">
        <w:rPr>
          <w:rFonts w:ascii="Times New Roman" w:hAnsi="Times New Roman" w:cs="Times New Roman"/>
          <w:sz w:val="24"/>
          <w:szCs w:val="24"/>
        </w:rPr>
        <w:t xml:space="preserve"> </w:t>
      </w:r>
      <w:r w:rsidR="008E17C1" w:rsidRPr="008E17C1">
        <w:rPr>
          <w:rStyle w:val="ab"/>
          <w:rFonts w:ascii="Times New Roman" w:hAnsi="Times New Roman" w:cs="Times New Roman"/>
          <w:sz w:val="24"/>
          <w:szCs w:val="24"/>
        </w:rPr>
        <w:t>игорн</w:t>
      </w:r>
      <w:r w:rsidR="00F01BA3">
        <w:rPr>
          <w:rStyle w:val="ab"/>
          <w:rFonts w:ascii="Times New Roman" w:hAnsi="Times New Roman" w:cs="Times New Roman"/>
          <w:sz w:val="24"/>
          <w:szCs w:val="24"/>
        </w:rPr>
        <w:t>ого</w:t>
      </w:r>
      <w:r w:rsidR="008E17C1" w:rsidRPr="008E17C1">
        <w:rPr>
          <w:rStyle w:val="ab"/>
          <w:rFonts w:ascii="Times New Roman" w:hAnsi="Times New Roman" w:cs="Times New Roman"/>
          <w:sz w:val="24"/>
          <w:szCs w:val="24"/>
        </w:rPr>
        <w:t xml:space="preserve"> бизнес</w:t>
      </w:r>
      <w:r w:rsidR="00F01BA3">
        <w:rPr>
          <w:rStyle w:val="ab"/>
          <w:rFonts w:ascii="Times New Roman" w:hAnsi="Times New Roman" w:cs="Times New Roman"/>
          <w:sz w:val="24"/>
          <w:szCs w:val="24"/>
        </w:rPr>
        <w:t>а</w:t>
      </w:r>
      <w:r w:rsidR="008E17C1">
        <w:rPr>
          <w:rStyle w:val="ab"/>
          <w:rFonts w:ascii="Times New Roman" w:hAnsi="Times New Roman" w:cs="Times New Roman"/>
          <w:sz w:val="24"/>
          <w:szCs w:val="24"/>
        </w:rPr>
        <w:t>.</w:t>
      </w:r>
    </w:p>
    <w:p w:rsidR="00BD1C16" w:rsidRDefault="008E17C1" w:rsidP="00BD1C16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***</w:t>
      </w:r>
      <w:r w:rsidR="00BD1C16" w:rsidRPr="0016650B">
        <w:rPr>
          <w:rFonts w:ascii="Times New Roman" w:hAnsi="Times New Roman" w:cs="Times New Roman"/>
          <w:sz w:val="24"/>
          <w:szCs w:val="24"/>
        </w:rPr>
        <w:t>Для присвоения критерия в качестве текущего года используется истекший период года, в котором формируется план выборочных проверок</w:t>
      </w:r>
      <w:r w:rsidR="00BD1C16">
        <w:rPr>
          <w:rFonts w:ascii="Times New Roman" w:hAnsi="Times New Roman" w:cs="Times New Roman"/>
          <w:sz w:val="24"/>
          <w:szCs w:val="24"/>
        </w:rPr>
        <w:t>.</w:t>
      </w:r>
    </w:p>
    <w:p w:rsidR="009C2754" w:rsidRDefault="009C2754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B44910" w:rsidRDefault="00B44910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A1031A" w:rsidRDefault="00A1031A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A1031A" w:rsidRDefault="00A1031A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 xml:space="preserve">Приложение </w:t>
      </w:r>
      <w:r w:rsidR="00235B94">
        <w:rPr>
          <w:sz w:val="30"/>
          <w:szCs w:val="30"/>
        </w:rPr>
        <w:t>5</w:t>
      </w: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E34328" w:rsidRDefault="00E34328" w:rsidP="00E34328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proofErr w:type="gramStart"/>
      <w:r w:rsidRPr="00E34328">
        <w:rPr>
          <w:sz w:val="30"/>
          <w:szCs w:val="30"/>
        </w:rPr>
        <w:t>01.07.2019</w:t>
      </w:r>
      <w:r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69)</w:t>
      </w:r>
      <w:proofErr w:type="gramEnd"/>
    </w:p>
    <w:p w:rsidR="0016650B" w:rsidRDefault="0016650B" w:rsidP="0016650B">
      <w:pPr>
        <w:jc w:val="center"/>
        <w:rPr>
          <w:rStyle w:val="ab"/>
          <w:sz w:val="30"/>
          <w:szCs w:val="30"/>
        </w:rPr>
      </w:pPr>
      <w:r w:rsidRPr="0076125D">
        <w:rPr>
          <w:rStyle w:val="ab"/>
          <w:sz w:val="30"/>
          <w:szCs w:val="30"/>
        </w:rPr>
        <w:t>Критерии оценки степени риска для индивидуальных предпринимателей, уплачивающих подоходный налог с физических лиц</w:t>
      </w:r>
      <w:r w:rsidR="00795E7A">
        <w:rPr>
          <w:rStyle w:val="ab"/>
          <w:sz w:val="30"/>
          <w:szCs w:val="30"/>
        </w:rPr>
        <w:t xml:space="preserve"> (</w:t>
      </w:r>
      <w:r w:rsidR="00477EF9">
        <w:rPr>
          <w:rStyle w:val="ab"/>
          <w:sz w:val="30"/>
          <w:szCs w:val="30"/>
        </w:rPr>
        <w:t>включая применяющих иные системы</w:t>
      </w:r>
      <w:r w:rsidR="00477EF9" w:rsidRPr="0076125D">
        <w:rPr>
          <w:rStyle w:val="ab"/>
          <w:sz w:val="30"/>
          <w:szCs w:val="30"/>
        </w:rPr>
        <w:t xml:space="preserve"> налогообложения</w:t>
      </w:r>
      <w:r w:rsidR="00477EF9">
        <w:rPr>
          <w:rStyle w:val="ab"/>
          <w:sz w:val="30"/>
          <w:szCs w:val="30"/>
        </w:rPr>
        <w:t xml:space="preserve"> за анализируемый период</w:t>
      </w:r>
      <w:r w:rsidR="00795E7A">
        <w:rPr>
          <w:rStyle w:val="ab"/>
          <w:sz w:val="30"/>
          <w:szCs w:val="30"/>
        </w:rPr>
        <w:t>)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655"/>
        <w:gridCol w:w="1418"/>
      </w:tblGrid>
      <w:tr w:rsidR="0016650B" w:rsidRPr="0076125D" w:rsidTr="00A802A6">
        <w:trPr>
          <w:trHeight w:val="705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№ п/п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  <w:rPr>
                <w:b/>
                <w:bCs/>
              </w:rPr>
            </w:pPr>
            <w:r w:rsidRPr="0076125D">
              <w:rPr>
                <w:b/>
                <w:bCs/>
              </w:rPr>
              <w:t>Наименование критерия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Балл</w:t>
            </w:r>
          </w:p>
        </w:tc>
      </w:tr>
      <w:tr w:rsidR="0016650B" w:rsidRPr="0076125D" w:rsidTr="00A802A6">
        <w:trPr>
          <w:trHeight w:val="869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1</w:t>
            </w:r>
          </w:p>
        </w:tc>
        <w:tc>
          <w:tcPr>
            <w:tcW w:w="7655" w:type="dxa"/>
            <w:shd w:val="clear" w:color="auto" w:fill="auto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D32EA4" w:rsidRPr="0076125D" w:rsidTr="00A802A6">
        <w:trPr>
          <w:cantSplit/>
          <w:trHeight w:val="24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  <w:r w:rsidRPr="0076125D">
              <w:t>2</w:t>
            </w:r>
          </w:p>
        </w:tc>
        <w:tc>
          <w:tcPr>
            <w:tcW w:w="7655" w:type="dxa"/>
            <w:shd w:val="clear" w:color="auto" w:fill="auto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 w:rsidR="00F27E60">
              <w:t xml:space="preserve">. </w:t>
            </w:r>
            <w:r w:rsidR="00F27E60" w:rsidRPr="003F3EF2">
              <w:t>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32EA4" w:rsidRPr="0076125D" w:rsidTr="00A802A6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</w:tcPr>
          <w:p w:rsidR="00D32EA4" w:rsidRPr="0076125D" w:rsidRDefault="00D32EA4" w:rsidP="0016650B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32EA4" w:rsidRPr="0076125D" w:rsidTr="00A802A6">
        <w:trPr>
          <w:trHeight w:val="240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946AE7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32EA4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  <w:r w:rsidRPr="0076125D">
              <w:t>3</w:t>
            </w:r>
          </w:p>
        </w:tc>
        <w:tc>
          <w:tcPr>
            <w:tcW w:w="7655" w:type="dxa"/>
            <w:shd w:val="clear" w:color="auto" w:fill="auto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B50619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:rsidR="00B50619" w:rsidRPr="0076125D" w:rsidRDefault="00B50619" w:rsidP="0016650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655" w:type="dxa"/>
            <w:shd w:val="clear" w:color="auto" w:fill="auto"/>
          </w:tcPr>
          <w:p w:rsidR="00B50619" w:rsidRPr="0076125D" w:rsidRDefault="00B50619" w:rsidP="0016650B">
            <w:pPr>
              <w:spacing w:line="240" w:lineRule="exact"/>
              <w:jc w:val="both"/>
            </w:pPr>
            <w:proofErr w:type="gramStart"/>
            <w:r w:rsidRPr="00FD6816">
              <w:t>Отсутствие исчисленных налогов, сборов (пошлин) при наличии сведений о ввозе, приобретении и (или) реализации товаров (работ, услуг) в календарном году, в том числе на территории других государств</w:t>
            </w:r>
            <w:proofErr w:type="gramEnd"/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0619" w:rsidRPr="0076125D" w:rsidRDefault="00B5061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50619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:rsidR="00B50619" w:rsidRPr="0076125D" w:rsidRDefault="00B50619" w:rsidP="0016650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655" w:type="dxa"/>
            <w:shd w:val="clear" w:color="auto" w:fill="auto"/>
          </w:tcPr>
          <w:p w:rsidR="00B50619" w:rsidRPr="0076125D" w:rsidRDefault="00B50619" w:rsidP="0016650B">
            <w:pPr>
              <w:spacing w:line="240" w:lineRule="exact"/>
              <w:jc w:val="both"/>
            </w:pPr>
            <w:r w:rsidRPr="00FD6816"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 w:rsidR="00B44910">
              <w:t>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B50619" w:rsidRPr="0076125D" w:rsidRDefault="00B5061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32EA4" w:rsidRPr="0076125D" w:rsidTr="00A802A6">
        <w:trPr>
          <w:cantSplit/>
          <w:trHeight w:val="35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D32EA4" w:rsidRDefault="00B50619" w:rsidP="0016650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D61694">
            <w:pPr>
              <w:spacing w:line="240" w:lineRule="exact"/>
              <w:jc w:val="both"/>
            </w:pPr>
            <w:r w:rsidRPr="00A23A37">
              <w:t>Наличие</w:t>
            </w:r>
            <w:r>
              <w:t xml:space="preserve"> </w:t>
            </w:r>
            <w:r w:rsidRPr="00A23A37">
              <w:t>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пункта 1 </w:t>
            </w:r>
            <w:r>
              <w:t>Указа № 488).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32EA4" w:rsidRPr="0076125D" w:rsidTr="00A802A6">
        <w:trPr>
          <w:cantSplit/>
          <w:trHeight w:val="350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0929B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32EA4" w:rsidRPr="0076125D" w:rsidTr="00A802A6">
        <w:trPr>
          <w:cantSplit/>
          <w:trHeight w:val="350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0929B8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D32EA4" w:rsidRPr="0076125D" w:rsidTr="00A802A6">
        <w:trPr>
          <w:cantSplit/>
          <w:trHeight w:val="350"/>
        </w:trPr>
        <w:tc>
          <w:tcPr>
            <w:tcW w:w="577" w:type="dxa"/>
            <w:vMerge w:val="restart"/>
            <w:shd w:val="clear" w:color="auto" w:fill="auto"/>
            <w:vAlign w:val="center"/>
          </w:tcPr>
          <w:p w:rsidR="00D32EA4" w:rsidRDefault="00B50619" w:rsidP="0016650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0929B8">
            <w:pPr>
              <w:spacing w:line="240" w:lineRule="exact"/>
              <w:jc w:val="both"/>
            </w:pPr>
            <w:r w:rsidRPr="00A23A37">
              <w:t>Наличие 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</w:t>
            </w:r>
            <w:r w:rsidR="002A12BC">
              <w:t xml:space="preserve"> </w:t>
            </w:r>
            <w:r w:rsidRPr="00A23A37">
              <w:t>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32EA4" w:rsidRPr="0076125D" w:rsidTr="00A802A6">
        <w:trPr>
          <w:cantSplit/>
          <w:trHeight w:val="350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0929B8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2EA4" w:rsidRPr="0076125D" w:rsidTr="00A802A6">
        <w:trPr>
          <w:cantSplit/>
          <w:trHeight w:val="350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</w:tcPr>
          <w:p w:rsidR="00D32EA4" w:rsidRPr="0076125D" w:rsidRDefault="00D32EA4" w:rsidP="000929B8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D32EA4" w:rsidRPr="0076125D" w:rsidTr="00A802A6">
        <w:trPr>
          <w:cantSplit/>
          <w:trHeight w:val="1050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D32EA4" w:rsidRPr="0076125D" w:rsidRDefault="00B50619" w:rsidP="0016650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32EA4" w:rsidRPr="0076125D" w:rsidRDefault="00D32EA4" w:rsidP="002A12BC">
            <w:pPr>
              <w:spacing w:line="240" w:lineRule="exact"/>
              <w:jc w:val="both"/>
            </w:pPr>
            <w:r w:rsidRPr="0076125D">
              <w:t xml:space="preserve">Налоговая нагрузка на доходы проверяемого субъекта в календарном году* ниже ее среднего уровня в соответствующей отрасли экономики (по виду экономической деятельности), с учетом применяемой ставки </w:t>
            </w:r>
            <w:r w:rsidR="002A12BC">
              <w:t>налога на добавленную стоимость (далее – НДС)</w:t>
            </w:r>
            <w:r w:rsidRPr="0076125D">
              <w:t>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32EA4" w:rsidRPr="0076125D" w:rsidTr="00A802A6">
        <w:trPr>
          <w:cantSplit/>
          <w:trHeight w:val="195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32EA4" w:rsidRPr="0076125D" w:rsidTr="00A802A6">
        <w:trPr>
          <w:cantSplit/>
          <w:trHeight w:val="218"/>
        </w:trPr>
        <w:tc>
          <w:tcPr>
            <w:tcW w:w="577" w:type="dxa"/>
            <w:vMerge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32EA4" w:rsidRPr="0076125D" w:rsidTr="00A802A6">
        <w:trPr>
          <w:cantSplit/>
          <w:trHeight w:val="634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D32EA4" w:rsidRPr="0076125D" w:rsidRDefault="00B50619" w:rsidP="0016650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655" w:type="dxa"/>
            <w:shd w:val="clear" w:color="auto" w:fill="auto"/>
            <w:hideMark/>
          </w:tcPr>
          <w:p w:rsidR="00D32EA4" w:rsidRPr="0076125D" w:rsidRDefault="00D32EA4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76125D">
              <w:t>в календарном году*.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32EA4" w:rsidRPr="0076125D" w:rsidTr="00A802A6">
        <w:trPr>
          <w:trHeight w:val="20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32EA4" w:rsidRPr="0076125D" w:rsidTr="00A802A6">
        <w:trPr>
          <w:trHeight w:val="266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32EA4" w:rsidRPr="0076125D" w:rsidTr="00A802A6">
        <w:trPr>
          <w:trHeight w:val="537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32EA4" w:rsidRPr="0076125D" w:rsidRDefault="00B50619" w:rsidP="0016650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655" w:type="dxa"/>
            <w:shd w:val="clear" w:color="auto" w:fill="auto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Индивидуальный предприниматель является учредителем, руководителем, главным бухгалтером других субъектов хозяйствования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32EA4" w:rsidRPr="0076125D" w:rsidTr="00A802A6">
        <w:trPr>
          <w:trHeight w:val="537"/>
        </w:trPr>
        <w:tc>
          <w:tcPr>
            <w:tcW w:w="577" w:type="dxa"/>
            <w:shd w:val="clear" w:color="auto" w:fill="auto"/>
            <w:noWrap/>
            <w:vAlign w:val="center"/>
          </w:tcPr>
          <w:p w:rsidR="00D32EA4" w:rsidRDefault="00B50619" w:rsidP="0016650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655" w:type="dxa"/>
            <w:shd w:val="clear" w:color="auto" w:fill="auto"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 xml:space="preserve">Индивидуальный предприниматель </w:t>
            </w:r>
            <w:r w:rsidRPr="00A23A37">
              <w:t xml:space="preserve">являлся учредителем, руководителем, </w:t>
            </w:r>
            <w:r>
              <w:t xml:space="preserve">главным </w:t>
            </w:r>
            <w:r w:rsidRPr="00A23A37">
              <w:t>бухгалтером субъекта, включенного в реестр коммерческих организаций и индивидуальных предпринимателей с повышенным риском совершения правонарушений в экономической сфере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D32EA4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A4" w:rsidRPr="0076125D" w:rsidRDefault="00D32EA4" w:rsidP="00120269">
            <w:pPr>
              <w:spacing w:line="240" w:lineRule="exact"/>
              <w:jc w:val="center"/>
            </w:pPr>
            <w:r>
              <w:t>1</w:t>
            </w:r>
            <w:r w:rsidR="00B50619">
              <w:t>2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32EA4" w:rsidRPr="0076125D" w:rsidRDefault="00D32EA4" w:rsidP="00C02C07">
            <w:pPr>
              <w:spacing w:line="240" w:lineRule="exact"/>
              <w:jc w:val="both"/>
            </w:pPr>
            <w:proofErr w:type="gramStart"/>
            <w:r w:rsidRPr="0076125D">
              <w:t>Индивидуальный предприниматель являлся учредителем, руководителем, главным бухгалтером организаций или индивидуальным предпринимателем, в отношении которых судом вынесено определение об открытии конкурсного  производства и подготовке дела об экономической несостоятельности (банкротстве) к судебному разбирательству, и (или) признанных экономически несостоятельными (банкротами) и (или) задолженность которых была признана безнадежным долгом и списана в соответствии с законодательными актами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A4" w:rsidRPr="00D86D66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D86D66">
              <w:rPr>
                <w:b/>
                <w:bCs/>
              </w:rPr>
              <w:t>4</w:t>
            </w:r>
          </w:p>
        </w:tc>
      </w:tr>
      <w:tr w:rsidR="00D32EA4" w:rsidRPr="0076125D" w:rsidTr="00A802A6">
        <w:trPr>
          <w:trHeight w:val="411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A4" w:rsidRPr="0076125D" w:rsidRDefault="00D32EA4" w:rsidP="00B50619">
            <w:pPr>
              <w:spacing w:line="240" w:lineRule="exact"/>
              <w:jc w:val="center"/>
            </w:pPr>
            <w:r w:rsidRPr="0076125D">
              <w:t>1</w:t>
            </w:r>
            <w:r w:rsidR="00B50619">
              <w:t>3</w:t>
            </w:r>
          </w:p>
        </w:tc>
        <w:tc>
          <w:tcPr>
            <w:tcW w:w="7655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D32EA4" w:rsidRPr="0076125D" w:rsidRDefault="00D32EA4" w:rsidP="002A12BC">
            <w:pPr>
              <w:spacing w:line="240" w:lineRule="exact"/>
              <w:jc w:val="both"/>
            </w:pPr>
            <w:proofErr w:type="gramStart"/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до 500 </w:t>
            </w:r>
            <w:r w:rsidR="002A12BC">
              <w:t xml:space="preserve">базовых величин (далее – </w:t>
            </w:r>
            <w:r w:rsidRPr="0076125D">
              <w:t>БВ)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D32EA4" w:rsidRPr="0076125D" w:rsidTr="00A802A6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B50619">
            <w:pPr>
              <w:spacing w:line="240" w:lineRule="exact"/>
              <w:jc w:val="center"/>
            </w:pPr>
            <w:r w:rsidRPr="0076125D">
              <w:t>1</w:t>
            </w:r>
            <w:r w:rsidR="00B50619">
              <w:t>4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D32EA4" w:rsidRPr="0076125D" w:rsidRDefault="00D32EA4" w:rsidP="000929B8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более 500 БВ)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32EA4" w:rsidRPr="0076125D" w:rsidTr="00A802A6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B50619">
            <w:pPr>
              <w:spacing w:line="240" w:lineRule="exact"/>
              <w:jc w:val="center"/>
            </w:pPr>
            <w:r w:rsidRPr="0076125D">
              <w:t>1</w:t>
            </w:r>
            <w:r w:rsidR="00B50619">
              <w:t>5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D32EA4" w:rsidRPr="0076125D" w:rsidRDefault="00D32EA4" w:rsidP="00C37934">
            <w:pPr>
              <w:spacing w:line="240" w:lineRule="exact"/>
              <w:jc w:val="both"/>
            </w:pPr>
            <w:r w:rsidRPr="0076125D"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D32EA4" w:rsidRPr="0076125D" w:rsidTr="00A802A6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B50619">
            <w:pPr>
              <w:spacing w:line="240" w:lineRule="exact"/>
              <w:jc w:val="center"/>
            </w:pPr>
            <w:r w:rsidRPr="0076125D">
              <w:t>1</w:t>
            </w:r>
            <w:r w:rsidR="00B50619">
              <w:t>6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D32EA4" w:rsidRPr="0076125D" w:rsidRDefault="00D32EA4" w:rsidP="00C37934">
            <w:pPr>
              <w:spacing w:line="240" w:lineRule="exact"/>
              <w:jc w:val="both"/>
            </w:pPr>
            <w:r w:rsidRPr="0076125D"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D32EA4" w:rsidRPr="0076125D" w:rsidTr="00A802A6">
        <w:trPr>
          <w:trHeight w:val="39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32EA4" w:rsidRPr="0076125D" w:rsidRDefault="00D32EA4" w:rsidP="00B50619">
            <w:pPr>
              <w:spacing w:line="240" w:lineRule="exact"/>
              <w:jc w:val="center"/>
            </w:pPr>
            <w:r w:rsidRPr="0076125D">
              <w:t>1</w:t>
            </w:r>
            <w:r w:rsidR="00B50619">
              <w:t>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D32EA4" w:rsidRPr="0076125D" w:rsidRDefault="00D32EA4" w:rsidP="00304672">
            <w:pPr>
              <w:spacing w:line="240" w:lineRule="exact"/>
              <w:jc w:val="both"/>
            </w:pPr>
            <w:r w:rsidRPr="0076125D">
              <w:t xml:space="preserve">Неосуществление в календарном году* в установленные сроки платежей по </w:t>
            </w:r>
            <w:r>
              <w:t>НДС</w:t>
            </w:r>
            <w:r w:rsidRPr="0076125D">
              <w:t xml:space="preserve"> по товарам, ввозимым из </w:t>
            </w:r>
            <w:r w:rsidR="002A12BC">
              <w:t xml:space="preserve">Евразийского экономического союза (далее – </w:t>
            </w:r>
            <w:r w:rsidRPr="0076125D">
              <w:t>ЕАЭС</w:t>
            </w:r>
            <w:r w:rsidR="002A12BC">
              <w:t>)</w:t>
            </w:r>
            <w:r w:rsidRPr="0076125D">
              <w:t>, при наличии сведений о ввозе товаров из ЕАЭС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DF4749" w:rsidRPr="0076125D" w:rsidTr="00A802A6">
        <w:trPr>
          <w:trHeight w:val="16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DF4749" w:rsidRPr="0076125D" w:rsidRDefault="00DF4749" w:rsidP="00B50619">
            <w:pPr>
              <w:spacing w:line="240" w:lineRule="exact"/>
              <w:jc w:val="center"/>
            </w:pPr>
            <w:r>
              <w:t>1</w:t>
            </w:r>
            <w:r w:rsidR="00B50619">
              <w:t>8</w:t>
            </w:r>
          </w:p>
        </w:tc>
        <w:tc>
          <w:tcPr>
            <w:tcW w:w="7655" w:type="dxa"/>
            <w:shd w:val="clear" w:color="auto" w:fill="auto"/>
            <w:noWrap/>
          </w:tcPr>
          <w:p w:rsidR="00DF4749" w:rsidRPr="0076125D" w:rsidRDefault="00DF4749" w:rsidP="00DE7B2E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до 1000 БВ. Данный критерий оценивается за 2 календарных года*: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rPr>
          <w:trHeight w:val="16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F4749" w:rsidRPr="0076125D" w:rsidRDefault="00DF4749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DF4749" w:rsidRPr="0016650B" w:rsidRDefault="00DF4749" w:rsidP="00DF4749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F4749" w:rsidRPr="0076125D" w:rsidTr="00A802A6">
        <w:trPr>
          <w:trHeight w:val="160"/>
        </w:trPr>
        <w:tc>
          <w:tcPr>
            <w:tcW w:w="57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DF4749" w:rsidRPr="0076125D" w:rsidRDefault="00DF4749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</w:tcPr>
          <w:p w:rsidR="00DF4749" w:rsidRPr="0076125D" w:rsidRDefault="00DF4749" w:rsidP="00DF4749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F4749" w:rsidRPr="0076125D" w:rsidTr="00A802A6">
        <w:trPr>
          <w:trHeight w:val="13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DF4749" w:rsidRPr="0076125D" w:rsidRDefault="00DF4749" w:rsidP="00B50619">
            <w:pPr>
              <w:spacing w:line="240" w:lineRule="exact"/>
              <w:jc w:val="center"/>
            </w:pPr>
            <w:r>
              <w:t>1</w:t>
            </w:r>
            <w:r w:rsidR="00B50619">
              <w:t>9</w:t>
            </w:r>
          </w:p>
        </w:tc>
        <w:tc>
          <w:tcPr>
            <w:tcW w:w="7655" w:type="dxa"/>
            <w:shd w:val="clear" w:color="auto" w:fill="auto"/>
            <w:noWrap/>
          </w:tcPr>
          <w:p w:rsidR="00DF4749" w:rsidRPr="0076125D" w:rsidRDefault="00DF4749" w:rsidP="00DE7B2E">
            <w:pPr>
              <w:spacing w:line="240" w:lineRule="exact"/>
              <w:jc w:val="both"/>
            </w:pPr>
            <w:r w:rsidRPr="0076125D">
              <w:t>Наличие в календарном году* возврата (зачета) НДС на общую сумму от 1000 БВ до 3000 БВ. Данный критерий оценивается за 2 календарных года*: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rPr>
          <w:trHeight w:val="13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F4749" w:rsidRPr="0076125D" w:rsidRDefault="00DF4749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DF4749" w:rsidRPr="0016650B" w:rsidRDefault="00DF4749" w:rsidP="00DF4749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F4749" w:rsidRPr="0076125D" w:rsidTr="00A802A6">
        <w:trPr>
          <w:trHeight w:val="130"/>
        </w:trPr>
        <w:tc>
          <w:tcPr>
            <w:tcW w:w="57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DF4749" w:rsidRPr="0076125D" w:rsidRDefault="00DF4749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</w:tcPr>
          <w:p w:rsidR="00DF4749" w:rsidRPr="0076125D" w:rsidRDefault="00DF4749" w:rsidP="00C37934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DF4749" w:rsidRPr="0076125D" w:rsidTr="00A802A6">
        <w:trPr>
          <w:trHeight w:val="13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DF4749" w:rsidRPr="0076125D" w:rsidRDefault="00B50619" w:rsidP="00626D26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655" w:type="dxa"/>
            <w:shd w:val="clear" w:color="auto" w:fill="auto"/>
            <w:noWrap/>
          </w:tcPr>
          <w:p w:rsidR="00DF4749" w:rsidRPr="0076125D" w:rsidRDefault="00DF4749" w:rsidP="00C37934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3 000 БВ и более. Данный критерий оценивается за 2 календарных года*:  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rPr>
          <w:trHeight w:val="13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DF4749" w:rsidRPr="0076125D" w:rsidRDefault="00DF4749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</w:tcPr>
          <w:p w:rsidR="00DF4749" w:rsidRPr="0016650B" w:rsidRDefault="00DF4749" w:rsidP="00DF4749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F4749" w:rsidRPr="0076125D" w:rsidTr="00A802A6">
        <w:trPr>
          <w:trHeight w:val="130"/>
        </w:trPr>
        <w:tc>
          <w:tcPr>
            <w:tcW w:w="57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DF4749" w:rsidRPr="0076125D" w:rsidRDefault="00DF4749" w:rsidP="00626D26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</w:tcPr>
          <w:p w:rsidR="00DF4749" w:rsidRPr="0076125D" w:rsidRDefault="00DF4749" w:rsidP="00C37934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F4749" w:rsidRPr="0076125D" w:rsidTr="00A802A6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DF4749" w:rsidRPr="0076125D" w:rsidRDefault="00B50619" w:rsidP="00626D26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DF4749" w:rsidRPr="0076125D" w:rsidRDefault="00DF4749" w:rsidP="002A12BC">
            <w:pPr>
              <w:spacing w:line="240" w:lineRule="exact"/>
              <w:jc w:val="both"/>
            </w:pPr>
            <w:r w:rsidRPr="0076125D">
              <w:t xml:space="preserve">Наличие в календарном году* оборотов по реализации товаров (работ, услуг) и НДС к уплате равного нулю либо подлежащего возврату. Данный критерий оценивается за 2 календарных </w:t>
            </w:r>
            <w:r>
              <w:t>года</w:t>
            </w:r>
            <w:r w:rsidRPr="0076125D">
              <w:t>*: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F4749" w:rsidRPr="0076125D" w:rsidTr="00A802A6">
        <w:trPr>
          <w:trHeight w:val="244"/>
        </w:trPr>
        <w:tc>
          <w:tcPr>
            <w:tcW w:w="577" w:type="dxa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F4749" w:rsidRPr="0076125D" w:rsidTr="00A802A6">
        <w:trPr>
          <w:trHeight w:val="39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B50619">
            <w:pPr>
              <w:spacing w:line="240" w:lineRule="exact"/>
              <w:jc w:val="center"/>
            </w:pPr>
            <w:r>
              <w:t>2</w:t>
            </w:r>
            <w:r w:rsidR="00B50619">
              <w:t>2</w:t>
            </w:r>
          </w:p>
        </w:tc>
        <w:tc>
          <w:tcPr>
            <w:tcW w:w="7655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DF4749" w:rsidRPr="0076125D" w:rsidRDefault="00DF4749" w:rsidP="00304672">
            <w:pPr>
              <w:spacing w:line="240" w:lineRule="exact"/>
              <w:jc w:val="both"/>
            </w:pPr>
            <w:r w:rsidRPr="0076125D">
              <w:t>Сумма расходов (профессионального налогового вычета)</w:t>
            </w:r>
            <w:r>
              <w:t xml:space="preserve"> максимально приближена (95 % </w:t>
            </w:r>
            <w:r w:rsidRPr="0076125D">
              <w:t xml:space="preserve">и более) к сумме дохода, полученного за календарный год* 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DF4749" w:rsidRPr="0076125D" w:rsidTr="00A802A6">
        <w:trPr>
          <w:trHeight w:val="1038"/>
        </w:trPr>
        <w:tc>
          <w:tcPr>
            <w:tcW w:w="5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B50619">
            <w:pPr>
              <w:spacing w:line="240" w:lineRule="exact"/>
              <w:jc w:val="center"/>
            </w:pPr>
            <w:r>
              <w:t>2</w:t>
            </w:r>
            <w:r w:rsidR="00B50619">
              <w:t>3</w:t>
            </w:r>
          </w:p>
        </w:tc>
        <w:tc>
          <w:tcPr>
            <w:tcW w:w="765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>
              <w:t xml:space="preserve">Наличие </w:t>
            </w:r>
            <w:r w:rsidRPr="0076125D">
              <w:t xml:space="preserve">в календарном году* </w:t>
            </w:r>
            <w:r>
              <w:t xml:space="preserve">сумм </w:t>
            </w:r>
            <w:r w:rsidRPr="0076125D">
              <w:t>НДС</w:t>
            </w:r>
            <w:r>
              <w:t xml:space="preserve"> к возврату</w:t>
            </w:r>
            <w:r w:rsidRPr="0076125D">
              <w:t>, вычет по которым осуществляется в полном объеме, при величин</w:t>
            </w:r>
            <w:r>
              <w:t>е</w:t>
            </w:r>
            <w:r w:rsidRPr="0076125D">
              <w:t xml:space="preserve"> оборотов по реализации товаров (работ, услуг</w:t>
            </w:r>
            <w:r>
              <w:t>)</w:t>
            </w:r>
            <w:r w:rsidRPr="0076125D">
              <w:t xml:space="preserve"> не более 20% от суммы налога </w:t>
            </w:r>
            <w:r>
              <w:t>к возврату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7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B50619">
            <w:pPr>
              <w:spacing w:line="240" w:lineRule="exact"/>
              <w:jc w:val="center"/>
            </w:pPr>
            <w:r w:rsidRPr="0076125D">
              <w:t>2</w:t>
            </w:r>
            <w:r w:rsidR="00B50619">
              <w:t>4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алкогольными напитками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B50619">
            <w:pPr>
              <w:spacing w:line="240" w:lineRule="exact"/>
              <w:jc w:val="center"/>
            </w:pPr>
            <w:r w:rsidRPr="0076125D">
              <w:t>2</w:t>
            </w:r>
            <w:r w:rsidR="00B50619">
              <w:t>5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табачными изделиями. Данный критерий оценивается за 2 календарных года*: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1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B50619">
            <w:pPr>
              <w:spacing w:line="240" w:lineRule="exact"/>
              <w:jc w:val="center"/>
            </w:pPr>
            <w:r w:rsidRPr="0076125D">
              <w:t>2</w:t>
            </w:r>
            <w:r w:rsidR="00B50619">
              <w:t>6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4749" w:rsidRPr="0076125D" w:rsidRDefault="00DF4749" w:rsidP="0016650B">
            <w:pPr>
              <w:spacing w:line="240" w:lineRule="exact"/>
              <w:jc w:val="both"/>
            </w:pPr>
            <w:r w:rsidRPr="0076125D">
              <w:t>Начисление суммы акцизов к уплате до 500 БВ в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F4749" w:rsidRPr="0076125D" w:rsidTr="00A802A6">
        <w:trPr>
          <w:cantSplit/>
          <w:trHeight w:val="559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B50619">
            <w:pPr>
              <w:spacing w:line="240" w:lineRule="exact"/>
              <w:jc w:val="center"/>
            </w:pPr>
            <w:r w:rsidRPr="0076125D">
              <w:t>2</w:t>
            </w:r>
            <w:r w:rsidR="00B50619">
              <w:t>7</w:t>
            </w:r>
          </w:p>
        </w:tc>
        <w:tc>
          <w:tcPr>
            <w:tcW w:w="7655" w:type="dxa"/>
            <w:shd w:val="clear" w:color="auto" w:fill="auto"/>
            <w:noWrap/>
            <w:hideMark/>
          </w:tcPr>
          <w:p w:rsidR="00DF4749" w:rsidRPr="0076125D" w:rsidRDefault="00DF4749" w:rsidP="00120269">
            <w:pPr>
              <w:autoSpaceDE w:val="0"/>
              <w:autoSpaceDN w:val="0"/>
              <w:adjustRightInd w:val="0"/>
              <w:spacing w:line="240" w:lineRule="exact"/>
              <w:ind w:firstLine="34"/>
              <w:jc w:val="both"/>
            </w:pPr>
            <w:r w:rsidRPr="0076125D">
              <w:t>Наличие сведений о нарушениях в календарном году* в сфере обращ</w:t>
            </w:r>
            <w:r w:rsidR="00120269">
              <w:t>ения нефтяного жидкого топлива</w:t>
            </w:r>
          </w:p>
        </w:tc>
        <w:tc>
          <w:tcPr>
            <w:tcW w:w="1418" w:type="dxa"/>
            <w:shd w:val="clear" w:color="auto" w:fill="auto"/>
            <w:noWrap/>
            <w:vAlign w:val="center"/>
            <w:hideMark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cantSplit/>
          <w:trHeight w:val="407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Pr="0076125D" w:rsidRDefault="00120269" w:rsidP="00B50619">
            <w:pPr>
              <w:spacing w:line="240" w:lineRule="exact"/>
              <w:jc w:val="center"/>
            </w:pPr>
            <w:r>
              <w:t>2</w:t>
            </w:r>
            <w:r w:rsidR="00B50619">
              <w:t>8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49" w:rsidRPr="0076125D" w:rsidRDefault="00DF4749" w:rsidP="00E00B55">
            <w:pPr>
              <w:autoSpaceDE w:val="0"/>
              <w:autoSpaceDN w:val="0"/>
              <w:adjustRightInd w:val="0"/>
              <w:jc w:val="both"/>
              <w:outlineLvl w:val="0"/>
              <w:rPr>
                <w:rFonts w:eastAsiaTheme="minorHAnsi"/>
                <w:bCs/>
                <w:lang w:eastAsia="en-US"/>
              </w:rPr>
            </w:pPr>
            <w:r w:rsidRPr="0076125D">
              <w:t>Приближение в календарном году* (9</w:t>
            </w:r>
            <w:r>
              <w:t>0</w:t>
            </w:r>
            <w:r w:rsidRPr="0076125D">
              <w:t>% и более) к предельному значению валовой выручки, установленному Налоговым кодексом</w:t>
            </w:r>
            <w:r>
              <w:t xml:space="preserve"> Республики Беларусь</w:t>
            </w:r>
            <w:r w:rsidRPr="0076125D">
              <w:t xml:space="preserve">, позволяющему применять </w:t>
            </w:r>
            <w:r w:rsidR="00074142" w:rsidRPr="00074142">
              <w:t>упро</w:t>
            </w:r>
            <w:r w:rsidR="00E00B55">
              <w:t>щенную систему налогообложения</w:t>
            </w:r>
            <w:r w:rsidRPr="0076125D">
              <w:t>**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Pr="0076125D" w:rsidRDefault="00DF4749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33"/>
        </w:trPr>
        <w:tc>
          <w:tcPr>
            <w:tcW w:w="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Default="00120269" w:rsidP="00B50619">
            <w:pPr>
              <w:spacing w:line="240" w:lineRule="exact"/>
              <w:jc w:val="center"/>
            </w:pPr>
            <w:r>
              <w:t>2</w:t>
            </w:r>
            <w:r w:rsidR="00B50619">
              <w:t>9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F4749" w:rsidRPr="0076125D" w:rsidRDefault="00DF4749" w:rsidP="00CE0EBC">
            <w:pPr>
              <w:spacing w:line="240" w:lineRule="exact"/>
              <w:jc w:val="both"/>
            </w:pPr>
            <w:r w:rsidRPr="0076125D">
              <w:t>Смена режима налогообложения в течение 2 календарных лет*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Default="00DF4749" w:rsidP="004827E2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69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B50619" w:rsidP="00331249">
            <w:pPr>
              <w:spacing w:line="240" w:lineRule="exact"/>
              <w:jc w:val="center"/>
            </w:pPr>
            <w:r>
              <w:t>30</w:t>
            </w: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0E7CEC">
            <w:pPr>
              <w:spacing w:line="240" w:lineRule="exact"/>
              <w:jc w:val="both"/>
            </w:pPr>
            <w:r w:rsidRPr="0076125D">
              <w:t>Отсутствие в календарном году* задолженности по налогам, сборам (пошлинам), штрафам, пеням по состоянию на 1-е число каждого месяца</w:t>
            </w:r>
            <w:r>
              <w:t xml:space="preserve"> для субъектов, в отношении которых установлены факты, указанные в позиции</w:t>
            </w:r>
            <w:r w:rsidRPr="00F47036">
              <w:t xml:space="preserve"> 2</w:t>
            </w:r>
            <w:r>
              <w:t xml:space="preserve"> настоящего приложения</w:t>
            </w:r>
            <w:r w:rsidR="00D41E35" w:rsidRPr="00D41E35">
              <w:t>.</w:t>
            </w:r>
            <w:r w:rsidR="00D41E35" w:rsidRPr="00A75FAC">
              <w:t xml:space="preserve"> Данный критерий оценивается за 2 </w:t>
            </w:r>
            <w:proofErr w:type="gramStart"/>
            <w:r w:rsidR="00D41E35" w:rsidRPr="00A75FAC">
              <w:t>календарных</w:t>
            </w:r>
            <w:proofErr w:type="gramEnd"/>
            <w:r w:rsidR="00D41E35" w:rsidRPr="00A75FAC">
              <w:t xml:space="preserve"> года*: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4749" w:rsidRPr="0076125D" w:rsidRDefault="00DF4749" w:rsidP="004827E2">
            <w:pPr>
              <w:spacing w:line="240" w:lineRule="exact"/>
              <w:jc w:val="center"/>
              <w:rPr>
                <w:b/>
                <w:bCs/>
              </w:rPr>
            </w:pPr>
          </w:p>
          <w:p w:rsidR="00DF4749" w:rsidRPr="0076125D" w:rsidRDefault="00DF4749" w:rsidP="004827E2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Default="00DF4749" w:rsidP="00591464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Pr="0076125D" w:rsidRDefault="00DF4749" w:rsidP="00175B76">
            <w:pPr>
              <w:spacing w:line="240" w:lineRule="exact"/>
              <w:jc w:val="both"/>
            </w:pPr>
            <w:r w:rsidRPr="003F3EF2">
              <w:t xml:space="preserve">наличие данных фактов </w:t>
            </w:r>
            <w:r>
              <w:t xml:space="preserve">в первом </w:t>
            </w:r>
            <w:r w:rsidRPr="003F3EF2">
              <w:t xml:space="preserve">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Default="00DF4749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</w:tr>
      <w:tr w:rsidR="00DF4749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6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Default="00DF4749" w:rsidP="00591464">
            <w:pPr>
              <w:spacing w:line="240" w:lineRule="exact"/>
              <w:jc w:val="center"/>
            </w:pPr>
          </w:p>
        </w:tc>
        <w:tc>
          <w:tcPr>
            <w:tcW w:w="7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Pr="0076125D" w:rsidRDefault="00DF4749" w:rsidP="008D719C">
            <w:pPr>
              <w:spacing w:line="240" w:lineRule="exact"/>
              <w:jc w:val="both"/>
            </w:pPr>
            <w:r w:rsidRPr="003F3EF2">
              <w:t>наличие данных фактов во втором календарном году*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F4749" w:rsidRDefault="00DF4749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-2</w:t>
            </w:r>
          </w:p>
        </w:tc>
      </w:tr>
    </w:tbl>
    <w:p w:rsidR="000408BA" w:rsidRDefault="000408BA" w:rsidP="000408BA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76125D">
        <w:rPr>
          <w:rFonts w:ascii="Times New Roman" w:hAnsi="Times New Roman" w:cs="Times New Roman"/>
          <w:sz w:val="30"/>
          <w:szCs w:val="30"/>
        </w:rPr>
        <w:t>Максимальная сумма баллов по данной группе субъектов</w:t>
      </w:r>
      <w:r>
        <w:rPr>
          <w:rFonts w:ascii="Times New Roman" w:hAnsi="Times New Roman" w:cs="Times New Roman"/>
          <w:sz w:val="30"/>
          <w:szCs w:val="30"/>
        </w:rPr>
        <w:t xml:space="preserve"> 1</w:t>
      </w:r>
      <w:r w:rsidR="00573DB3">
        <w:rPr>
          <w:rFonts w:ascii="Times New Roman" w:hAnsi="Times New Roman" w:cs="Times New Roman"/>
          <w:sz w:val="30"/>
          <w:szCs w:val="30"/>
        </w:rPr>
        <w:t>39</w:t>
      </w:r>
      <w:r w:rsidRPr="0076125D">
        <w:rPr>
          <w:rFonts w:ascii="Times New Roman" w:hAnsi="Times New Roman" w:cs="Times New Roman"/>
          <w:sz w:val="30"/>
          <w:szCs w:val="30"/>
        </w:rPr>
        <w:t>.</w:t>
      </w:r>
    </w:p>
    <w:p w:rsidR="000408BA" w:rsidRPr="000408BA" w:rsidRDefault="000408BA" w:rsidP="000408BA">
      <w:pPr>
        <w:pStyle w:val="ad"/>
        <w:spacing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30"/>
          <w:szCs w:val="30"/>
        </w:rPr>
        <w:t>–––––––––––––––––––––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5058A7" w:rsidRPr="0076125D" w:rsidRDefault="005058A7" w:rsidP="005058A7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6"/>
          <w:szCs w:val="26"/>
        </w:rPr>
        <w:t>**</w:t>
      </w:r>
      <w:r w:rsidR="00371A74" w:rsidRPr="0076125D">
        <w:rPr>
          <w:rFonts w:ascii="Times New Roman" w:hAnsi="Times New Roman" w:cs="Times New Roman"/>
          <w:sz w:val="24"/>
          <w:szCs w:val="24"/>
        </w:rPr>
        <w:t>Для присвоения критерия плательщикам, имеющим общеустановленную систему налогообложения</w:t>
      </w:r>
      <w:r w:rsidR="00371A74">
        <w:rPr>
          <w:rFonts w:ascii="Times New Roman" w:hAnsi="Times New Roman" w:cs="Times New Roman"/>
          <w:sz w:val="24"/>
          <w:szCs w:val="24"/>
        </w:rPr>
        <w:t>, несколько</w:t>
      </w:r>
      <w:r w:rsidR="00371A74" w:rsidRPr="0076125D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371A74">
        <w:rPr>
          <w:rFonts w:ascii="Times New Roman" w:hAnsi="Times New Roman" w:cs="Times New Roman"/>
          <w:sz w:val="24"/>
          <w:szCs w:val="24"/>
        </w:rPr>
        <w:t xml:space="preserve"> </w:t>
      </w:r>
      <w:r w:rsidR="00371A74" w:rsidRPr="0076125D">
        <w:rPr>
          <w:rFonts w:ascii="Times New Roman" w:hAnsi="Times New Roman" w:cs="Times New Roman"/>
          <w:sz w:val="24"/>
          <w:szCs w:val="24"/>
        </w:rPr>
        <w:t xml:space="preserve">налогообложения, либо сменивших общеустановленную систему налогообложения </w:t>
      </w:r>
      <w:r w:rsidR="00371A74">
        <w:rPr>
          <w:rFonts w:ascii="Times New Roman" w:hAnsi="Times New Roman" w:cs="Times New Roman"/>
          <w:sz w:val="24"/>
          <w:szCs w:val="24"/>
        </w:rPr>
        <w:t xml:space="preserve">на особый режим налогообложения </w:t>
      </w:r>
      <w:r w:rsidR="00371A74" w:rsidRPr="0076125D">
        <w:rPr>
          <w:rFonts w:ascii="Times New Roman" w:hAnsi="Times New Roman" w:cs="Times New Roman"/>
          <w:sz w:val="24"/>
          <w:szCs w:val="24"/>
        </w:rPr>
        <w:t>в анализируемом периоде</w:t>
      </w:r>
      <w:r w:rsidR="00371A74">
        <w:rPr>
          <w:rFonts w:ascii="Times New Roman" w:hAnsi="Times New Roman" w:cs="Times New Roman"/>
          <w:sz w:val="24"/>
          <w:szCs w:val="24"/>
        </w:rPr>
        <w:t>.</w:t>
      </w:r>
    </w:p>
    <w:p w:rsidR="002262A5" w:rsidRPr="0076125D" w:rsidRDefault="002262A5" w:rsidP="002262A5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**</w:t>
      </w:r>
      <w:r w:rsidR="005058A7">
        <w:rPr>
          <w:rFonts w:ascii="Times New Roman" w:hAnsi="Times New Roman" w:cs="Times New Roman"/>
          <w:sz w:val="24"/>
          <w:szCs w:val="24"/>
        </w:rPr>
        <w:t>*</w:t>
      </w:r>
      <w:r w:rsidR="00371A74" w:rsidRPr="0076125D">
        <w:rPr>
          <w:rFonts w:ascii="Times New Roman" w:hAnsi="Times New Roman" w:cs="Times New Roman"/>
          <w:sz w:val="24"/>
          <w:szCs w:val="24"/>
        </w:rPr>
        <w:t>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9C2754" w:rsidRDefault="009C2754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 xml:space="preserve">Приложение </w:t>
      </w:r>
      <w:r w:rsidR="00235B94">
        <w:rPr>
          <w:sz w:val="30"/>
          <w:szCs w:val="30"/>
        </w:rPr>
        <w:t>6</w:t>
      </w: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767A25" w:rsidRPr="0076125D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767A25" w:rsidRDefault="00767A25" w:rsidP="00F27E6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E34328" w:rsidRDefault="00E34328" w:rsidP="00E34328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proofErr w:type="gramStart"/>
      <w:r w:rsidRPr="00E34328">
        <w:rPr>
          <w:sz w:val="30"/>
          <w:szCs w:val="30"/>
        </w:rPr>
        <w:t>01.07.2019</w:t>
      </w:r>
      <w:r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69)</w:t>
      </w:r>
      <w:proofErr w:type="gramEnd"/>
    </w:p>
    <w:p w:rsidR="0016650B" w:rsidRDefault="0016650B" w:rsidP="0016650B">
      <w:pPr>
        <w:jc w:val="center"/>
        <w:rPr>
          <w:rStyle w:val="ab"/>
          <w:sz w:val="30"/>
          <w:szCs w:val="30"/>
        </w:rPr>
      </w:pPr>
      <w:r w:rsidRPr="0076125D">
        <w:rPr>
          <w:rStyle w:val="ab"/>
          <w:sz w:val="30"/>
          <w:szCs w:val="30"/>
        </w:rPr>
        <w:t xml:space="preserve">Критерии оценки степени риска для индивидуальных предпринимателей, применяющих упрощенную систему налогообложения 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938"/>
        <w:gridCol w:w="1135"/>
      </w:tblGrid>
      <w:tr w:rsidR="0016650B" w:rsidRPr="0076125D" w:rsidTr="00A802A6">
        <w:trPr>
          <w:trHeight w:val="505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 xml:space="preserve">№ </w:t>
            </w:r>
            <w:proofErr w:type="gramStart"/>
            <w:r w:rsidRPr="0076125D">
              <w:rPr>
                <w:b/>
                <w:bCs/>
              </w:rPr>
              <w:t>п</w:t>
            </w:r>
            <w:proofErr w:type="gramEnd"/>
            <w:r w:rsidRPr="0076125D">
              <w:rPr>
                <w:b/>
                <w:bCs/>
              </w:rPr>
              <w:t>/п</w:t>
            </w: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Наименование критерия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Балл</w:t>
            </w:r>
          </w:p>
        </w:tc>
      </w:tr>
      <w:tr w:rsidR="0016650B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1</w:t>
            </w:r>
          </w:p>
        </w:tc>
        <w:tc>
          <w:tcPr>
            <w:tcW w:w="7938" w:type="dxa"/>
            <w:shd w:val="clear" w:color="auto" w:fill="auto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D32EA4" w:rsidRPr="0076125D" w:rsidTr="00A802A6">
        <w:trPr>
          <w:trHeight w:val="245"/>
        </w:trPr>
        <w:tc>
          <w:tcPr>
            <w:tcW w:w="577" w:type="dxa"/>
            <w:vMerge w:val="restart"/>
            <w:shd w:val="clear" w:color="auto" w:fill="auto"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</w:pPr>
            <w:r w:rsidRPr="0076125D">
              <w:t>2</w:t>
            </w:r>
          </w:p>
        </w:tc>
        <w:tc>
          <w:tcPr>
            <w:tcW w:w="7938" w:type="dxa"/>
            <w:shd w:val="clear" w:color="auto" w:fill="auto"/>
            <w:hideMark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неуплаты, несвоевременной и (или) неполной уплаты налогов, сборов (пошлин), иных обязательных платежей в установленный законодательством срок</w:t>
            </w:r>
            <w:r w:rsidR="007B4A80">
              <w:t>. Д</w:t>
            </w:r>
            <w:r w:rsidR="007B4A80" w:rsidRPr="00A23A37">
              <w:t xml:space="preserve">анный </w:t>
            </w:r>
            <w:r w:rsidR="007B4A80">
              <w:t>критерий</w:t>
            </w:r>
            <w:r w:rsidR="007B4A80" w:rsidRPr="00A23A37">
              <w:t xml:space="preserve"> оценивается за </w:t>
            </w:r>
            <w:r w:rsidR="007B4A80">
              <w:t xml:space="preserve">2 </w:t>
            </w:r>
            <w:r w:rsidR="007B4A80" w:rsidRPr="00A23A37">
              <w:t>календарны</w:t>
            </w:r>
            <w:r w:rsidR="007B4A80">
              <w:t>х</w:t>
            </w:r>
            <w:r w:rsidR="007B4A80" w:rsidRPr="00A23A37">
              <w:t xml:space="preserve"> год</w:t>
            </w:r>
            <w:r w:rsidR="007B4A80">
              <w:t>а</w:t>
            </w:r>
            <w:r w:rsidR="007B4A80" w:rsidRPr="00A23A37">
              <w:t>*</w:t>
            </w:r>
            <w:r w:rsidR="007B4A80">
              <w:t>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D32EA4" w:rsidRPr="0076125D" w:rsidTr="00A802A6">
        <w:trPr>
          <w:trHeight w:val="245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D32EA4" w:rsidRPr="0076125D" w:rsidTr="00A802A6">
        <w:trPr>
          <w:trHeight w:val="233"/>
        </w:trPr>
        <w:tc>
          <w:tcPr>
            <w:tcW w:w="577" w:type="dxa"/>
            <w:vMerge/>
            <w:shd w:val="clear" w:color="auto" w:fill="auto"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D32EA4" w:rsidRPr="0076125D" w:rsidRDefault="00D32EA4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D32EA4" w:rsidRPr="0076125D" w:rsidRDefault="00D32EA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885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3</w:t>
            </w:r>
          </w:p>
        </w:tc>
        <w:tc>
          <w:tcPr>
            <w:tcW w:w="7938" w:type="dxa"/>
            <w:shd w:val="clear" w:color="auto" w:fill="auto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B50619" w:rsidRPr="0076125D" w:rsidTr="00A802A6">
        <w:trPr>
          <w:trHeight w:val="827"/>
        </w:trPr>
        <w:tc>
          <w:tcPr>
            <w:tcW w:w="577" w:type="dxa"/>
            <w:shd w:val="clear" w:color="auto" w:fill="auto"/>
            <w:vAlign w:val="center"/>
          </w:tcPr>
          <w:p w:rsidR="00B50619" w:rsidRPr="0076125D" w:rsidRDefault="00AC65D1" w:rsidP="0016650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938" w:type="dxa"/>
            <w:shd w:val="clear" w:color="auto" w:fill="auto"/>
          </w:tcPr>
          <w:p w:rsidR="00B50619" w:rsidRPr="0076125D" w:rsidRDefault="00B50619" w:rsidP="0016650B">
            <w:pPr>
              <w:spacing w:line="240" w:lineRule="exact"/>
              <w:jc w:val="both"/>
            </w:pPr>
            <w:proofErr w:type="gramStart"/>
            <w:r w:rsidRPr="00FD6816">
              <w:t>Отсутствие исчисленных налогов, сборов (пошлин) при наличии сведений о ввозе, приобретении и (или) реализации товаров (работ, услуг) в календарном году, в том числе на территории других государств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B50619" w:rsidRPr="0076125D" w:rsidRDefault="00B5061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50619" w:rsidRPr="0076125D" w:rsidTr="00A802A6">
        <w:trPr>
          <w:trHeight w:val="794"/>
        </w:trPr>
        <w:tc>
          <w:tcPr>
            <w:tcW w:w="577" w:type="dxa"/>
            <w:shd w:val="clear" w:color="auto" w:fill="auto"/>
            <w:vAlign w:val="center"/>
          </w:tcPr>
          <w:p w:rsidR="00B50619" w:rsidRPr="0076125D" w:rsidRDefault="00AC65D1" w:rsidP="0016650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938" w:type="dxa"/>
            <w:shd w:val="clear" w:color="auto" w:fill="auto"/>
          </w:tcPr>
          <w:p w:rsidR="00B50619" w:rsidRPr="0076125D" w:rsidRDefault="00B50619" w:rsidP="0016650B">
            <w:pPr>
              <w:spacing w:line="240" w:lineRule="exact"/>
              <w:jc w:val="both"/>
            </w:pPr>
            <w:r w:rsidRPr="00FD6816">
              <w:t>Несоответствие заявленных размеров выручки (доходов) от реализации, отраженных в налоговых декларациях (расчетах), сведениям о фактическом ввозе и (или) реализации товаров за календарный год</w:t>
            </w:r>
            <w:r w:rsidR="002A12BC">
              <w:t>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B50619" w:rsidRPr="0076125D" w:rsidRDefault="00B50619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</w:tr>
      <w:tr w:rsidR="0052309C" w:rsidRPr="0076125D" w:rsidTr="00A802A6">
        <w:trPr>
          <w:trHeight w:val="31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52309C" w:rsidRDefault="00AC65D1" w:rsidP="0016650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938" w:type="dxa"/>
            <w:shd w:val="clear" w:color="auto" w:fill="auto"/>
          </w:tcPr>
          <w:p w:rsidR="0052309C" w:rsidRPr="0076125D" w:rsidRDefault="0052309C" w:rsidP="00D61694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t>Наличие</w:t>
            </w:r>
            <w:r>
              <w:t xml:space="preserve"> </w:t>
            </w:r>
            <w:r w:rsidRPr="00A23A37">
              <w:t>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пункта 1 Указа </w:t>
            </w:r>
            <w:r>
              <w:t>№ 488).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2309C" w:rsidRPr="0076125D" w:rsidRDefault="0052309C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2309C" w:rsidRPr="0076125D" w:rsidTr="00A802A6">
        <w:trPr>
          <w:trHeight w:val="224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2309C" w:rsidRDefault="0052309C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2309C" w:rsidRPr="0076125D" w:rsidRDefault="0052309C" w:rsidP="0016650B">
            <w:pPr>
              <w:spacing w:line="240" w:lineRule="exact"/>
              <w:jc w:val="both"/>
              <w:rPr>
                <w:color w:val="000000"/>
              </w:rPr>
            </w:pPr>
            <w:r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2309C" w:rsidRPr="0076125D" w:rsidRDefault="0052309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2309C" w:rsidRPr="0076125D" w:rsidTr="00A802A6">
        <w:trPr>
          <w:trHeight w:val="256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2309C" w:rsidRDefault="0052309C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2309C" w:rsidRPr="0076125D" w:rsidRDefault="0052309C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2309C" w:rsidRPr="0076125D" w:rsidRDefault="0052309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52309C" w:rsidRPr="0076125D" w:rsidTr="00A802A6">
        <w:trPr>
          <w:trHeight w:val="31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52309C" w:rsidRDefault="00AC65D1" w:rsidP="0016650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938" w:type="dxa"/>
            <w:shd w:val="clear" w:color="auto" w:fill="auto"/>
          </w:tcPr>
          <w:p w:rsidR="0052309C" w:rsidRPr="0076125D" w:rsidRDefault="0052309C" w:rsidP="0016650B">
            <w:pPr>
              <w:spacing w:line="240" w:lineRule="exact"/>
              <w:jc w:val="both"/>
              <w:rPr>
                <w:color w:val="000000"/>
              </w:rPr>
            </w:pPr>
            <w:r w:rsidRPr="00A23A37">
              <w:t>Наличие 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</w:t>
            </w:r>
            <w:r w:rsidR="002A12BC">
              <w:t xml:space="preserve"> </w:t>
            </w:r>
            <w:r w:rsidRPr="00A23A37">
              <w:t>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2309C" w:rsidRPr="0076125D" w:rsidRDefault="0052309C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2309C" w:rsidRPr="0076125D" w:rsidTr="00A802A6">
        <w:trPr>
          <w:trHeight w:val="238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2309C" w:rsidRDefault="0052309C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2309C" w:rsidRPr="0076125D" w:rsidRDefault="0052309C" w:rsidP="0016650B">
            <w:pPr>
              <w:spacing w:line="240" w:lineRule="exact"/>
              <w:jc w:val="both"/>
              <w:rPr>
                <w:color w:val="000000"/>
              </w:rPr>
            </w:pPr>
            <w:r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2309C" w:rsidRPr="0076125D" w:rsidRDefault="0052309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2309C" w:rsidRPr="0076125D" w:rsidTr="00A802A6">
        <w:trPr>
          <w:trHeight w:val="283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52309C" w:rsidRDefault="0052309C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</w:tcPr>
          <w:p w:rsidR="0052309C" w:rsidRPr="0076125D" w:rsidRDefault="0052309C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52309C" w:rsidRPr="0076125D" w:rsidRDefault="0052309C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5C1940" w:rsidRPr="0076125D" w:rsidTr="00A802A6">
        <w:trPr>
          <w:trHeight w:val="233"/>
        </w:trPr>
        <w:tc>
          <w:tcPr>
            <w:tcW w:w="577" w:type="dxa"/>
            <w:vMerge w:val="restart"/>
            <w:shd w:val="clear" w:color="auto" w:fill="auto"/>
            <w:noWrap/>
            <w:vAlign w:val="center"/>
            <w:hideMark/>
          </w:tcPr>
          <w:p w:rsidR="005C1940" w:rsidRPr="0076125D" w:rsidRDefault="00AC65D1" w:rsidP="0016650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938" w:type="dxa"/>
            <w:shd w:val="clear" w:color="auto" w:fill="auto"/>
            <w:hideMark/>
          </w:tcPr>
          <w:p w:rsidR="005C1940" w:rsidRPr="0076125D" w:rsidRDefault="005C1940" w:rsidP="0016650B">
            <w:pPr>
              <w:spacing w:line="240" w:lineRule="exact"/>
              <w:jc w:val="both"/>
              <w:rPr>
                <w:color w:val="000000"/>
              </w:rPr>
            </w:pPr>
            <w:r w:rsidRPr="0076125D">
              <w:rPr>
                <w:color w:val="000000"/>
              </w:rPr>
              <w:t xml:space="preserve">Представление субъектом налоговых деклараций (расчетов) с внесенными изменениями и (или) дополнениями, согласно которым корректируется размер налогового обязательства в сторону уменьшения за один и тот же отчетный (налоговый) период два и более раза </w:t>
            </w:r>
            <w:r w:rsidRPr="0076125D">
              <w:t xml:space="preserve">в календарном году*. </w:t>
            </w:r>
            <w:r w:rsidRPr="0076125D">
              <w:lastRenderedPageBreak/>
              <w:t>Данный критерий оценивается за 2 календарных года*: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rPr>
          <w:trHeight w:val="205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rPr>
          <w:trHeight w:val="266"/>
        </w:trPr>
        <w:tc>
          <w:tcPr>
            <w:tcW w:w="577" w:type="dxa"/>
            <w:vMerge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AC65D1" w:rsidP="0016650B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6650B" w:rsidRPr="0076125D" w:rsidRDefault="0016650B" w:rsidP="002A12BC">
            <w:pPr>
              <w:spacing w:line="240" w:lineRule="exact"/>
              <w:jc w:val="both"/>
            </w:pPr>
            <w:proofErr w:type="gramStart"/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составляет 500 </w:t>
            </w:r>
            <w:r w:rsidR="002A12BC">
              <w:t xml:space="preserve">базовых величин (далее – </w:t>
            </w:r>
            <w:r w:rsidRPr="0076125D">
              <w:t>БВ)</w:t>
            </w:r>
            <w:proofErr w:type="gramEnd"/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cantSplit/>
          <w:trHeight w:val="208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AC65D1" w:rsidP="0016650B">
            <w:pPr>
              <w:spacing w:line="240" w:lineRule="exact"/>
              <w:jc w:val="center"/>
            </w:pPr>
            <w:r>
              <w:t>10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6650B" w:rsidRPr="0076125D" w:rsidRDefault="0016650B" w:rsidP="000408BA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более 500 БВ)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AC65D1" w:rsidP="0016650B">
            <w:pPr>
              <w:spacing w:line="240" w:lineRule="exact"/>
              <w:jc w:val="center"/>
            </w:pPr>
            <w:r>
              <w:t>11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6650B" w:rsidRPr="0076125D" w:rsidRDefault="0016650B" w:rsidP="00B9030B">
            <w:pPr>
              <w:spacing w:line="240" w:lineRule="exact"/>
              <w:jc w:val="both"/>
            </w:pPr>
            <w:r w:rsidRPr="0076125D"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cantSplit/>
          <w:trHeight w:val="39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AC65D1">
            <w:pPr>
              <w:spacing w:line="240" w:lineRule="exact"/>
              <w:jc w:val="center"/>
            </w:pPr>
            <w:r w:rsidRPr="0076125D">
              <w:t>1</w:t>
            </w:r>
            <w:r w:rsidR="00AC65D1">
              <w:t>2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6650B" w:rsidRPr="0076125D" w:rsidRDefault="0016650B" w:rsidP="00B9030B">
            <w:pPr>
              <w:spacing w:line="240" w:lineRule="exact"/>
              <w:jc w:val="both"/>
            </w:pPr>
            <w:r w:rsidRPr="0076125D"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39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AC65D1">
            <w:pPr>
              <w:spacing w:line="240" w:lineRule="exact"/>
              <w:jc w:val="center"/>
            </w:pPr>
            <w:r w:rsidRPr="0076125D">
              <w:t>1</w:t>
            </w:r>
            <w:r w:rsidR="00AC65D1">
              <w:t>3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6650B" w:rsidRPr="0076125D" w:rsidRDefault="0016650B" w:rsidP="000408BA">
            <w:pPr>
              <w:spacing w:line="240" w:lineRule="exact"/>
              <w:jc w:val="both"/>
            </w:pPr>
            <w:r w:rsidRPr="0076125D">
              <w:t xml:space="preserve">Неосуществление в календарном году* в установленные сроки платежей по </w:t>
            </w:r>
            <w:r w:rsidR="002A12BC">
              <w:t xml:space="preserve">налогу на добавленную стоимость (далее – </w:t>
            </w:r>
            <w:r w:rsidR="000408BA">
              <w:t>НДС</w:t>
            </w:r>
            <w:r w:rsidR="002A12BC">
              <w:t xml:space="preserve">) </w:t>
            </w:r>
            <w:r w:rsidRPr="0076125D">
              <w:t xml:space="preserve"> по товарам, ввозимым из </w:t>
            </w:r>
            <w:r w:rsidR="002A12BC">
              <w:t xml:space="preserve">Евразийского экономического союза (далее – </w:t>
            </w:r>
            <w:r w:rsidRPr="0076125D">
              <w:t>ЕАЭС</w:t>
            </w:r>
            <w:r w:rsidR="002A12BC">
              <w:t>)</w:t>
            </w:r>
            <w:r w:rsidRPr="0076125D">
              <w:t>, при наличии сведений о ввозе товаров из ЕАЭС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106794" w:rsidRPr="0076125D" w:rsidTr="00A802A6">
        <w:trPr>
          <w:trHeight w:val="130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106794" w:rsidRPr="0076125D" w:rsidRDefault="00106794" w:rsidP="00AC65D1">
            <w:pPr>
              <w:spacing w:line="240" w:lineRule="exact"/>
              <w:jc w:val="center"/>
            </w:pPr>
            <w:r>
              <w:t>1</w:t>
            </w:r>
            <w:r w:rsidR="00AC65D1">
              <w:t>4</w:t>
            </w:r>
          </w:p>
        </w:tc>
        <w:tc>
          <w:tcPr>
            <w:tcW w:w="7938" w:type="dxa"/>
            <w:shd w:val="clear" w:color="auto" w:fill="auto"/>
            <w:noWrap/>
          </w:tcPr>
          <w:p w:rsidR="00106794" w:rsidRPr="0076125D" w:rsidRDefault="00106794" w:rsidP="002C6FD1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до 1000 БВ. Данный критерий оценивается за 2 календарных года*: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06794" w:rsidRPr="0076125D" w:rsidTr="00A802A6">
        <w:trPr>
          <w:trHeight w:val="13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106794" w:rsidRPr="0076125D" w:rsidRDefault="00106794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</w:tcPr>
          <w:p w:rsidR="00106794" w:rsidRPr="0076125D" w:rsidRDefault="00106794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06794" w:rsidRPr="0076125D" w:rsidTr="00A802A6">
        <w:trPr>
          <w:trHeight w:val="130"/>
        </w:trPr>
        <w:tc>
          <w:tcPr>
            <w:tcW w:w="577" w:type="dxa"/>
            <w:vMerge/>
            <w:tcBorders>
              <w:bottom w:val="single" w:sz="4" w:space="0" w:color="auto"/>
            </w:tcBorders>
            <w:shd w:val="clear" w:color="auto" w:fill="auto"/>
            <w:noWrap/>
            <w:vAlign w:val="center"/>
          </w:tcPr>
          <w:p w:rsidR="00106794" w:rsidRPr="0076125D" w:rsidRDefault="00106794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</w:tcPr>
          <w:p w:rsidR="00106794" w:rsidRPr="0076125D" w:rsidRDefault="00106794" w:rsidP="0016650B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</w:t>
            </w:r>
          </w:p>
        </w:tc>
      </w:tr>
      <w:tr w:rsidR="00106794" w:rsidRPr="0076125D" w:rsidTr="00A802A6">
        <w:trPr>
          <w:cantSplit/>
          <w:trHeight w:val="13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94" w:rsidRPr="0076125D" w:rsidRDefault="00106794" w:rsidP="00AC65D1">
            <w:pPr>
              <w:spacing w:line="240" w:lineRule="exact"/>
              <w:jc w:val="center"/>
            </w:pPr>
            <w:r>
              <w:t>1</w:t>
            </w:r>
            <w:r w:rsidR="00AC65D1">
              <w:t>5</w:t>
            </w: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06794" w:rsidRPr="0076125D" w:rsidRDefault="00106794" w:rsidP="002C6FD1">
            <w:pPr>
              <w:spacing w:line="240" w:lineRule="exact"/>
              <w:jc w:val="both"/>
            </w:pPr>
            <w:r w:rsidRPr="0076125D">
              <w:t>Наличие в календарном году* возврата (зачета) НДС на общую сумму от 1000 БВ до 3000 БВ. Данный критерий оценивается за 2 календарных года*: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06794" w:rsidRPr="0076125D" w:rsidTr="00A802A6">
        <w:trPr>
          <w:cantSplit/>
          <w:trHeight w:val="27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94" w:rsidRPr="0076125D" w:rsidRDefault="00106794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06794" w:rsidRPr="0076125D" w:rsidRDefault="00106794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06794" w:rsidRPr="0076125D" w:rsidTr="00A802A6">
        <w:trPr>
          <w:cantSplit/>
          <w:trHeight w:val="271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06794" w:rsidRPr="0076125D" w:rsidRDefault="00106794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left w:val="single" w:sz="4" w:space="0" w:color="auto"/>
            </w:tcBorders>
            <w:shd w:val="clear" w:color="auto" w:fill="auto"/>
            <w:noWrap/>
          </w:tcPr>
          <w:p w:rsidR="00106794" w:rsidRPr="0076125D" w:rsidRDefault="00106794" w:rsidP="0016650B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</w:p>
        </w:tc>
      </w:tr>
      <w:tr w:rsidR="00106794" w:rsidRPr="0076125D" w:rsidTr="00A802A6">
        <w:trPr>
          <w:cantSplit/>
          <w:trHeight w:val="561"/>
        </w:trPr>
        <w:tc>
          <w:tcPr>
            <w:tcW w:w="577" w:type="dxa"/>
            <w:vMerge w:val="restart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106794" w:rsidRPr="0076125D" w:rsidRDefault="00106794" w:rsidP="00AC65D1">
            <w:pPr>
              <w:spacing w:line="240" w:lineRule="exact"/>
              <w:jc w:val="center"/>
            </w:pPr>
            <w:r>
              <w:t>1</w:t>
            </w:r>
            <w:r w:rsidR="00AC65D1">
              <w:t>6</w:t>
            </w:r>
          </w:p>
        </w:tc>
        <w:tc>
          <w:tcPr>
            <w:tcW w:w="7938" w:type="dxa"/>
            <w:shd w:val="clear" w:color="auto" w:fill="auto"/>
            <w:noWrap/>
          </w:tcPr>
          <w:p w:rsidR="00106794" w:rsidRPr="0076125D" w:rsidRDefault="00106794" w:rsidP="00DD7BD4">
            <w:pPr>
              <w:spacing w:line="240" w:lineRule="exact"/>
              <w:jc w:val="both"/>
            </w:pPr>
            <w:r w:rsidRPr="0076125D">
              <w:t xml:space="preserve">Наличие в календарном году* возврата (зачета) НДС на общую сумму 3000 БВ и более. Данный критерий оценивается за 2 календарных года*:  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06794" w:rsidRPr="0076125D" w:rsidTr="00A802A6">
        <w:trPr>
          <w:cantSplit/>
          <w:trHeight w:val="130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106794" w:rsidRPr="0076125D" w:rsidRDefault="00106794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</w:tcPr>
          <w:p w:rsidR="00106794" w:rsidRPr="0076125D" w:rsidRDefault="00106794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06794" w:rsidRPr="0076125D" w:rsidTr="00A802A6">
        <w:trPr>
          <w:trHeight w:val="130"/>
        </w:trPr>
        <w:tc>
          <w:tcPr>
            <w:tcW w:w="577" w:type="dxa"/>
            <w:vMerge/>
            <w:tcBorders>
              <w:bottom w:val="nil"/>
            </w:tcBorders>
            <w:shd w:val="clear" w:color="auto" w:fill="auto"/>
            <w:noWrap/>
            <w:vAlign w:val="center"/>
          </w:tcPr>
          <w:p w:rsidR="00106794" w:rsidRPr="0076125D" w:rsidRDefault="00106794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</w:tcPr>
          <w:p w:rsidR="00106794" w:rsidRPr="0076125D" w:rsidRDefault="00106794" w:rsidP="0016650B">
            <w:pPr>
              <w:spacing w:line="240" w:lineRule="exact"/>
              <w:jc w:val="both"/>
            </w:pPr>
            <w:r>
              <w:t>наличие данных фактов во втором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106794" w:rsidRPr="0076125D" w:rsidRDefault="00106794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16650B" w:rsidRPr="0076125D" w:rsidTr="00A802A6">
        <w:trPr>
          <w:trHeight w:val="390"/>
        </w:trPr>
        <w:tc>
          <w:tcPr>
            <w:tcW w:w="577" w:type="dxa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AC65D1">
            <w:pPr>
              <w:spacing w:line="240" w:lineRule="exact"/>
              <w:jc w:val="center"/>
            </w:pPr>
            <w:r w:rsidRPr="0076125D">
              <w:t>1</w:t>
            </w:r>
            <w:r w:rsidR="00AC65D1">
              <w:t>7</w:t>
            </w:r>
          </w:p>
        </w:tc>
        <w:tc>
          <w:tcPr>
            <w:tcW w:w="7938" w:type="dxa"/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в календарном году* оборотов по реализации товаров (работ, услуг) и НДС к уплате, равного нулю, либо подлежащего возврату. Данный критерий оценивается за 2 календарных года*: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16650B" w:rsidRPr="0076125D" w:rsidTr="00A802A6">
        <w:trPr>
          <w:trHeight w:val="227"/>
        </w:trPr>
        <w:tc>
          <w:tcPr>
            <w:tcW w:w="577" w:type="dxa"/>
            <w:tcBorders>
              <w:top w:val="nil"/>
              <w:bottom w:val="nil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244"/>
        </w:trPr>
        <w:tc>
          <w:tcPr>
            <w:tcW w:w="577" w:type="dxa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763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20269" w:rsidP="00AC65D1">
            <w:pPr>
              <w:spacing w:line="240" w:lineRule="exact"/>
              <w:jc w:val="center"/>
            </w:pPr>
            <w:r>
              <w:t>1</w:t>
            </w:r>
            <w:r w:rsidR="00AC65D1">
              <w:t>8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6650B" w:rsidRPr="0076125D" w:rsidRDefault="000408BA" w:rsidP="0016650B">
            <w:pPr>
              <w:spacing w:line="240" w:lineRule="exact"/>
              <w:jc w:val="both"/>
            </w:pPr>
            <w:proofErr w:type="gramStart"/>
            <w:r>
              <w:t xml:space="preserve">Наличие </w:t>
            </w:r>
            <w:r w:rsidRPr="0076125D">
              <w:t xml:space="preserve">в календарном году* </w:t>
            </w:r>
            <w:r>
              <w:t xml:space="preserve">сумм </w:t>
            </w:r>
            <w:r w:rsidRPr="0076125D">
              <w:t>НДС</w:t>
            </w:r>
            <w:r>
              <w:t xml:space="preserve"> к возврату</w:t>
            </w:r>
            <w:r w:rsidRPr="0076125D">
              <w:t>, вычет по которым осуществляется в полном объеме, при величин</w:t>
            </w:r>
            <w:r>
              <w:t>е</w:t>
            </w:r>
            <w:r w:rsidRPr="0076125D">
              <w:t xml:space="preserve"> оборотов по реализации товаров (работ, услуг</w:t>
            </w:r>
            <w:r>
              <w:t>)</w:t>
            </w:r>
            <w:r w:rsidRPr="0076125D">
              <w:t xml:space="preserve"> не более 20% от суммы налога к возврату)</w:t>
            </w:r>
            <w:proofErr w:type="gramEnd"/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7</w:t>
            </w:r>
          </w:p>
        </w:tc>
      </w:tr>
      <w:tr w:rsidR="0016650B" w:rsidRPr="0076125D" w:rsidTr="00A802A6">
        <w:trPr>
          <w:cantSplit/>
          <w:trHeight w:val="680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20269" w:rsidP="00AC65D1">
            <w:pPr>
              <w:spacing w:line="240" w:lineRule="exact"/>
              <w:jc w:val="center"/>
            </w:pPr>
            <w:r>
              <w:t>1</w:t>
            </w:r>
            <w:r w:rsidR="00AC65D1">
              <w:t>9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650B" w:rsidRPr="0076125D" w:rsidRDefault="0016650B" w:rsidP="00E00B55">
            <w:pPr>
              <w:spacing w:line="240" w:lineRule="exact"/>
              <w:jc w:val="both"/>
            </w:pPr>
            <w:r w:rsidRPr="0076125D">
              <w:t>Приближение в календарном году* (9</w:t>
            </w:r>
            <w:r w:rsidR="00C95BF0">
              <w:t>0</w:t>
            </w:r>
            <w:r w:rsidRPr="0076125D">
              <w:t>% и более) к предельному значению валовой выручки, установленному Налоговым кодексом</w:t>
            </w:r>
            <w:r w:rsidR="000408BA">
              <w:t xml:space="preserve"> Республики Беларусь</w:t>
            </w:r>
            <w:r w:rsidRPr="0076125D">
              <w:t xml:space="preserve">, позволяющему применять </w:t>
            </w:r>
            <w:r w:rsidR="00074142" w:rsidRPr="00074142">
              <w:t>упро</w:t>
            </w:r>
            <w:r w:rsidR="00E00B55">
              <w:t>щенную систему налогообложения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89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AC65D1" w:rsidP="008721B1">
            <w:pPr>
              <w:spacing w:line="240" w:lineRule="exact"/>
              <w:jc w:val="center"/>
            </w:pPr>
            <w:r>
              <w:t>20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алкогольными напитками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511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AC65D1" w:rsidP="00106794">
            <w:pPr>
              <w:spacing w:line="240" w:lineRule="exact"/>
              <w:jc w:val="center"/>
            </w:pPr>
            <w:r>
              <w:t>21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Осуществление в календарном году* розничной торговли табачными изделиями. Данный критерий оценивается за 2 календарных года*: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27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 первом календарном году*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44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16650B" w:rsidRPr="0076125D" w:rsidTr="00A802A6">
        <w:trPr>
          <w:cantSplit/>
          <w:trHeight w:val="495"/>
        </w:trPr>
        <w:tc>
          <w:tcPr>
            <w:tcW w:w="577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8721B1" w:rsidP="00AC65D1">
            <w:pPr>
              <w:spacing w:line="240" w:lineRule="exact"/>
              <w:jc w:val="center"/>
            </w:pPr>
            <w:r>
              <w:t>2</w:t>
            </w:r>
            <w:r w:rsidR="00AC65D1">
              <w:t>2</w:t>
            </w:r>
          </w:p>
        </w:tc>
        <w:tc>
          <w:tcPr>
            <w:tcW w:w="7938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16650B" w:rsidRPr="0076125D" w:rsidRDefault="0016650B" w:rsidP="00BF0A46">
            <w:pPr>
              <w:autoSpaceDE w:val="0"/>
              <w:autoSpaceDN w:val="0"/>
              <w:adjustRightInd w:val="0"/>
              <w:spacing w:line="220" w:lineRule="exact"/>
              <w:ind w:firstLine="34"/>
              <w:jc w:val="both"/>
            </w:pPr>
            <w:r w:rsidRPr="0076125D">
              <w:t>Наличие сведений о нарушениях в календарном году* в сфере обращ</w:t>
            </w:r>
            <w:r w:rsidR="00BF0A46">
              <w:t>ения нефтяного жидкого топлива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16650B" w:rsidRPr="0076125D" w:rsidTr="00A802A6">
        <w:trPr>
          <w:trHeight w:val="232"/>
        </w:trPr>
        <w:tc>
          <w:tcPr>
            <w:tcW w:w="577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E707D4" w:rsidRDefault="0016650B" w:rsidP="00AC65D1">
            <w:pPr>
              <w:spacing w:line="240" w:lineRule="exact"/>
              <w:jc w:val="center"/>
              <w:rPr>
                <w:lang w:val="en-US"/>
              </w:rPr>
            </w:pPr>
            <w:r w:rsidRPr="0076125D">
              <w:t>2</w:t>
            </w:r>
            <w:r w:rsidR="00AC65D1">
              <w:t>3</w:t>
            </w:r>
          </w:p>
        </w:tc>
        <w:tc>
          <w:tcPr>
            <w:tcW w:w="7938" w:type="dxa"/>
            <w:tcBorders>
              <w:bottom w:val="single" w:sz="4" w:space="0" w:color="auto"/>
            </w:tcBorders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Смена режима налогообложения в течение 2 календарных лет*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1</w:t>
            </w: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820"/>
        </w:trPr>
        <w:tc>
          <w:tcPr>
            <w:tcW w:w="5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E707D4" w:rsidRDefault="005C1940" w:rsidP="00AC65D1">
            <w:pPr>
              <w:spacing w:line="240" w:lineRule="exact"/>
              <w:jc w:val="center"/>
              <w:rPr>
                <w:lang w:val="en-US"/>
              </w:rPr>
            </w:pPr>
            <w:r w:rsidRPr="0076125D">
              <w:t>2</w:t>
            </w:r>
            <w:r w:rsidR="00AC65D1">
              <w:t>4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CB780D" w:rsidP="00B80C37">
            <w:pPr>
              <w:spacing w:line="240" w:lineRule="exact"/>
              <w:jc w:val="both"/>
            </w:pPr>
            <w:r w:rsidRPr="0076125D">
              <w:t>Отсутствие в календарном году* задолженности по налогам, сборам (пошлинам), штрафам, пеням по состоянию на 1-е число каждого месяца</w:t>
            </w:r>
            <w:r>
              <w:t xml:space="preserve"> для субъектов</w:t>
            </w:r>
            <w:r w:rsidR="000E7CEC">
              <w:t>,</w:t>
            </w:r>
            <w:r>
              <w:t xml:space="preserve"> </w:t>
            </w:r>
            <w:r w:rsidR="000E7CEC">
              <w:t>в отношении которых установлены факты, указанные в позиции</w:t>
            </w:r>
            <w:r w:rsidR="000E7CEC" w:rsidRPr="00F47036">
              <w:t xml:space="preserve"> 2</w:t>
            </w:r>
            <w:r w:rsidR="000E7CEC">
              <w:t xml:space="preserve"> настоящего приложения</w:t>
            </w:r>
            <w:r w:rsidR="00E707D4" w:rsidRPr="00E707D4">
              <w:t>.</w:t>
            </w:r>
            <w:r w:rsidR="00E707D4" w:rsidRPr="0076125D">
              <w:t xml:space="preserve"> Данный критерий оценивается за 2 </w:t>
            </w:r>
            <w:proofErr w:type="gramStart"/>
            <w:r w:rsidR="00E707D4" w:rsidRPr="0076125D">
              <w:t>календарных</w:t>
            </w:r>
            <w:proofErr w:type="gramEnd"/>
            <w:r w:rsidR="00E707D4" w:rsidRPr="0076125D">
              <w:t xml:space="preserve"> года*: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C1940" w:rsidRPr="0076125D" w:rsidRDefault="005C1940" w:rsidP="004827E2">
            <w:pPr>
              <w:spacing w:line="240" w:lineRule="exact"/>
              <w:jc w:val="center"/>
              <w:rPr>
                <w:b/>
                <w:bCs/>
              </w:rPr>
            </w:pPr>
          </w:p>
          <w:p w:rsidR="005C1940" w:rsidRPr="0076125D" w:rsidRDefault="005C1940" w:rsidP="004827E2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304"/>
        </w:trPr>
        <w:tc>
          <w:tcPr>
            <w:tcW w:w="57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5E180F">
            <w:pPr>
              <w:spacing w:line="240" w:lineRule="exact"/>
              <w:jc w:val="both"/>
            </w:pPr>
            <w:r w:rsidRPr="003F3EF2">
              <w:t xml:space="preserve">наличие данных фактов </w:t>
            </w:r>
            <w:r>
              <w:t>в первом</w:t>
            </w:r>
            <w:r w:rsidRPr="003F3EF2">
              <w:t xml:space="preserve"> календарном году*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  <w:tr w:rsidR="005C1940" w:rsidRPr="0076125D" w:rsidTr="00A802A6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single" w:sz="6" w:space="0" w:color="auto"/>
            <w:insideV w:val="single" w:sz="6" w:space="0" w:color="auto"/>
          </w:tblBorders>
        </w:tblPrEx>
        <w:trPr>
          <w:trHeight w:val="279"/>
        </w:trPr>
        <w:tc>
          <w:tcPr>
            <w:tcW w:w="5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8721B1">
            <w:pPr>
              <w:spacing w:line="240" w:lineRule="exact"/>
              <w:jc w:val="center"/>
            </w:pP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B80C37">
            <w:pPr>
              <w:spacing w:line="240" w:lineRule="exact"/>
              <w:jc w:val="both"/>
            </w:pPr>
            <w:r w:rsidRPr="003F3EF2">
              <w:t>наличие данных фактов во втором календарном году*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C1940" w:rsidRPr="0076125D" w:rsidRDefault="005C1940" w:rsidP="00CB780D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-</w:t>
            </w:r>
            <w:r w:rsidR="00CB780D">
              <w:rPr>
                <w:b/>
                <w:bCs/>
              </w:rPr>
              <w:t>2</w:t>
            </w:r>
          </w:p>
        </w:tc>
      </w:tr>
    </w:tbl>
    <w:p w:rsidR="001768D2" w:rsidRPr="0076125D" w:rsidRDefault="005C7CD5" w:rsidP="005C7CD5">
      <w:pPr>
        <w:pStyle w:val="ad"/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М</w:t>
      </w:r>
      <w:r w:rsidR="001768D2" w:rsidRPr="0076125D">
        <w:rPr>
          <w:rFonts w:ascii="Times New Roman" w:hAnsi="Times New Roman" w:cs="Times New Roman"/>
          <w:sz w:val="30"/>
          <w:szCs w:val="30"/>
        </w:rPr>
        <w:t>аксимальная сумма баллов по данной группе субъектов</w:t>
      </w:r>
      <w:r w:rsidR="001768D2">
        <w:rPr>
          <w:rFonts w:ascii="Times New Roman" w:hAnsi="Times New Roman" w:cs="Times New Roman"/>
          <w:sz w:val="30"/>
          <w:szCs w:val="30"/>
        </w:rPr>
        <w:t xml:space="preserve"> </w:t>
      </w:r>
      <w:r w:rsidR="00AC65D1">
        <w:rPr>
          <w:rFonts w:ascii="Times New Roman" w:hAnsi="Times New Roman" w:cs="Times New Roman"/>
          <w:sz w:val="30"/>
          <w:szCs w:val="30"/>
        </w:rPr>
        <w:t>111</w:t>
      </w:r>
      <w:r w:rsidR="001768D2" w:rsidRPr="0076125D">
        <w:rPr>
          <w:rFonts w:ascii="Times New Roman" w:hAnsi="Times New Roman" w:cs="Times New Roman"/>
          <w:sz w:val="30"/>
          <w:szCs w:val="30"/>
        </w:rPr>
        <w:t>.</w:t>
      </w:r>
    </w:p>
    <w:p w:rsidR="001768D2" w:rsidRPr="00FE3BB4" w:rsidRDefault="001768D2" w:rsidP="005C7CD5">
      <w:pPr>
        <w:jc w:val="both"/>
        <w:rPr>
          <w:b/>
        </w:rPr>
      </w:pPr>
      <w:r w:rsidRPr="00FE3BB4">
        <w:rPr>
          <w:b/>
        </w:rPr>
        <w:t>––––––––––––––––––––––––––––––––</w:t>
      </w:r>
    </w:p>
    <w:p w:rsidR="0016650B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5058A7" w:rsidRPr="0076125D" w:rsidRDefault="005058A7" w:rsidP="005058A7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6"/>
          <w:szCs w:val="26"/>
        </w:rPr>
        <w:t>**</w:t>
      </w:r>
      <w:r w:rsidRPr="0076125D">
        <w:rPr>
          <w:rFonts w:ascii="Times New Roman" w:hAnsi="Times New Roman" w:cs="Times New Roman"/>
          <w:sz w:val="24"/>
          <w:szCs w:val="24"/>
        </w:rPr>
        <w:t>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9C2754" w:rsidRDefault="009C2754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A12BC" w:rsidRDefault="002A12BC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573DB3" w:rsidRDefault="00573DB3" w:rsidP="007B4A80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</w:p>
    <w:p w:rsidR="002276B7" w:rsidRDefault="00767A25" w:rsidP="002276B7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lastRenderedPageBreak/>
        <w:t xml:space="preserve">Приложение </w:t>
      </w:r>
      <w:r w:rsidR="00235B94">
        <w:rPr>
          <w:sz w:val="30"/>
          <w:szCs w:val="30"/>
        </w:rPr>
        <w:t>7</w:t>
      </w:r>
    </w:p>
    <w:p w:rsidR="00767A25" w:rsidRPr="0076125D" w:rsidRDefault="00767A25" w:rsidP="002276B7">
      <w:pPr>
        <w:pStyle w:val="a3"/>
        <w:spacing w:before="0" w:beforeAutospacing="0" w:after="0" w:afterAutospacing="0" w:line="280" w:lineRule="exact"/>
        <w:ind w:firstLine="6096"/>
        <w:rPr>
          <w:sz w:val="30"/>
          <w:szCs w:val="30"/>
        </w:rPr>
      </w:pPr>
      <w:r w:rsidRPr="0076125D">
        <w:rPr>
          <w:sz w:val="30"/>
          <w:szCs w:val="30"/>
        </w:rPr>
        <w:t>к приказу Министерства</w:t>
      </w:r>
    </w:p>
    <w:p w:rsidR="00767A25" w:rsidRDefault="00767A25" w:rsidP="007B4A8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</w:p>
    <w:p w:rsidR="00767A25" w:rsidRPr="0076125D" w:rsidRDefault="00767A25" w:rsidP="007B4A8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767A25" w:rsidRDefault="00767A25" w:rsidP="007B4A8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09.02.2018 № 20</w:t>
      </w:r>
    </w:p>
    <w:p w:rsidR="00767A25" w:rsidRPr="0076125D" w:rsidRDefault="00767A25" w:rsidP="007B4A8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(в редакции приказа М</w:t>
      </w:r>
      <w:r w:rsidRPr="0076125D">
        <w:rPr>
          <w:sz w:val="30"/>
          <w:szCs w:val="30"/>
        </w:rPr>
        <w:t>инистерства</w:t>
      </w:r>
    </w:p>
    <w:p w:rsidR="00767A25" w:rsidRDefault="00767A25" w:rsidP="007B4A8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 w:rsidRPr="0076125D">
        <w:rPr>
          <w:sz w:val="30"/>
          <w:szCs w:val="30"/>
        </w:rPr>
        <w:t>по налогам и сборам</w:t>
      </w:r>
      <w:r>
        <w:rPr>
          <w:sz w:val="30"/>
          <w:szCs w:val="30"/>
        </w:rPr>
        <w:t xml:space="preserve"> </w:t>
      </w:r>
    </w:p>
    <w:p w:rsidR="00767A25" w:rsidRDefault="00767A25" w:rsidP="007B4A80">
      <w:pPr>
        <w:pStyle w:val="a3"/>
        <w:spacing w:before="0" w:beforeAutospacing="0" w:after="0" w:afterAutospacing="0" w:line="280" w:lineRule="exact"/>
        <w:ind w:left="6096"/>
        <w:rPr>
          <w:sz w:val="30"/>
          <w:szCs w:val="30"/>
        </w:rPr>
      </w:pPr>
      <w:r>
        <w:rPr>
          <w:sz w:val="30"/>
          <w:szCs w:val="30"/>
        </w:rPr>
        <w:t>Республики Беларусь</w:t>
      </w:r>
    </w:p>
    <w:p w:rsidR="00E34328" w:rsidRDefault="00E34328" w:rsidP="00E34328">
      <w:pPr>
        <w:pStyle w:val="a3"/>
        <w:spacing w:before="0" w:beforeAutospacing="0" w:after="0" w:afterAutospacing="0" w:line="280" w:lineRule="exact"/>
        <w:ind w:left="6096"/>
        <w:jc w:val="both"/>
        <w:rPr>
          <w:sz w:val="30"/>
          <w:szCs w:val="30"/>
        </w:rPr>
      </w:pPr>
      <w:proofErr w:type="gramStart"/>
      <w:r w:rsidRPr="00E34328">
        <w:rPr>
          <w:sz w:val="30"/>
          <w:szCs w:val="30"/>
        </w:rPr>
        <w:t>01.07.2019</w:t>
      </w:r>
      <w:r w:rsidRPr="00F65762">
        <w:rPr>
          <w:sz w:val="30"/>
          <w:szCs w:val="30"/>
        </w:rPr>
        <w:t xml:space="preserve"> №</w:t>
      </w:r>
      <w:r>
        <w:rPr>
          <w:sz w:val="30"/>
          <w:szCs w:val="30"/>
        </w:rPr>
        <w:t xml:space="preserve"> 69)</w:t>
      </w:r>
      <w:proofErr w:type="gramEnd"/>
    </w:p>
    <w:p w:rsidR="0016650B" w:rsidRDefault="0016650B" w:rsidP="0016650B">
      <w:pPr>
        <w:jc w:val="center"/>
        <w:rPr>
          <w:rStyle w:val="ab"/>
          <w:sz w:val="30"/>
          <w:szCs w:val="30"/>
        </w:rPr>
      </w:pPr>
      <w:r w:rsidRPr="0076125D">
        <w:rPr>
          <w:rStyle w:val="ab"/>
          <w:sz w:val="30"/>
          <w:szCs w:val="30"/>
        </w:rPr>
        <w:t>Критерии оценки степени риска для индивидуальных предпринимателей, уплачивающих единый налог с индивидуальных предпринимателей и иных физических лиц</w:t>
      </w:r>
    </w:p>
    <w:tbl>
      <w:tblPr>
        <w:tblW w:w="9650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7"/>
        <w:gridCol w:w="7797"/>
        <w:gridCol w:w="1276"/>
      </w:tblGrid>
      <w:tr w:rsidR="0016650B" w:rsidRPr="0076125D" w:rsidTr="00A802A6">
        <w:trPr>
          <w:trHeight w:val="658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№ п/п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  <w:rPr>
                <w:b/>
                <w:bCs/>
              </w:rPr>
            </w:pPr>
            <w:r w:rsidRPr="0076125D">
              <w:rPr>
                <w:b/>
                <w:bCs/>
              </w:rPr>
              <w:t>Наименование критерия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Балл</w:t>
            </w:r>
          </w:p>
        </w:tc>
      </w:tr>
      <w:tr w:rsidR="0016650B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</w:pPr>
            <w:r w:rsidRPr="0076125D">
              <w:t>1</w:t>
            </w:r>
          </w:p>
        </w:tc>
        <w:tc>
          <w:tcPr>
            <w:tcW w:w="7797" w:type="dxa"/>
            <w:shd w:val="clear" w:color="auto" w:fill="auto"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r w:rsidRPr="0076125D">
              <w:t>Наличие двух и более случаев в календарном году* непредставления, несвоевременного представления налоговой декларации (расчета), других документов, обязанность предоставления которых установлена законодательством, за разные отчетные периоды по одной и той же форме, в случаях и сроки, установленные законодательством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5</w:t>
            </w:r>
          </w:p>
        </w:tc>
      </w:tr>
      <w:tr w:rsidR="00926AB0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:rsidR="00926AB0" w:rsidRPr="0076125D" w:rsidRDefault="00926AB0" w:rsidP="0016650B">
            <w:pPr>
              <w:spacing w:line="240" w:lineRule="exact"/>
              <w:jc w:val="center"/>
            </w:pPr>
            <w:r>
              <w:t>2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6AB0" w:rsidRPr="0076125D" w:rsidRDefault="00926AB0" w:rsidP="0016650B">
            <w:pPr>
              <w:spacing w:line="240" w:lineRule="exact"/>
              <w:jc w:val="both"/>
            </w:pPr>
            <w:r w:rsidRPr="0076125D">
              <w:t>Непредставление в течение календарного года* пояснений на уведомление налогового органа о выявлении несоответствия показателей деятельности, и (или) непредставление налоговому органу запрашиваемых документов, если без проверки нельзя установить факт правонарушения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6AB0" w:rsidRPr="0076125D" w:rsidRDefault="00926AB0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  <w:tr w:rsidR="00923B52" w:rsidRPr="0076125D" w:rsidTr="00A802A6">
        <w:trPr>
          <w:trHeight w:val="233"/>
        </w:trPr>
        <w:tc>
          <w:tcPr>
            <w:tcW w:w="577" w:type="dxa"/>
            <w:shd w:val="clear" w:color="auto" w:fill="auto"/>
            <w:vAlign w:val="center"/>
          </w:tcPr>
          <w:p w:rsidR="00923B52" w:rsidRDefault="00923B52" w:rsidP="0016650B">
            <w:pPr>
              <w:spacing w:line="240" w:lineRule="exact"/>
              <w:jc w:val="center"/>
            </w:pPr>
            <w:r>
              <w:t>3</w:t>
            </w:r>
          </w:p>
        </w:tc>
        <w:tc>
          <w:tcPr>
            <w:tcW w:w="7797" w:type="dxa"/>
            <w:shd w:val="clear" w:color="auto" w:fill="auto"/>
            <w:vAlign w:val="center"/>
          </w:tcPr>
          <w:p w:rsidR="00923B52" w:rsidRPr="0076125D" w:rsidRDefault="00923B52" w:rsidP="0016650B">
            <w:pPr>
              <w:spacing w:line="240" w:lineRule="exact"/>
              <w:jc w:val="both"/>
            </w:pPr>
            <w:proofErr w:type="gramStart"/>
            <w:r w:rsidRPr="00FD6816">
              <w:t>Отсутствие исчисленных налогов, сборов (пошлин) при наличии сведений о ввозе, приобретении и (или) реализации товаров (работ, услуг) в календарном году, в том числе на территории других государств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923B52" w:rsidRDefault="00923B52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</w:tr>
      <w:tr w:rsidR="00B6486D" w:rsidRPr="0076125D" w:rsidTr="00A802A6">
        <w:trPr>
          <w:trHeight w:val="255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B6486D" w:rsidRDefault="00923B52" w:rsidP="0016650B">
            <w:pPr>
              <w:spacing w:line="240" w:lineRule="exact"/>
              <w:jc w:val="center"/>
            </w:pPr>
            <w:r>
              <w:t>4</w:t>
            </w:r>
          </w:p>
        </w:tc>
        <w:tc>
          <w:tcPr>
            <w:tcW w:w="7797" w:type="dxa"/>
            <w:shd w:val="clear" w:color="auto" w:fill="auto"/>
            <w:noWrap/>
          </w:tcPr>
          <w:p w:rsidR="00B6486D" w:rsidRPr="0076125D" w:rsidRDefault="00B6486D" w:rsidP="00D61694">
            <w:pPr>
              <w:spacing w:line="240" w:lineRule="exact"/>
              <w:jc w:val="both"/>
            </w:pPr>
            <w:r w:rsidRPr="00A23A37">
              <w:t>Наличие</w:t>
            </w:r>
            <w:r>
              <w:t xml:space="preserve"> </w:t>
            </w:r>
            <w:r w:rsidRPr="00A23A37">
              <w:t>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основаниям, установленным абзацами </w:t>
            </w:r>
            <w:r>
              <w:t>вторым-пятым подпункта 1.1</w:t>
            </w:r>
            <w:r w:rsidRPr="00A23A37">
              <w:t xml:space="preserve"> пункта 1 Указа </w:t>
            </w:r>
            <w:r>
              <w:t>№ 488).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86D" w:rsidRPr="0076125D" w:rsidRDefault="00B6486D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6486D" w:rsidRPr="0076125D" w:rsidTr="00A802A6">
        <w:trPr>
          <w:trHeight w:val="25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B6486D" w:rsidRDefault="00B6486D" w:rsidP="0016650B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noWrap/>
          </w:tcPr>
          <w:p w:rsidR="00B6486D" w:rsidRPr="0076125D" w:rsidRDefault="00B6486D" w:rsidP="00FE3BB4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86D" w:rsidRPr="0076125D" w:rsidRDefault="00B6486D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486D" w:rsidRPr="0076125D" w:rsidTr="00A802A6">
        <w:trPr>
          <w:trHeight w:val="25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B6486D" w:rsidRDefault="00B6486D" w:rsidP="0016650B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noWrap/>
          </w:tcPr>
          <w:p w:rsidR="00B6486D" w:rsidRPr="0076125D" w:rsidRDefault="00B6486D" w:rsidP="00FE3BB4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86D" w:rsidRPr="0076125D" w:rsidRDefault="00B6486D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</w:tr>
      <w:tr w:rsidR="00B6486D" w:rsidRPr="0076125D" w:rsidTr="00A802A6">
        <w:trPr>
          <w:trHeight w:val="255"/>
        </w:trPr>
        <w:tc>
          <w:tcPr>
            <w:tcW w:w="577" w:type="dxa"/>
            <w:vMerge w:val="restart"/>
            <w:shd w:val="clear" w:color="auto" w:fill="auto"/>
            <w:noWrap/>
            <w:vAlign w:val="center"/>
          </w:tcPr>
          <w:p w:rsidR="00B6486D" w:rsidRDefault="00923B52" w:rsidP="0016650B">
            <w:pPr>
              <w:spacing w:line="240" w:lineRule="exact"/>
              <w:jc w:val="center"/>
            </w:pPr>
            <w:r>
              <w:t>5</w:t>
            </w:r>
          </w:p>
        </w:tc>
        <w:tc>
          <w:tcPr>
            <w:tcW w:w="7797" w:type="dxa"/>
            <w:shd w:val="clear" w:color="auto" w:fill="auto"/>
            <w:noWrap/>
          </w:tcPr>
          <w:p w:rsidR="00B6486D" w:rsidRPr="0076125D" w:rsidRDefault="00B6486D" w:rsidP="00FE3BB4">
            <w:pPr>
              <w:spacing w:line="240" w:lineRule="exact"/>
              <w:jc w:val="both"/>
            </w:pPr>
            <w:r w:rsidRPr="00A23A37">
              <w:t>Наличие сведений</w:t>
            </w:r>
            <w:r>
              <w:t xml:space="preserve"> </w:t>
            </w:r>
            <w:r w:rsidRPr="00A23A37">
              <w:t xml:space="preserve">о фактах совершения сделок (операций) с субъектами, включенными в реестр коммерческих организаций и индивидуальных предпринимателей с повышенным риском совершения правонарушений в экономической сфере (по основанию, установленному абзацем </w:t>
            </w:r>
            <w:r>
              <w:t>шестым подпункта 1.1</w:t>
            </w:r>
            <w:r w:rsidRPr="00A23A37">
              <w:t xml:space="preserve"> пункта 1 Указа №</w:t>
            </w:r>
            <w:r w:rsidR="002A12BC">
              <w:t xml:space="preserve"> </w:t>
            </w:r>
            <w:r w:rsidRPr="00A23A37">
              <w:t>488)</w:t>
            </w:r>
            <w:r>
              <w:t>. Д</w:t>
            </w:r>
            <w:r w:rsidRPr="00A23A37">
              <w:t xml:space="preserve">анный </w:t>
            </w:r>
            <w:r>
              <w:t>критерий</w:t>
            </w:r>
            <w:r w:rsidRPr="00A23A37">
              <w:t xml:space="preserve"> оценивается за </w:t>
            </w:r>
            <w:r>
              <w:t xml:space="preserve">2 </w:t>
            </w:r>
            <w:r w:rsidRPr="00A23A37">
              <w:t>календарны</w:t>
            </w:r>
            <w:r>
              <w:t>х</w:t>
            </w:r>
            <w:r w:rsidRPr="00A23A37">
              <w:t xml:space="preserve"> год</w:t>
            </w:r>
            <w:r>
              <w:t>а</w:t>
            </w:r>
            <w:r w:rsidRPr="00A23A37">
              <w:t>*</w:t>
            </w:r>
            <w:r>
              <w:t>: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86D" w:rsidRPr="0076125D" w:rsidRDefault="00B6486D" w:rsidP="0016650B">
            <w:pPr>
              <w:spacing w:line="240" w:lineRule="exact"/>
              <w:jc w:val="center"/>
              <w:rPr>
                <w:b/>
                <w:bCs/>
              </w:rPr>
            </w:pPr>
          </w:p>
        </w:tc>
      </w:tr>
      <w:tr w:rsidR="00B6486D" w:rsidRPr="0076125D" w:rsidTr="00A802A6">
        <w:trPr>
          <w:trHeight w:val="25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B6486D" w:rsidRDefault="00B6486D" w:rsidP="0016650B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noWrap/>
          </w:tcPr>
          <w:p w:rsidR="00B6486D" w:rsidRPr="0076125D" w:rsidRDefault="00B6486D" w:rsidP="00FE3BB4">
            <w:pPr>
              <w:spacing w:line="240" w:lineRule="exact"/>
              <w:jc w:val="both"/>
            </w:pPr>
            <w:r>
              <w:t>наличие данных фактов в первом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86D" w:rsidRPr="0076125D" w:rsidRDefault="00B6486D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6486D" w:rsidRPr="0076125D" w:rsidTr="00A802A6">
        <w:trPr>
          <w:trHeight w:val="255"/>
        </w:trPr>
        <w:tc>
          <w:tcPr>
            <w:tcW w:w="577" w:type="dxa"/>
            <w:vMerge/>
            <w:shd w:val="clear" w:color="auto" w:fill="auto"/>
            <w:noWrap/>
            <w:vAlign w:val="center"/>
          </w:tcPr>
          <w:p w:rsidR="00B6486D" w:rsidRDefault="00B6486D" w:rsidP="0016650B">
            <w:pPr>
              <w:spacing w:line="240" w:lineRule="exact"/>
              <w:jc w:val="center"/>
            </w:pPr>
          </w:p>
        </w:tc>
        <w:tc>
          <w:tcPr>
            <w:tcW w:w="7797" w:type="dxa"/>
            <w:shd w:val="clear" w:color="auto" w:fill="auto"/>
            <w:noWrap/>
          </w:tcPr>
          <w:p w:rsidR="00B6486D" w:rsidRPr="0076125D" w:rsidRDefault="00B6486D" w:rsidP="00FE3BB4">
            <w:pPr>
              <w:spacing w:line="240" w:lineRule="exact"/>
              <w:jc w:val="both"/>
            </w:pPr>
            <w:r w:rsidRPr="0076125D">
              <w:t>наличие данных фактов во втором календарном году*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6486D" w:rsidRPr="0076125D" w:rsidRDefault="00B6486D" w:rsidP="0016650B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trHeight w:val="770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923B52" w:rsidP="0016650B">
            <w:pPr>
              <w:spacing w:line="240" w:lineRule="exact"/>
              <w:jc w:val="center"/>
            </w:pPr>
            <w:r>
              <w:t>6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16650B" w:rsidRPr="0076125D" w:rsidRDefault="0016650B" w:rsidP="002A12BC">
            <w:pPr>
              <w:spacing w:line="240" w:lineRule="exact"/>
              <w:jc w:val="both"/>
            </w:pPr>
            <w:r w:rsidRPr="0076125D">
              <w:t xml:space="preserve">Неосуществление </w:t>
            </w:r>
            <w:proofErr w:type="gramStart"/>
            <w:r w:rsidRPr="0076125D">
              <w:t xml:space="preserve">в календарном году* в установленные сроки платежей по </w:t>
            </w:r>
            <w:r w:rsidR="002A12BC">
              <w:t xml:space="preserve">налогу на добавленную стоимость </w:t>
            </w:r>
            <w:r w:rsidRPr="0076125D">
              <w:t>по товарам</w:t>
            </w:r>
            <w:proofErr w:type="gramEnd"/>
            <w:r w:rsidRPr="0076125D">
              <w:t xml:space="preserve">, ввозимым из </w:t>
            </w:r>
            <w:r w:rsidR="002A12BC">
              <w:t>Евразийского экономического союза</w:t>
            </w:r>
            <w:r w:rsidRPr="0076125D">
              <w:t xml:space="preserve">, при наличии сведений о ввозе товаров из </w:t>
            </w:r>
            <w:r w:rsidR="002A12BC">
              <w:t>Евразийского экономического союза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4</w:t>
            </w:r>
          </w:p>
        </w:tc>
      </w:tr>
      <w:tr w:rsidR="0016650B" w:rsidRPr="0076125D" w:rsidTr="00A802A6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923B52" w:rsidP="0016650B">
            <w:pPr>
              <w:spacing w:line="240" w:lineRule="exact"/>
              <w:jc w:val="center"/>
            </w:pPr>
            <w:r>
              <w:t>7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16650B" w:rsidRPr="0076125D" w:rsidRDefault="0016650B" w:rsidP="0016650B">
            <w:pPr>
              <w:spacing w:line="240" w:lineRule="exact"/>
              <w:jc w:val="both"/>
            </w:pPr>
            <w:proofErr w:type="gramStart"/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до 500 </w:t>
            </w:r>
            <w:r w:rsidR="002A12BC">
              <w:t xml:space="preserve">базовых величин (далее – </w:t>
            </w:r>
            <w:r w:rsidRPr="0076125D">
              <w:t>БВ)</w:t>
            </w:r>
            <w:proofErr w:type="gramEnd"/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2</w:t>
            </w:r>
          </w:p>
        </w:tc>
      </w:tr>
      <w:tr w:rsidR="0016650B" w:rsidRPr="0076125D" w:rsidTr="00A802A6">
        <w:trPr>
          <w:trHeight w:val="411"/>
        </w:trPr>
        <w:tc>
          <w:tcPr>
            <w:tcW w:w="577" w:type="dxa"/>
            <w:shd w:val="clear" w:color="auto" w:fill="auto"/>
            <w:noWrap/>
            <w:vAlign w:val="center"/>
            <w:hideMark/>
          </w:tcPr>
          <w:p w:rsidR="0016650B" w:rsidRPr="0076125D" w:rsidRDefault="00923B52" w:rsidP="0016650B">
            <w:pPr>
              <w:spacing w:line="240" w:lineRule="exact"/>
              <w:jc w:val="center"/>
            </w:pPr>
            <w:r>
              <w:t>8</w:t>
            </w:r>
          </w:p>
        </w:tc>
        <w:tc>
          <w:tcPr>
            <w:tcW w:w="7797" w:type="dxa"/>
            <w:shd w:val="clear" w:color="auto" w:fill="auto"/>
            <w:noWrap/>
            <w:hideMark/>
          </w:tcPr>
          <w:p w:rsidR="0016650B" w:rsidRPr="0076125D" w:rsidRDefault="0016650B" w:rsidP="00FE3BB4">
            <w:pPr>
              <w:spacing w:line="240" w:lineRule="exact"/>
              <w:jc w:val="both"/>
            </w:pPr>
            <w:r w:rsidRPr="0076125D">
              <w:t xml:space="preserve">Наличие нарушений, установленных в ходе последней проверки (размер </w:t>
            </w:r>
            <w:proofErr w:type="spellStart"/>
            <w:r w:rsidRPr="0076125D">
              <w:t>доначисленных</w:t>
            </w:r>
            <w:proofErr w:type="spellEnd"/>
            <w:r w:rsidRPr="0076125D">
              <w:t xml:space="preserve"> </w:t>
            </w:r>
            <w:r w:rsidR="005C64B3" w:rsidRPr="00B77A20">
              <w:t>налогов</w:t>
            </w:r>
            <w:r w:rsidR="005C64B3">
              <w:t>, сборов (пошлин)</w:t>
            </w:r>
            <w:r w:rsidR="005C64B3" w:rsidRPr="00B77A20">
              <w:t xml:space="preserve"> </w:t>
            </w:r>
            <w:r w:rsidRPr="0076125D">
              <w:t xml:space="preserve"> составляет более 500 БВ)</w:t>
            </w:r>
          </w:p>
        </w:tc>
        <w:tc>
          <w:tcPr>
            <w:tcW w:w="1276" w:type="dxa"/>
            <w:shd w:val="clear" w:color="auto" w:fill="auto"/>
            <w:noWrap/>
            <w:vAlign w:val="center"/>
            <w:hideMark/>
          </w:tcPr>
          <w:p w:rsidR="0016650B" w:rsidRPr="0076125D" w:rsidRDefault="0016650B" w:rsidP="0016650B">
            <w:pPr>
              <w:spacing w:line="240" w:lineRule="exact"/>
              <w:jc w:val="center"/>
              <w:rPr>
                <w:b/>
                <w:bCs/>
              </w:rPr>
            </w:pPr>
            <w:r w:rsidRPr="0076125D">
              <w:rPr>
                <w:b/>
                <w:bCs/>
              </w:rPr>
              <w:t>3</w:t>
            </w:r>
          </w:p>
        </w:tc>
      </w:tr>
      <w:tr w:rsidR="00BA2439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</w:tcPr>
          <w:p w:rsidR="00BA2439" w:rsidRDefault="00923B52" w:rsidP="002519C0">
            <w:pPr>
              <w:spacing w:line="240" w:lineRule="exact"/>
              <w:jc w:val="center"/>
            </w:pPr>
            <w:r>
              <w:t>9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A2439" w:rsidRPr="0076125D" w:rsidRDefault="00BA2439" w:rsidP="001508F2">
            <w:pPr>
              <w:spacing w:line="240" w:lineRule="exact"/>
              <w:jc w:val="both"/>
            </w:pPr>
            <w:r w:rsidRPr="0076125D">
              <w:t>Снятие с учета и постановка на учет в разных налоговых органах два раза в течение 2 календарных лет*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439" w:rsidRPr="0076125D" w:rsidRDefault="00BA2439" w:rsidP="002519C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</w:p>
        </w:tc>
      </w:tr>
      <w:tr w:rsidR="00BA2439" w:rsidRPr="0076125D" w:rsidTr="00A802A6">
        <w:trPr>
          <w:trHeight w:val="265"/>
        </w:trPr>
        <w:tc>
          <w:tcPr>
            <w:tcW w:w="577" w:type="dxa"/>
            <w:shd w:val="clear" w:color="auto" w:fill="auto"/>
            <w:noWrap/>
            <w:vAlign w:val="center"/>
          </w:tcPr>
          <w:p w:rsidR="00BA2439" w:rsidRDefault="00923B52" w:rsidP="002519C0">
            <w:pPr>
              <w:spacing w:line="240" w:lineRule="exact"/>
              <w:jc w:val="center"/>
            </w:pPr>
            <w:r>
              <w:lastRenderedPageBreak/>
              <w:t>10</w:t>
            </w:r>
          </w:p>
        </w:tc>
        <w:tc>
          <w:tcPr>
            <w:tcW w:w="7797" w:type="dxa"/>
            <w:shd w:val="clear" w:color="auto" w:fill="auto"/>
            <w:noWrap/>
            <w:vAlign w:val="center"/>
          </w:tcPr>
          <w:p w:rsidR="00BA2439" w:rsidRPr="0076125D" w:rsidRDefault="00BA2439" w:rsidP="001508F2">
            <w:pPr>
              <w:spacing w:line="240" w:lineRule="exact"/>
              <w:jc w:val="both"/>
            </w:pPr>
            <w:r w:rsidRPr="0076125D">
              <w:t>Более двух раз снятие с учета и постановки на учет в разных налоговых органах в течение 2 календарных лет*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BA2439" w:rsidRPr="0076125D" w:rsidRDefault="00BA2439" w:rsidP="002519C0">
            <w:pPr>
              <w:spacing w:line="240" w:lineRule="exac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</w:p>
        </w:tc>
      </w:tr>
    </w:tbl>
    <w:p w:rsidR="00AF1D41" w:rsidRDefault="001508F2" w:rsidP="00AF1D41">
      <w:pPr>
        <w:ind w:right="-142" w:firstLine="709"/>
        <w:rPr>
          <w:sz w:val="30"/>
          <w:szCs w:val="30"/>
        </w:rPr>
      </w:pPr>
      <w:r w:rsidRPr="0076125D">
        <w:rPr>
          <w:sz w:val="30"/>
          <w:szCs w:val="30"/>
        </w:rPr>
        <w:t>Максимальная сумма ба</w:t>
      </w:r>
      <w:r w:rsidR="00AF1D41">
        <w:rPr>
          <w:sz w:val="30"/>
          <w:szCs w:val="30"/>
        </w:rPr>
        <w:t>ллов по данной группе субъектов 46.</w:t>
      </w:r>
    </w:p>
    <w:p w:rsidR="001508F2" w:rsidRPr="0076125D" w:rsidRDefault="001508F2" w:rsidP="00AF1D41">
      <w:pPr>
        <w:ind w:right="-142" w:firstLine="709"/>
      </w:pPr>
      <w:r w:rsidRPr="001508F2">
        <w:rPr>
          <w:sz w:val="30"/>
          <w:szCs w:val="30"/>
        </w:rPr>
        <w:t>__________________</w:t>
      </w:r>
      <w:r w:rsidR="008B3ABB">
        <w:rPr>
          <w:sz w:val="30"/>
          <w:szCs w:val="30"/>
        </w:rPr>
        <w:t>_</w:t>
      </w:r>
    </w:p>
    <w:p w:rsidR="0016650B" w:rsidRPr="0076125D" w:rsidRDefault="0016650B" w:rsidP="0016650B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4"/>
          <w:szCs w:val="24"/>
        </w:rPr>
        <w:t>*Для присвоения критерия в качестве календарного года используется календарный год, предшествующий году, в котором формируется план выборочных проверок.</w:t>
      </w:r>
    </w:p>
    <w:p w:rsidR="005058A7" w:rsidRPr="0076125D" w:rsidRDefault="005058A7" w:rsidP="005058A7">
      <w:pPr>
        <w:pStyle w:val="ad"/>
        <w:spacing w:after="0" w:line="240" w:lineRule="exact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76125D">
        <w:rPr>
          <w:rFonts w:ascii="Times New Roman" w:hAnsi="Times New Roman" w:cs="Times New Roman"/>
          <w:sz w:val="26"/>
          <w:szCs w:val="26"/>
        </w:rPr>
        <w:t>**</w:t>
      </w:r>
      <w:r w:rsidRPr="0076125D">
        <w:rPr>
          <w:rFonts w:ascii="Times New Roman" w:hAnsi="Times New Roman" w:cs="Times New Roman"/>
          <w:sz w:val="24"/>
          <w:szCs w:val="24"/>
        </w:rPr>
        <w:t>Для присвоения критерия в качестве текущего года используется истекший период года, в котором формируется план выборочных проверок.</w:t>
      </w:r>
    </w:p>
    <w:p w:rsidR="008B3ABB" w:rsidRPr="0076125D" w:rsidRDefault="008B3ABB" w:rsidP="008B3ABB">
      <w:pPr>
        <w:spacing w:line="360" w:lineRule="auto"/>
        <w:ind w:firstLine="709"/>
      </w:pPr>
    </w:p>
    <w:sectPr w:rsidR="008B3ABB" w:rsidRPr="0076125D" w:rsidSect="00001A37">
      <w:headerReference w:type="default" r:id="rId12"/>
      <w:pgSz w:w="11906" w:h="16838"/>
      <w:pgMar w:top="1134" w:right="42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7E" w:rsidRDefault="00DB027E">
      <w:r>
        <w:separator/>
      </w:r>
    </w:p>
  </w:endnote>
  <w:endnote w:type="continuationSeparator" w:id="0">
    <w:p w:rsidR="00DB027E" w:rsidRDefault="00DB02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7E" w:rsidRDefault="00DB027E">
      <w:r>
        <w:separator/>
      </w:r>
    </w:p>
  </w:footnote>
  <w:footnote w:type="continuationSeparator" w:id="0">
    <w:p w:rsidR="00DB027E" w:rsidRDefault="00DB027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21672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30"/>
        <w:szCs w:val="30"/>
      </w:rPr>
    </w:sdtEndPr>
    <w:sdtContent>
      <w:p w:rsidR="00573DB3" w:rsidRDefault="00573DB3">
        <w:pPr>
          <w:pStyle w:val="a6"/>
          <w:jc w:val="center"/>
        </w:pPr>
        <w:r w:rsidRPr="00833A9D">
          <w:rPr>
            <w:rFonts w:ascii="Times New Roman" w:hAnsi="Times New Roman" w:cs="Times New Roman"/>
            <w:sz w:val="30"/>
            <w:szCs w:val="30"/>
          </w:rPr>
          <w:fldChar w:fldCharType="begin"/>
        </w:r>
        <w:r w:rsidRPr="00833A9D">
          <w:rPr>
            <w:rFonts w:ascii="Times New Roman" w:hAnsi="Times New Roman" w:cs="Times New Roman"/>
            <w:sz w:val="30"/>
            <w:szCs w:val="30"/>
          </w:rPr>
          <w:instrText xml:space="preserve"> PAGE   \* MERGEFORMAT </w:instrText>
        </w:r>
        <w:r w:rsidRPr="00833A9D">
          <w:rPr>
            <w:rFonts w:ascii="Times New Roman" w:hAnsi="Times New Roman" w:cs="Times New Roman"/>
            <w:sz w:val="30"/>
            <w:szCs w:val="30"/>
          </w:rPr>
          <w:fldChar w:fldCharType="separate"/>
        </w:r>
        <w:r w:rsidR="00160CCC">
          <w:rPr>
            <w:rFonts w:ascii="Times New Roman" w:hAnsi="Times New Roman" w:cs="Times New Roman"/>
            <w:noProof/>
            <w:sz w:val="30"/>
            <w:szCs w:val="30"/>
          </w:rPr>
          <w:t>2</w:t>
        </w:r>
        <w:r w:rsidRPr="00833A9D">
          <w:rPr>
            <w:rFonts w:ascii="Times New Roman" w:hAnsi="Times New Roman" w:cs="Times New Roman"/>
            <w:sz w:val="30"/>
            <w:szCs w:val="30"/>
          </w:rPr>
          <w:fldChar w:fldCharType="end"/>
        </w:r>
      </w:p>
    </w:sdtContent>
  </w:sdt>
  <w:p w:rsidR="00573DB3" w:rsidRDefault="00573DB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B75F4"/>
    <w:multiLevelType w:val="multilevel"/>
    <w:tmpl w:val="A7A6382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60E6C5E"/>
    <w:multiLevelType w:val="multilevel"/>
    <w:tmpl w:val="7BDAFA66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65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hint="default"/>
      </w:rPr>
    </w:lvl>
  </w:abstractNum>
  <w:abstractNum w:abstractNumId="2">
    <w:nsid w:val="53535326"/>
    <w:multiLevelType w:val="multilevel"/>
    <w:tmpl w:val="63FE5BE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76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6418347F"/>
    <w:multiLevelType w:val="hybridMultilevel"/>
    <w:tmpl w:val="5734B77E"/>
    <w:lvl w:ilvl="0" w:tplc="48FA19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650B"/>
    <w:rsid w:val="00001A37"/>
    <w:rsid w:val="000024E6"/>
    <w:rsid w:val="00002B6F"/>
    <w:rsid w:val="00005EE9"/>
    <w:rsid w:val="00016D37"/>
    <w:rsid w:val="00032F9D"/>
    <w:rsid w:val="000407DF"/>
    <w:rsid w:val="000408BA"/>
    <w:rsid w:val="00043B96"/>
    <w:rsid w:val="00054C90"/>
    <w:rsid w:val="0007325A"/>
    <w:rsid w:val="00073B12"/>
    <w:rsid w:val="00074142"/>
    <w:rsid w:val="0008151F"/>
    <w:rsid w:val="000823BA"/>
    <w:rsid w:val="000929B8"/>
    <w:rsid w:val="00095D59"/>
    <w:rsid w:val="000A77F3"/>
    <w:rsid w:val="000B165E"/>
    <w:rsid w:val="000B3DB6"/>
    <w:rsid w:val="000B6A2F"/>
    <w:rsid w:val="000D08AA"/>
    <w:rsid w:val="000E7CEC"/>
    <w:rsid w:val="000F0A8F"/>
    <w:rsid w:val="000F412A"/>
    <w:rsid w:val="000F5733"/>
    <w:rsid w:val="000F67B4"/>
    <w:rsid w:val="00106794"/>
    <w:rsid w:val="00106BC8"/>
    <w:rsid w:val="00112D75"/>
    <w:rsid w:val="00120269"/>
    <w:rsid w:val="001226D0"/>
    <w:rsid w:val="001262CD"/>
    <w:rsid w:val="0013100B"/>
    <w:rsid w:val="001409E7"/>
    <w:rsid w:val="001508F2"/>
    <w:rsid w:val="00150A02"/>
    <w:rsid w:val="001519E7"/>
    <w:rsid w:val="0015452A"/>
    <w:rsid w:val="0015501E"/>
    <w:rsid w:val="00160CCC"/>
    <w:rsid w:val="0016650B"/>
    <w:rsid w:val="00175B76"/>
    <w:rsid w:val="001768D2"/>
    <w:rsid w:val="001A1247"/>
    <w:rsid w:val="001A3E81"/>
    <w:rsid w:val="001A4947"/>
    <w:rsid w:val="001B4E40"/>
    <w:rsid w:val="001B6112"/>
    <w:rsid w:val="001C1827"/>
    <w:rsid w:val="001C7F82"/>
    <w:rsid w:val="001D5D16"/>
    <w:rsid w:val="001E1CA9"/>
    <w:rsid w:val="001F25A6"/>
    <w:rsid w:val="00200FD6"/>
    <w:rsid w:val="00202225"/>
    <w:rsid w:val="00224668"/>
    <w:rsid w:val="002262A5"/>
    <w:rsid w:val="002276B7"/>
    <w:rsid w:val="002345B8"/>
    <w:rsid w:val="00235B94"/>
    <w:rsid w:val="002412C4"/>
    <w:rsid w:val="00246584"/>
    <w:rsid w:val="002519C0"/>
    <w:rsid w:val="0026180B"/>
    <w:rsid w:val="002643FF"/>
    <w:rsid w:val="00274545"/>
    <w:rsid w:val="00281689"/>
    <w:rsid w:val="002821DC"/>
    <w:rsid w:val="0029534E"/>
    <w:rsid w:val="002A12BC"/>
    <w:rsid w:val="002B3C28"/>
    <w:rsid w:val="002B53DD"/>
    <w:rsid w:val="002C5E4F"/>
    <w:rsid w:val="002C6FD1"/>
    <w:rsid w:val="002D4CD5"/>
    <w:rsid w:val="002F7A23"/>
    <w:rsid w:val="00304672"/>
    <w:rsid w:val="00322690"/>
    <w:rsid w:val="00331249"/>
    <w:rsid w:val="0033294F"/>
    <w:rsid w:val="00337D91"/>
    <w:rsid w:val="00343765"/>
    <w:rsid w:val="00344EFC"/>
    <w:rsid w:val="003565BB"/>
    <w:rsid w:val="0035789D"/>
    <w:rsid w:val="00366B3D"/>
    <w:rsid w:val="0037087E"/>
    <w:rsid w:val="00371A74"/>
    <w:rsid w:val="00376A02"/>
    <w:rsid w:val="00391764"/>
    <w:rsid w:val="00394887"/>
    <w:rsid w:val="003F1977"/>
    <w:rsid w:val="003F3EF2"/>
    <w:rsid w:val="003F60C4"/>
    <w:rsid w:val="00401481"/>
    <w:rsid w:val="00406619"/>
    <w:rsid w:val="004130D9"/>
    <w:rsid w:val="00413D4B"/>
    <w:rsid w:val="0041450B"/>
    <w:rsid w:val="00417A53"/>
    <w:rsid w:val="0043218C"/>
    <w:rsid w:val="004340B5"/>
    <w:rsid w:val="00446BDE"/>
    <w:rsid w:val="00454538"/>
    <w:rsid w:val="0045642C"/>
    <w:rsid w:val="00456CB2"/>
    <w:rsid w:val="00456D2F"/>
    <w:rsid w:val="00460F5D"/>
    <w:rsid w:val="00463184"/>
    <w:rsid w:val="00463A10"/>
    <w:rsid w:val="004732AD"/>
    <w:rsid w:val="00477EF9"/>
    <w:rsid w:val="004821EC"/>
    <w:rsid w:val="004827E2"/>
    <w:rsid w:val="004832BB"/>
    <w:rsid w:val="00483EE9"/>
    <w:rsid w:val="00484881"/>
    <w:rsid w:val="00485D39"/>
    <w:rsid w:val="004873BD"/>
    <w:rsid w:val="00487B2B"/>
    <w:rsid w:val="004B1902"/>
    <w:rsid w:val="004B2B02"/>
    <w:rsid w:val="004B5E15"/>
    <w:rsid w:val="004C3A18"/>
    <w:rsid w:val="004D40AD"/>
    <w:rsid w:val="004D701A"/>
    <w:rsid w:val="004E2239"/>
    <w:rsid w:val="004E2864"/>
    <w:rsid w:val="004E6DBD"/>
    <w:rsid w:val="00501AB2"/>
    <w:rsid w:val="005058A7"/>
    <w:rsid w:val="00520840"/>
    <w:rsid w:val="0052309C"/>
    <w:rsid w:val="0052593B"/>
    <w:rsid w:val="00535F0B"/>
    <w:rsid w:val="00552BCB"/>
    <w:rsid w:val="00564D2A"/>
    <w:rsid w:val="0057061E"/>
    <w:rsid w:val="00573DB3"/>
    <w:rsid w:val="00581984"/>
    <w:rsid w:val="00585E21"/>
    <w:rsid w:val="0058631D"/>
    <w:rsid w:val="00591464"/>
    <w:rsid w:val="005A4DF8"/>
    <w:rsid w:val="005B08AF"/>
    <w:rsid w:val="005B74F6"/>
    <w:rsid w:val="005B7DA6"/>
    <w:rsid w:val="005C1940"/>
    <w:rsid w:val="005C347A"/>
    <w:rsid w:val="005C64B3"/>
    <w:rsid w:val="005C7CD5"/>
    <w:rsid w:val="005D3A05"/>
    <w:rsid w:val="005E180F"/>
    <w:rsid w:val="005E38F6"/>
    <w:rsid w:val="005E4001"/>
    <w:rsid w:val="00602E90"/>
    <w:rsid w:val="00617C04"/>
    <w:rsid w:val="00626D26"/>
    <w:rsid w:val="006349DA"/>
    <w:rsid w:val="00640792"/>
    <w:rsid w:val="006611DB"/>
    <w:rsid w:val="00687379"/>
    <w:rsid w:val="006A7674"/>
    <w:rsid w:val="006C2AED"/>
    <w:rsid w:val="006D3097"/>
    <w:rsid w:val="006D6A64"/>
    <w:rsid w:val="00706852"/>
    <w:rsid w:val="00711321"/>
    <w:rsid w:val="00722AB8"/>
    <w:rsid w:val="00741C80"/>
    <w:rsid w:val="00744A30"/>
    <w:rsid w:val="00746B67"/>
    <w:rsid w:val="0075507A"/>
    <w:rsid w:val="0076125D"/>
    <w:rsid w:val="00767313"/>
    <w:rsid w:val="00767A25"/>
    <w:rsid w:val="00781527"/>
    <w:rsid w:val="00791AA2"/>
    <w:rsid w:val="00792962"/>
    <w:rsid w:val="00792A6A"/>
    <w:rsid w:val="00793F7D"/>
    <w:rsid w:val="00795AF9"/>
    <w:rsid w:val="00795E7A"/>
    <w:rsid w:val="007A65A0"/>
    <w:rsid w:val="007B4A80"/>
    <w:rsid w:val="007D514A"/>
    <w:rsid w:val="007F0E15"/>
    <w:rsid w:val="00824996"/>
    <w:rsid w:val="008359AF"/>
    <w:rsid w:val="00841FE1"/>
    <w:rsid w:val="00852D62"/>
    <w:rsid w:val="00857D94"/>
    <w:rsid w:val="008621BE"/>
    <w:rsid w:val="00870EC8"/>
    <w:rsid w:val="008721B1"/>
    <w:rsid w:val="00886A80"/>
    <w:rsid w:val="008978C9"/>
    <w:rsid w:val="008A04C1"/>
    <w:rsid w:val="008A53C6"/>
    <w:rsid w:val="008B100E"/>
    <w:rsid w:val="008B3ABB"/>
    <w:rsid w:val="008C6250"/>
    <w:rsid w:val="008D16E5"/>
    <w:rsid w:val="008D719C"/>
    <w:rsid w:val="008E17C1"/>
    <w:rsid w:val="008E7D81"/>
    <w:rsid w:val="008F2E9F"/>
    <w:rsid w:val="009128B4"/>
    <w:rsid w:val="00923B52"/>
    <w:rsid w:val="009259FA"/>
    <w:rsid w:val="00926AB0"/>
    <w:rsid w:val="00930EDA"/>
    <w:rsid w:val="00931CD7"/>
    <w:rsid w:val="00934E72"/>
    <w:rsid w:val="0094219E"/>
    <w:rsid w:val="00943D4F"/>
    <w:rsid w:val="00946AE7"/>
    <w:rsid w:val="00982D6A"/>
    <w:rsid w:val="009907A9"/>
    <w:rsid w:val="009A49B4"/>
    <w:rsid w:val="009B64DD"/>
    <w:rsid w:val="009C2754"/>
    <w:rsid w:val="009D181A"/>
    <w:rsid w:val="009D24D3"/>
    <w:rsid w:val="009D2A4B"/>
    <w:rsid w:val="009D6494"/>
    <w:rsid w:val="009F3CCC"/>
    <w:rsid w:val="009F6825"/>
    <w:rsid w:val="00A1031A"/>
    <w:rsid w:val="00A237A5"/>
    <w:rsid w:val="00A241C3"/>
    <w:rsid w:val="00A245E7"/>
    <w:rsid w:val="00A279F9"/>
    <w:rsid w:val="00A466F6"/>
    <w:rsid w:val="00A54E96"/>
    <w:rsid w:val="00A5682F"/>
    <w:rsid w:val="00A624D4"/>
    <w:rsid w:val="00A67006"/>
    <w:rsid w:val="00A7643E"/>
    <w:rsid w:val="00A802A6"/>
    <w:rsid w:val="00A96B96"/>
    <w:rsid w:val="00AA77E1"/>
    <w:rsid w:val="00AA7D7E"/>
    <w:rsid w:val="00AC3662"/>
    <w:rsid w:val="00AC48BF"/>
    <w:rsid w:val="00AC4DB0"/>
    <w:rsid w:val="00AC65D1"/>
    <w:rsid w:val="00AD32A6"/>
    <w:rsid w:val="00AD6BE3"/>
    <w:rsid w:val="00AE11E0"/>
    <w:rsid w:val="00AE522F"/>
    <w:rsid w:val="00AF06F8"/>
    <w:rsid w:val="00AF1D41"/>
    <w:rsid w:val="00AF221D"/>
    <w:rsid w:val="00B02BD3"/>
    <w:rsid w:val="00B1215D"/>
    <w:rsid w:val="00B16A52"/>
    <w:rsid w:val="00B23B2A"/>
    <w:rsid w:val="00B319E1"/>
    <w:rsid w:val="00B424AC"/>
    <w:rsid w:val="00B44910"/>
    <w:rsid w:val="00B46DF1"/>
    <w:rsid w:val="00B50619"/>
    <w:rsid w:val="00B53F10"/>
    <w:rsid w:val="00B54419"/>
    <w:rsid w:val="00B6486D"/>
    <w:rsid w:val="00B77A20"/>
    <w:rsid w:val="00B80C37"/>
    <w:rsid w:val="00B84587"/>
    <w:rsid w:val="00B85187"/>
    <w:rsid w:val="00B9030B"/>
    <w:rsid w:val="00B9063B"/>
    <w:rsid w:val="00B947F6"/>
    <w:rsid w:val="00BA2439"/>
    <w:rsid w:val="00BA77A5"/>
    <w:rsid w:val="00BB2384"/>
    <w:rsid w:val="00BB6431"/>
    <w:rsid w:val="00BC0D44"/>
    <w:rsid w:val="00BC2155"/>
    <w:rsid w:val="00BC522C"/>
    <w:rsid w:val="00BC67FE"/>
    <w:rsid w:val="00BC6FA0"/>
    <w:rsid w:val="00BD1C16"/>
    <w:rsid w:val="00BD22E2"/>
    <w:rsid w:val="00BD66B6"/>
    <w:rsid w:val="00BE15BE"/>
    <w:rsid w:val="00BE5861"/>
    <w:rsid w:val="00BE5A03"/>
    <w:rsid w:val="00BF07D0"/>
    <w:rsid w:val="00BF0A46"/>
    <w:rsid w:val="00C02C07"/>
    <w:rsid w:val="00C17B1B"/>
    <w:rsid w:val="00C224A4"/>
    <w:rsid w:val="00C25C5F"/>
    <w:rsid w:val="00C327B1"/>
    <w:rsid w:val="00C34A05"/>
    <w:rsid w:val="00C37934"/>
    <w:rsid w:val="00C7444A"/>
    <w:rsid w:val="00C75BD0"/>
    <w:rsid w:val="00C76D83"/>
    <w:rsid w:val="00C81E48"/>
    <w:rsid w:val="00C827D2"/>
    <w:rsid w:val="00C916F9"/>
    <w:rsid w:val="00C94DE4"/>
    <w:rsid w:val="00C95BF0"/>
    <w:rsid w:val="00CA0905"/>
    <w:rsid w:val="00CA4573"/>
    <w:rsid w:val="00CA54F6"/>
    <w:rsid w:val="00CB3476"/>
    <w:rsid w:val="00CB6C86"/>
    <w:rsid w:val="00CB6C96"/>
    <w:rsid w:val="00CB6FC1"/>
    <w:rsid w:val="00CB780D"/>
    <w:rsid w:val="00CD078A"/>
    <w:rsid w:val="00CE0EBC"/>
    <w:rsid w:val="00CE3801"/>
    <w:rsid w:val="00D05652"/>
    <w:rsid w:val="00D0659B"/>
    <w:rsid w:val="00D22EE7"/>
    <w:rsid w:val="00D23388"/>
    <w:rsid w:val="00D32EA4"/>
    <w:rsid w:val="00D40787"/>
    <w:rsid w:val="00D4196E"/>
    <w:rsid w:val="00D41E35"/>
    <w:rsid w:val="00D449BE"/>
    <w:rsid w:val="00D61694"/>
    <w:rsid w:val="00D62A12"/>
    <w:rsid w:val="00D86D66"/>
    <w:rsid w:val="00DA0E29"/>
    <w:rsid w:val="00DB027E"/>
    <w:rsid w:val="00DD39A9"/>
    <w:rsid w:val="00DD7BD4"/>
    <w:rsid w:val="00DE0AE2"/>
    <w:rsid w:val="00DE7B2E"/>
    <w:rsid w:val="00DF4749"/>
    <w:rsid w:val="00DF67C9"/>
    <w:rsid w:val="00DF7AD8"/>
    <w:rsid w:val="00E00B55"/>
    <w:rsid w:val="00E07255"/>
    <w:rsid w:val="00E1137F"/>
    <w:rsid w:val="00E12185"/>
    <w:rsid w:val="00E13756"/>
    <w:rsid w:val="00E17889"/>
    <w:rsid w:val="00E34328"/>
    <w:rsid w:val="00E36612"/>
    <w:rsid w:val="00E37598"/>
    <w:rsid w:val="00E40453"/>
    <w:rsid w:val="00E456E3"/>
    <w:rsid w:val="00E45D50"/>
    <w:rsid w:val="00E47B29"/>
    <w:rsid w:val="00E5012B"/>
    <w:rsid w:val="00E507DA"/>
    <w:rsid w:val="00E553DC"/>
    <w:rsid w:val="00E625EC"/>
    <w:rsid w:val="00E66799"/>
    <w:rsid w:val="00E66955"/>
    <w:rsid w:val="00E707D4"/>
    <w:rsid w:val="00E7092F"/>
    <w:rsid w:val="00E72ED9"/>
    <w:rsid w:val="00E767BA"/>
    <w:rsid w:val="00E847D1"/>
    <w:rsid w:val="00E86A1B"/>
    <w:rsid w:val="00EA3407"/>
    <w:rsid w:val="00EB4190"/>
    <w:rsid w:val="00EC1CC3"/>
    <w:rsid w:val="00ED2892"/>
    <w:rsid w:val="00ED29E9"/>
    <w:rsid w:val="00EE2290"/>
    <w:rsid w:val="00EF069A"/>
    <w:rsid w:val="00EF643A"/>
    <w:rsid w:val="00F01005"/>
    <w:rsid w:val="00F01BA3"/>
    <w:rsid w:val="00F065C5"/>
    <w:rsid w:val="00F06C5A"/>
    <w:rsid w:val="00F211DA"/>
    <w:rsid w:val="00F22C4D"/>
    <w:rsid w:val="00F233CD"/>
    <w:rsid w:val="00F27E60"/>
    <w:rsid w:val="00F47036"/>
    <w:rsid w:val="00F5068B"/>
    <w:rsid w:val="00F5239B"/>
    <w:rsid w:val="00F551F6"/>
    <w:rsid w:val="00F61504"/>
    <w:rsid w:val="00F670AB"/>
    <w:rsid w:val="00F73C96"/>
    <w:rsid w:val="00F776F3"/>
    <w:rsid w:val="00F82607"/>
    <w:rsid w:val="00F86B4C"/>
    <w:rsid w:val="00F90C6D"/>
    <w:rsid w:val="00F92D0A"/>
    <w:rsid w:val="00FB4D0D"/>
    <w:rsid w:val="00FC1DB0"/>
    <w:rsid w:val="00FC3D1B"/>
    <w:rsid w:val="00FD2704"/>
    <w:rsid w:val="00FD6816"/>
    <w:rsid w:val="00FE1609"/>
    <w:rsid w:val="00FE3BB4"/>
    <w:rsid w:val="00FE472C"/>
    <w:rsid w:val="00FE6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65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6650B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6650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16650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650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6650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16650B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table10">
    <w:name w:val="table10"/>
    <w:basedOn w:val="a"/>
    <w:rsid w:val="0016650B"/>
    <w:rPr>
      <w:sz w:val="20"/>
      <w:szCs w:val="20"/>
    </w:rPr>
  </w:style>
  <w:style w:type="paragraph" w:styleId="a3">
    <w:name w:val="Normal (Web)"/>
    <w:basedOn w:val="a"/>
    <w:uiPriority w:val="99"/>
    <w:rsid w:val="0016650B"/>
    <w:pPr>
      <w:spacing w:before="100" w:beforeAutospacing="1" w:after="100" w:afterAutospacing="1"/>
    </w:pPr>
    <w:rPr>
      <w:rFonts w:eastAsia="Calibri"/>
    </w:rPr>
  </w:style>
  <w:style w:type="paragraph" w:styleId="a4">
    <w:name w:val="Body Text Indent"/>
    <w:basedOn w:val="a"/>
    <w:link w:val="a5"/>
    <w:rsid w:val="0016650B"/>
    <w:pPr>
      <w:ind w:firstLine="709"/>
    </w:pPr>
    <w:rPr>
      <w:sz w:val="30"/>
      <w:szCs w:val="20"/>
    </w:rPr>
  </w:style>
  <w:style w:type="character" w:customStyle="1" w:styleId="a5">
    <w:name w:val="Основной текст с отступом Знак"/>
    <w:basedOn w:val="a0"/>
    <w:link w:val="a4"/>
    <w:rsid w:val="0016650B"/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1665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7">
    <w:name w:val="Верхний колонтитул Знак"/>
    <w:basedOn w:val="a0"/>
    <w:link w:val="a6"/>
    <w:uiPriority w:val="99"/>
    <w:rsid w:val="0016650B"/>
    <w:rPr>
      <w:rFonts w:eastAsiaTheme="minorEastAsia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16650B"/>
    <w:pPr>
      <w:tabs>
        <w:tab w:val="center" w:pos="4677"/>
        <w:tab w:val="right" w:pos="9355"/>
      </w:tabs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9">
    <w:name w:val="Нижний колонтитул Знак"/>
    <w:basedOn w:val="a0"/>
    <w:link w:val="a8"/>
    <w:uiPriority w:val="99"/>
    <w:semiHidden/>
    <w:rsid w:val="0016650B"/>
    <w:rPr>
      <w:rFonts w:eastAsiaTheme="minorEastAsia"/>
      <w:lang w:eastAsia="ru-RU"/>
    </w:rPr>
  </w:style>
  <w:style w:type="paragraph" w:styleId="aa">
    <w:name w:val="Body Text"/>
    <w:basedOn w:val="a"/>
    <w:link w:val="ab"/>
    <w:unhideWhenUsed/>
    <w:rsid w:val="0016650B"/>
    <w:pPr>
      <w:spacing w:after="12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customStyle="1" w:styleId="ab">
    <w:name w:val="Основной текст Знак"/>
    <w:basedOn w:val="a0"/>
    <w:link w:val="aa"/>
    <w:rsid w:val="0016650B"/>
    <w:rPr>
      <w:rFonts w:eastAsiaTheme="minorEastAsia"/>
      <w:lang w:eastAsia="ru-RU"/>
    </w:rPr>
  </w:style>
  <w:style w:type="paragraph" w:customStyle="1" w:styleId="cap1">
    <w:name w:val="cap1"/>
    <w:basedOn w:val="a"/>
    <w:rsid w:val="0016650B"/>
    <w:rPr>
      <w:rFonts w:eastAsia="Calibri"/>
      <w:sz w:val="22"/>
      <w:szCs w:val="22"/>
    </w:rPr>
  </w:style>
  <w:style w:type="paragraph" w:customStyle="1" w:styleId="capu1">
    <w:name w:val="capu1"/>
    <w:basedOn w:val="a"/>
    <w:rsid w:val="0016650B"/>
    <w:pPr>
      <w:spacing w:after="120"/>
    </w:pPr>
    <w:rPr>
      <w:rFonts w:eastAsia="Calibri"/>
      <w:sz w:val="22"/>
      <w:szCs w:val="22"/>
    </w:rPr>
  </w:style>
  <w:style w:type="paragraph" w:customStyle="1" w:styleId="ConsPlusNormal">
    <w:name w:val="ConsPlusNormal"/>
    <w:rsid w:val="0016650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character" w:customStyle="1" w:styleId="ac">
    <w:name w:val="Основной текст_"/>
    <w:basedOn w:val="a0"/>
    <w:link w:val="21"/>
    <w:locked/>
    <w:rsid w:val="0016650B"/>
    <w:rPr>
      <w:sz w:val="27"/>
      <w:szCs w:val="27"/>
      <w:shd w:val="clear" w:color="auto" w:fill="FFFFFF"/>
    </w:rPr>
  </w:style>
  <w:style w:type="paragraph" w:customStyle="1" w:styleId="21">
    <w:name w:val="Основной текст2"/>
    <w:basedOn w:val="a"/>
    <w:link w:val="ac"/>
    <w:rsid w:val="0016650B"/>
    <w:pPr>
      <w:widowControl w:val="0"/>
      <w:shd w:val="clear" w:color="auto" w:fill="FFFFFF"/>
      <w:spacing w:after="420" w:line="288" w:lineRule="exact"/>
      <w:jc w:val="both"/>
    </w:pPr>
    <w:rPr>
      <w:rFonts w:asciiTheme="minorHAnsi" w:eastAsiaTheme="minorHAnsi" w:hAnsiTheme="minorHAnsi" w:cstheme="minorBidi"/>
      <w:sz w:val="27"/>
      <w:szCs w:val="27"/>
      <w:shd w:val="clear" w:color="auto" w:fill="FFFFFF"/>
      <w:lang w:eastAsia="en-US"/>
    </w:rPr>
  </w:style>
  <w:style w:type="paragraph" w:styleId="ad">
    <w:name w:val="List Paragraph"/>
    <w:basedOn w:val="a"/>
    <w:uiPriority w:val="34"/>
    <w:qFormat/>
    <w:rsid w:val="0016650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1">
    <w:name w:val="Основной текст Знак1"/>
    <w:uiPriority w:val="99"/>
    <w:rsid w:val="0016650B"/>
    <w:rPr>
      <w:rFonts w:ascii="Times New Roman" w:hAnsi="Times New Roman"/>
      <w:sz w:val="27"/>
      <w:szCs w:val="27"/>
      <w:shd w:val="clear" w:color="auto" w:fill="FFFFFF"/>
    </w:rPr>
  </w:style>
  <w:style w:type="character" w:styleId="ae">
    <w:name w:val="Hyperlink"/>
    <w:basedOn w:val="a0"/>
    <w:uiPriority w:val="99"/>
    <w:unhideWhenUsed/>
    <w:rsid w:val="007D514A"/>
    <w:rPr>
      <w:color w:val="0000FF" w:themeColor="hyperlink"/>
      <w:u w:val="single"/>
    </w:rPr>
  </w:style>
  <w:style w:type="paragraph" w:styleId="af">
    <w:name w:val="Balloon Text"/>
    <w:basedOn w:val="a"/>
    <w:link w:val="af0"/>
    <w:uiPriority w:val="99"/>
    <w:semiHidden/>
    <w:unhideWhenUsed/>
    <w:rsid w:val="002B3C28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2B3C28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9833CA0A619EDD99108FCF184F00D585559670C81AC3B29068F6055BC710FF6412Bz0uAO" TargetMode="External"/><Relationship Id="rId5" Type="http://schemas.openxmlformats.org/officeDocument/2006/relationships/settings" Target="settings.xml"/><Relationship Id="rId10" Type="http://schemas.openxmlformats.org/officeDocument/2006/relationships/hyperlink" Target="consultantplus://offline/ref=B9833CA0A619EDD99108FCF184F00D585559670C81AC3927078E6755BC710FF6412B0A09EC97E11C84B77A5C18z4u0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BB84260249C624A872D5FB695D8EFE2FE13FB53B2BC2BC4F9057C87DF7C53D87V449H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903CFC-A734-4329-B7F0-BCB59D78E0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24</Pages>
  <Words>8846</Words>
  <Characters>50423</Characters>
  <Application>Microsoft Office Word</Application>
  <DocSecurity>0</DocSecurity>
  <Lines>420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59151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m.korolkova</dc:creator>
  <cp:lastModifiedBy>m.loiko</cp:lastModifiedBy>
  <cp:revision>44</cp:revision>
  <cp:lastPrinted>2019-06-26T06:45:00Z</cp:lastPrinted>
  <dcterms:created xsi:type="dcterms:W3CDTF">2019-06-17T12:28:00Z</dcterms:created>
  <dcterms:modified xsi:type="dcterms:W3CDTF">2019-07-09T11:12:00Z</dcterms:modified>
</cp:coreProperties>
</file>