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34"/>
        <w:gridCol w:w="1550"/>
        <w:gridCol w:w="3946"/>
      </w:tblGrid>
      <w:tr w:rsidR="009C1D47" w:rsidRPr="007E79A7" w14:paraId="23EE94B6" w14:textId="77777777" w:rsidTr="00DA3EC0">
        <w:tc>
          <w:tcPr>
            <w:tcW w:w="4034" w:type="dxa"/>
          </w:tcPr>
          <w:p w14:paraId="29371B99" w14:textId="77777777" w:rsidR="009C1D47" w:rsidRPr="007E79A7" w:rsidRDefault="009C1D47" w:rsidP="00116DE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</w:t>
            </w:r>
            <w:r w:rsidRPr="007E79A7">
              <w:rPr>
                <w:b/>
                <w:sz w:val="26"/>
                <w:szCs w:val="26"/>
                <w:lang w:val="en-US"/>
              </w:rPr>
              <w:t>I</w:t>
            </w:r>
            <w:r w:rsidRPr="007E79A7">
              <w:rPr>
                <w:b/>
                <w:sz w:val="26"/>
                <w:szCs w:val="26"/>
              </w:rPr>
              <w:t>Н</w:t>
            </w:r>
            <w:r w:rsidRPr="007E79A7">
              <w:rPr>
                <w:b/>
                <w:sz w:val="26"/>
                <w:szCs w:val="26"/>
                <w:lang w:val="en-US"/>
              </w:rPr>
              <w:t>I</w:t>
            </w:r>
            <w:r w:rsidRPr="007E79A7">
              <w:rPr>
                <w:b/>
                <w:sz w:val="26"/>
                <w:szCs w:val="26"/>
              </w:rPr>
              <w:t>СТЭРСТВА</w:t>
            </w:r>
          </w:p>
          <w:p w14:paraId="422A9572" w14:textId="77777777" w:rsidR="009C1D47" w:rsidRPr="007E79A7" w:rsidRDefault="009C1D47" w:rsidP="00116DE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E79A7">
              <w:rPr>
                <w:b/>
                <w:sz w:val="26"/>
                <w:szCs w:val="26"/>
              </w:rPr>
              <w:t xml:space="preserve">ПА ПАДАТКАХ </w:t>
            </w:r>
            <w:r w:rsidRPr="007E79A7">
              <w:rPr>
                <w:b/>
                <w:sz w:val="26"/>
                <w:szCs w:val="26"/>
                <w:lang w:val="en-US"/>
              </w:rPr>
              <w:t>I</w:t>
            </w:r>
            <w:r w:rsidRPr="007E79A7">
              <w:rPr>
                <w:b/>
                <w:sz w:val="26"/>
                <w:szCs w:val="26"/>
              </w:rPr>
              <w:t xml:space="preserve"> ЗБОРАХ</w:t>
            </w:r>
          </w:p>
          <w:p w14:paraId="76B42096" w14:textId="77777777" w:rsidR="009C1D47" w:rsidRPr="007E79A7" w:rsidRDefault="009C1D47" w:rsidP="00116DE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E79A7">
              <w:rPr>
                <w:b/>
                <w:sz w:val="26"/>
                <w:szCs w:val="26"/>
              </w:rPr>
              <w:t>РЭСПУБЛ</w:t>
            </w:r>
            <w:r w:rsidRPr="007E79A7">
              <w:rPr>
                <w:b/>
                <w:sz w:val="26"/>
                <w:szCs w:val="26"/>
                <w:lang w:val="en-US"/>
              </w:rPr>
              <w:t>I</w:t>
            </w:r>
            <w:r w:rsidRPr="007E79A7">
              <w:rPr>
                <w:b/>
                <w:sz w:val="26"/>
                <w:szCs w:val="26"/>
              </w:rPr>
              <w:t>К</w:t>
            </w:r>
            <w:r w:rsidRPr="007E79A7">
              <w:rPr>
                <w:b/>
                <w:sz w:val="26"/>
                <w:szCs w:val="26"/>
                <w:lang w:val="en-US"/>
              </w:rPr>
              <w:t>I</w:t>
            </w:r>
            <w:r w:rsidRPr="007E79A7">
              <w:rPr>
                <w:b/>
                <w:sz w:val="26"/>
                <w:szCs w:val="26"/>
              </w:rPr>
              <w:t xml:space="preserve"> БЕЛАРУСЬ</w:t>
            </w:r>
          </w:p>
          <w:p w14:paraId="77530317" w14:textId="77777777" w:rsidR="009C1D47" w:rsidRPr="007E79A7" w:rsidRDefault="009C1D47" w:rsidP="00116DE8">
            <w:pPr>
              <w:jc w:val="center"/>
              <w:rPr>
                <w:sz w:val="18"/>
                <w:szCs w:val="18"/>
              </w:rPr>
            </w:pPr>
            <w:proofErr w:type="spellStart"/>
            <w:r w:rsidRPr="007E79A7">
              <w:rPr>
                <w:sz w:val="18"/>
                <w:szCs w:val="18"/>
              </w:rPr>
              <w:t>вул</w:t>
            </w:r>
            <w:proofErr w:type="spellEnd"/>
            <w:r w:rsidRPr="007E79A7">
              <w:rPr>
                <w:sz w:val="18"/>
                <w:szCs w:val="18"/>
              </w:rPr>
              <w:t xml:space="preserve">. </w:t>
            </w:r>
            <w:proofErr w:type="spellStart"/>
            <w:r w:rsidRPr="007E79A7">
              <w:rPr>
                <w:sz w:val="18"/>
                <w:szCs w:val="18"/>
              </w:rPr>
              <w:t>Савецкая</w:t>
            </w:r>
            <w:proofErr w:type="spellEnd"/>
            <w:r w:rsidRPr="007E79A7">
              <w:rPr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7E79A7">
                <w:rPr>
                  <w:sz w:val="18"/>
                  <w:szCs w:val="18"/>
                </w:rPr>
                <w:t>220010, г</w:t>
              </w:r>
            </w:smartTag>
            <w:r w:rsidRPr="007E79A7">
              <w:rPr>
                <w:sz w:val="18"/>
                <w:szCs w:val="18"/>
              </w:rPr>
              <w:t>. М</w:t>
            </w:r>
            <w:proofErr w:type="spellStart"/>
            <w:r w:rsidRPr="007E79A7">
              <w:rPr>
                <w:sz w:val="18"/>
                <w:szCs w:val="18"/>
                <w:lang w:val="en-US"/>
              </w:rPr>
              <w:t>i</w:t>
            </w:r>
            <w:r w:rsidRPr="007E79A7">
              <w:rPr>
                <w:sz w:val="18"/>
                <w:szCs w:val="18"/>
              </w:rPr>
              <w:t>нск</w:t>
            </w:r>
            <w:proofErr w:type="spellEnd"/>
          </w:p>
          <w:p w14:paraId="29973864" w14:textId="77777777" w:rsidR="00476151" w:rsidRDefault="00476151" w:rsidP="00476151">
            <w:pPr>
              <w:ind w:firstLine="34"/>
              <w:jc w:val="center"/>
              <w:rPr>
                <w:sz w:val="18"/>
                <w:szCs w:val="18"/>
              </w:rPr>
            </w:pPr>
            <w:proofErr w:type="spellStart"/>
            <w:r w:rsidRPr="00795D21">
              <w:rPr>
                <w:sz w:val="18"/>
                <w:szCs w:val="18"/>
              </w:rPr>
              <w:t>тэл</w:t>
            </w:r>
            <w:proofErr w:type="spellEnd"/>
            <w:r w:rsidRPr="00795D21">
              <w:rPr>
                <w:sz w:val="18"/>
                <w:szCs w:val="18"/>
              </w:rPr>
              <w:t>. 8 (017) 22</w:t>
            </w:r>
            <w:r>
              <w:rPr>
                <w:sz w:val="18"/>
                <w:szCs w:val="18"/>
              </w:rPr>
              <w:t>9</w:t>
            </w:r>
            <w:r w:rsidRPr="00795D21">
              <w:rPr>
                <w:sz w:val="18"/>
                <w:szCs w:val="18"/>
              </w:rPr>
              <w:t xml:space="preserve"> 79 </w:t>
            </w:r>
            <w:r>
              <w:rPr>
                <w:sz w:val="18"/>
                <w:szCs w:val="18"/>
              </w:rPr>
              <w:t>71</w:t>
            </w:r>
            <w:r w:rsidRPr="00795D21">
              <w:rPr>
                <w:sz w:val="18"/>
                <w:szCs w:val="18"/>
              </w:rPr>
              <w:t>, 22</w:t>
            </w:r>
            <w:r>
              <w:rPr>
                <w:sz w:val="18"/>
                <w:szCs w:val="18"/>
              </w:rPr>
              <w:t>9</w:t>
            </w:r>
            <w:r w:rsidRPr="00795D21">
              <w:rPr>
                <w:sz w:val="18"/>
                <w:szCs w:val="18"/>
              </w:rPr>
              <w:t xml:space="preserve"> 79 </w:t>
            </w:r>
            <w:r>
              <w:rPr>
                <w:sz w:val="18"/>
                <w:szCs w:val="18"/>
              </w:rPr>
              <w:t>72</w:t>
            </w:r>
            <w:r w:rsidRPr="00795D21">
              <w:rPr>
                <w:sz w:val="18"/>
                <w:szCs w:val="18"/>
              </w:rPr>
              <w:t>, факс 222 66 87</w:t>
            </w:r>
          </w:p>
          <w:p w14:paraId="295B282D" w14:textId="77777777" w:rsidR="00476151" w:rsidRPr="00E334BA" w:rsidRDefault="00476151" w:rsidP="00476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2B432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</w:t>
            </w:r>
            <w:proofErr w:type="spellStart"/>
            <w:r w:rsidRPr="004B03B8">
              <w:rPr>
                <w:sz w:val="18"/>
                <w:szCs w:val="18"/>
                <w:lang w:val="en-US"/>
              </w:rPr>
              <w:t>gnk</w:t>
            </w:r>
            <w:proofErr w:type="spellEnd"/>
            <w:r w:rsidRPr="00E334BA">
              <w:rPr>
                <w:sz w:val="18"/>
                <w:szCs w:val="18"/>
              </w:rPr>
              <w:t>@</w:t>
            </w:r>
            <w:r w:rsidRPr="004B03B8">
              <w:rPr>
                <w:sz w:val="18"/>
                <w:szCs w:val="18"/>
                <w:lang w:val="en-US"/>
              </w:rPr>
              <w:t>mail</w:t>
            </w:r>
            <w:r w:rsidRPr="00E334BA">
              <w:rPr>
                <w:sz w:val="18"/>
                <w:szCs w:val="18"/>
              </w:rPr>
              <w:t>.</w:t>
            </w:r>
            <w:proofErr w:type="spellStart"/>
            <w:r w:rsidRPr="004B03B8">
              <w:rPr>
                <w:sz w:val="18"/>
                <w:szCs w:val="18"/>
                <w:lang w:val="en-US"/>
              </w:rPr>
              <w:t>belpak</w:t>
            </w:r>
            <w:proofErr w:type="spellEnd"/>
            <w:r w:rsidRPr="00E334BA">
              <w:rPr>
                <w:sz w:val="18"/>
                <w:szCs w:val="18"/>
              </w:rPr>
              <w:t>.</w:t>
            </w:r>
            <w:r w:rsidRPr="004B03B8">
              <w:rPr>
                <w:sz w:val="18"/>
                <w:szCs w:val="18"/>
                <w:lang w:val="en-US"/>
              </w:rPr>
              <w:t>by</w:t>
            </w:r>
          </w:p>
          <w:p w14:paraId="14F3A127" w14:textId="2AB98104" w:rsidR="009C1D47" w:rsidRPr="007E79A7" w:rsidRDefault="009C1D47" w:rsidP="00116DE8">
            <w:pPr>
              <w:jc w:val="center"/>
            </w:pPr>
          </w:p>
        </w:tc>
        <w:tc>
          <w:tcPr>
            <w:tcW w:w="1550" w:type="dxa"/>
          </w:tcPr>
          <w:p w14:paraId="617A0113" w14:textId="77777777" w:rsidR="009C1D47" w:rsidRPr="007E79A7" w:rsidRDefault="009C1D47" w:rsidP="00116DE8">
            <w:pPr>
              <w:ind w:left="-108" w:right="-108"/>
              <w:jc w:val="both"/>
            </w:pPr>
          </w:p>
        </w:tc>
        <w:tc>
          <w:tcPr>
            <w:tcW w:w="3946" w:type="dxa"/>
          </w:tcPr>
          <w:p w14:paraId="208820AD" w14:textId="77777777" w:rsidR="009C1D47" w:rsidRPr="007E79A7" w:rsidRDefault="009C1D47" w:rsidP="00116DE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E79A7">
              <w:rPr>
                <w:b/>
                <w:sz w:val="26"/>
                <w:szCs w:val="26"/>
              </w:rPr>
              <w:t>МИНИСТЕРСТВО</w:t>
            </w:r>
          </w:p>
          <w:p w14:paraId="215A6078" w14:textId="77777777" w:rsidR="009C1D47" w:rsidRPr="007E79A7" w:rsidRDefault="009C1D47" w:rsidP="00116DE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E79A7">
              <w:rPr>
                <w:b/>
                <w:sz w:val="26"/>
                <w:szCs w:val="26"/>
              </w:rPr>
              <w:t>ПО НАЛОГАМ И СБОРАМ</w:t>
            </w:r>
          </w:p>
          <w:p w14:paraId="2333AA58" w14:textId="77777777" w:rsidR="009C1D47" w:rsidRPr="007E79A7" w:rsidRDefault="009C1D47" w:rsidP="00116DE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E79A7">
              <w:rPr>
                <w:b/>
                <w:sz w:val="26"/>
                <w:szCs w:val="26"/>
              </w:rPr>
              <w:t>РЕСПУБЛИКИ БЕЛАРУСЬ</w:t>
            </w:r>
          </w:p>
          <w:p w14:paraId="101AC824" w14:textId="77777777" w:rsidR="009C1D47" w:rsidRPr="007E79A7" w:rsidRDefault="009C1D47" w:rsidP="00116DE8">
            <w:pPr>
              <w:jc w:val="center"/>
              <w:rPr>
                <w:sz w:val="18"/>
                <w:szCs w:val="18"/>
              </w:rPr>
            </w:pPr>
            <w:r w:rsidRPr="007E79A7">
              <w:rPr>
                <w:sz w:val="18"/>
                <w:szCs w:val="18"/>
              </w:rPr>
              <w:t xml:space="preserve">ул. Советская,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7E79A7">
                <w:rPr>
                  <w:sz w:val="18"/>
                  <w:szCs w:val="18"/>
                </w:rPr>
                <w:t>220010, г</w:t>
              </w:r>
            </w:smartTag>
            <w:r w:rsidRPr="007E79A7">
              <w:rPr>
                <w:sz w:val="18"/>
                <w:szCs w:val="18"/>
              </w:rPr>
              <w:t>. Минск</w:t>
            </w:r>
          </w:p>
          <w:p w14:paraId="65168814" w14:textId="77777777" w:rsidR="00476151" w:rsidRDefault="00476151" w:rsidP="00476151">
            <w:pPr>
              <w:ind w:firstLine="4"/>
              <w:jc w:val="center"/>
              <w:rPr>
                <w:sz w:val="18"/>
                <w:szCs w:val="18"/>
              </w:rPr>
            </w:pPr>
            <w:r w:rsidRPr="00795D21">
              <w:rPr>
                <w:sz w:val="18"/>
                <w:szCs w:val="18"/>
              </w:rPr>
              <w:t>тел. 8 (017) 22</w:t>
            </w:r>
            <w:r>
              <w:rPr>
                <w:sz w:val="18"/>
                <w:szCs w:val="18"/>
              </w:rPr>
              <w:t>9</w:t>
            </w:r>
            <w:r w:rsidRPr="00795D21">
              <w:rPr>
                <w:sz w:val="18"/>
                <w:szCs w:val="18"/>
              </w:rPr>
              <w:t xml:space="preserve"> 79 </w:t>
            </w:r>
            <w:r>
              <w:rPr>
                <w:sz w:val="18"/>
                <w:szCs w:val="18"/>
              </w:rPr>
              <w:t>71</w:t>
            </w:r>
            <w:r w:rsidRPr="00795D21">
              <w:rPr>
                <w:sz w:val="18"/>
                <w:szCs w:val="18"/>
              </w:rPr>
              <w:t>, 22</w:t>
            </w:r>
            <w:r>
              <w:rPr>
                <w:sz w:val="18"/>
                <w:szCs w:val="18"/>
              </w:rPr>
              <w:t>9</w:t>
            </w:r>
            <w:r w:rsidRPr="00795D21">
              <w:rPr>
                <w:sz w:val="18"/>
                <w:szCs w:val="18"/>
              </w:rPr>
              <w:t xml:space="preserve"> 79 </w:t>
            </w:r>
            <w:r>
              <w:rPr>
                <w:sz w:val="18"/>
                <w:szCs w:val="18"/>
              </w:rPr>
              <w:t>72</w:t>
            </w:r>
            <w:r w:rsidRPr="00795D21">
              <w:rPr>
                <w:sz w:val="18"/>
                <w:szCs w:val="18"/>
              </w:rPr>
              <w:t>, факс 22</w:t>
            </w:r>
            <w:r>
              <w:rPr>
                <w:sz w:val="18"/>
                <w:szCs w:val="18"/>
              </w:rPr>
              <w:t>2</w:t>
            </w:r>
            <w:r w:rsidRPr="00795D21">
              <w:rPr>
                <w:sz w:val="18"/>
                <w:szCs w:val="18"/>
              </w:rPr>
              <w:t xml:space="preserve"> 66 87</w:t>
            </w:r>
          </w:p>
          <w:p w14:paraId="2C6F4CDF" w14:textId="77777777" w:rsidR="00476151" w:rsidRPr="00E334BA" w:rsidRDefault="00476151" w:rsidP="00476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2B432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</w:t>
            </w:r>
            <w:proofErr w:type="spellStart"/>
            <w:r w:rsidRPr="004B03B8">
              <w:rPr>
                <w:sz w:val="18"/>
                <w:szCs w:val="18"/>
                <w:lang w:val="en-US"/>
              </w:rPr>
              <w:t>gnk</w:t>
            </w:r>
            <w:proofErr w:type="spellEnd"/>
            <w:r w:rsidRPr="00E334BA">
              <w:rPr>
                <w:sz w:val="18"/>
                <w:szCs w:val="18"/>
              </w:rPr>
              <w:t>@</w:t>
            </w:r>
            <w:r w:rsidRPr="004B03B8">
              <w:rPr>
                <w:sz w:val="18"/>
                <w:szCs w:val="18"/>
                <w:lang w:val="en-US"/>
              </w:rPr>
              <w:t>mail</w:t>
            </w:r>
            <w:r w:rsidRPr="00E334BA">
              <w:rPr>
                <w:sz w:val="18"/>
                <w:szCs w:val="18"/>
              </w:rPr>
              <w:t>.</w:t>
            </w:r>
            <w:proofErr w:type="spellStart"/>
            <w:r w:rsidRPr="004B03B8">
              <w:rPr>
                <w:sz w:val="18"/>
                <w:szCs w:val="18"/>
                <w:lang w:val="en-US"/>
              </w:rPr>
              <w:t>belpak</w:t>
            </w:r>
            <w:proofErr w:type="spellEnd"/>
            <w:r w:rsidRPr="00E334BA">
              <w:rPr>
                <w:sz w:val="18"/>
                <w:szCs w:val="18"/>
              </w:rPr>
              <w:t>.</w:t>
            </w:r>
            <w:r w:rsidRPr="004B03B8">
              <w:rPr>
                <w:sz w:val="18"/>
                <w:szCs w:val="18"/>
                <w:lang w:val="en-US"/>
              </w:rPr>
              <w:t>by</w:t>
            </w:r>
          </w:p>
          <w:p w14:paraId="424D20C2" w14:textId="2ADFC1B2" w:rsidR="009C1D47" w:rsidRPr="007E79A7" w:rsidRDefault="009C1D47" w:rsidP="00116DE8">
            <w:pPr>
              <w:jc w:val="center"/>
            </w:pPr>
          </w:p>
        </w:tc>
      </w:tr>
    </w:tbl>
    <w:p w14:paraId="12CBC29E" w14:textId="585176FB" w:rsidR="009C1D47" w:rsidRPr="00862A20" w:rsidRDefault="009C1D47" w:rsidP="009C1D47">
      <w:pPr>
        <w:tabs>
          <w:tab w:val="left" w:pos="709"/>
        </w:tabs>
        <w:jc w:val="both"/>
        <w:rPr>
          <w:szCs w:val="30"/>
          <w:u w:val="single"/>
        </w:rPr>
      </w:pPr>
      <w:r>
        <w:rPr>
          <w:sz w:val="24"/>
        </w:rPr>
        <w:t xml:space="preserve"> </w:t>
      </w:r>
      <w:r w:rsidR="00862A20">
        <w:rPr>
          <w:sz w:val="24"/>
        </w:rPr>
        <w:t>05</w:t>
      </w:r>
      <w:r w:rsidRPr="001B0F61">
        <w:rPr>
          <w:sz w:val="24"/>
          <w:u w:val="single"/>
        </w:rPr>
        <w:t>.</w:t>
      </w:r>
      <w:r w:rsidR="004840AB">
        <w:rPr>
          <w:sz w:val="24"/>
          <w:u w:val="single"/>
        </w:rPr>
        <w:t>0</w:t>
      </w:r>
      <w:r w:rsidR="007358F4">
        <w:rPr>
          <w:sz w:val="24"/>
          <w:u w:val="single"/>
        </w:rPr>
        <w:t>4</w:t>
      </w:r>
      <w:r w:rsidRPr="001B0F61">
        <w:rPr>
          <w:sz w:val="24"/>
          <w:u w:val="single"/>
        </w:rPr>
        <w:t>.20</w:t>
      </w:r>
      <w:r w:rsidR="000870AD">
        <w:rPr>
          <w:sz w:val="24"/>
          <w:u w:val="single"/>
        </w:rPr>
        <w:t>2</w:t>
      </w:r>
      <w:r w:rsidR="00BE30CF">
        <w:rPr>
          <w:sz w:val="24"/>
          <w:u w:val="single"/>
        </w:rPr>
        <w:t>3</w:t>
      </w:r>
      <w:r w:rsidRPr="007E79A7">
        <w:rPr>
          <w:sz w:val="24"/>
        </w:rPr>
        <w:t xml:space="preserve"> № </w:t>
      </w:r>
      <w:r w:rsidRPr="00862A20">
        <w:rPr>
          <w:sz w:val="24"/>
          <w:u w:val="single"/>
        </w:rPr>
        <w:t>2-2-1</w:t>
      </w:r>
      <w:r w:rsidR="00BE30CF" w:rsidRPr="00862A20">
        <w:rPr>
          <w:sz w:val="24"/>
          <w:u w:val="single"/>
        </w:rPr>
        <w:t>3</w:t>
      </w:r>
      <w:r w:rsidRPr="00862A20">
        <w:rPr>
          <w:sz w:val="24"/>
          <w:u w:val="single"/>
        </w:rPr>
        <w:t>/</w:t>
      </w:r>
      <w:r w:rsidR="00862A20" w:rsidRPr="00862A20">
        <w:rPr>
          <w:sz w:val="24"/>
          <w:u w:val="single"/>
        </w:rPr>
        <w:t>01065</w:t>
      </w:r>
    </w:p>
    <w:p w14:paraId="1CAAFE7A" w14:textId="77777777" w:rsidR="00746AD7" w:rsidRDefault="00746AD7" w:rsidP="009C1D47">
      <w:pPr>
        <w:pStyle w:val="a3"/>
        <w:spacing w:line="280" w:lineRule="exact"/>
        <w:ind w:left="4536"/>
        <w:rPr>
          <w:szCs w:val="30"/>
        </w:rPr>
      </w:pPr>
    </w:p>
    <w:p w14:paraId="2DF5D93A" w14:textId="7B12D60F" w:rsidR="009C1D47" w:rsidRPr="00FF05BC" w:rsidRDefault="009C1D47" w:rsidP="009C1D47">
      <w:pPr>
        <w:pStyle w:val="a3"/>
        <w:spacing w:line="280" w:lineRule="exact"/>
        <w:ind w:left="4536"/>
        <w:rPr>
          <w:szCs w:val="30"/>
        </w:rPr>
      </w:pPr>
      <w:r w:rsidRPr="00FF05BC">
        <w:rPr>
          <w:szCs w:val="30"/>
        </w:rPr>
        <w:t xml:space="preserve">Инспекции Министерства по налогам </w:t>
      </w:r>
    </w:p>
    <w:p w14:paraId="4B9B57E4" w14:textId="77777777" w:rsidR="009C1D47" w:rsidRPr="00FF05BC" w:rsidRDefault="009C1D47" w:rsidP="009C1D47">
      <w:pPr>
        <w:pStyle w:val="a3"/>
        <w:spacing w:line="280" w:lineRule="exact"/>
        <w:ind w:left="4536"/>
        <w:rPr>
          <w:szCs w:val="30"/>
        </w:rPr>
      </w:pPr>
      <w:r w:rsidRPr="00FF05BC">
        <w:rPr>
          <w:szCs w:val="30"/>
        </w:rPr>
        <w:t xml:space="preserve">и сборам Республики Беларусь </w:t>
      </w:r>
    </w:p>
    <w:p w14:paraId="2187AD28" w14:textId="77777777" w:rsidR="009C1D47" w:rsidRPr="00FF05BC" w:rsidRDefault="009C1D47" w:rsidP="009C1D47">
      <w:pPr>
        <w:pStyle w:val="a3"/>
        <w:spacing w:line="280" w:lineRule="exact"/>
        <w:ind w:left="4536"/>
        <w:rPr>
          <w:szCs w:val="30"/>
        </w:rPr>
      </w:pPr>
      <w:r w:rsidRPr="00FF05BC">
        <w:rPr>
          <w:szCs w:val="30"/>
        </w:rPr>
        <w:t xml:space="preserve">по областям и г. Минску </w:t>
      </w:r>
    </w:p>
    <w:p w14:paraId="6D0A9D83" w14:textId="77777777" w:rsidR="009C1D47" w:rsidRPr="00FF05BC" w:rsidRDefault="009C1D47" w:rsidP="009C1D47">
      <w:pPr>
        <w:pStyle w:val="a3"/>
        <w:ind w:left="4536"/>
        <w:rPr>
          <w:szCs w:val="30"/>
        </w:rPr>
      </w:pPr>
    </w:p>
    <w:p w14:paraId="622A5683" w14:textId="77777777" w:rsidR="009C1D47" w:rsidRPr="00FF05BC" w:rsidRDefault="009C1D47" w:rsidP="009C1D47">
      <w:pPr>
        <w:tabs>
          <w:tab w:val="left" w:pos="6020"/>
          <w:tab w:val="left" w:pos="6804"/>
          <w:tab w:val="left" w:pos="7938"/>
        </w:tabs>
        <w:spacing w:line="360" w:lineRule="auto"/>
        <w:ind w:left="4536"/>
        <w:rPr>
          <w:szCs w:val="30"/>
        </w:rPr>
      </w:pPr>
    </w:p>
    <w:p w14:paraId="68567024" w14:textId="5E795101" w:rsidR="00531A9E" w:rsidRPr="00FF05BC" w:rsidRDefault="002E4ED4" w:rsidP="00531A9E">
      <w:pPr>
        <w:spacing w:line="280" w:lineRule="exact"/>
        <w:jc w:val="both"/>
        <w:rPr>
          <w:szCs w:val="30"/>
        </w:rPr>
      </w:pPr>
      <w:r w:rsidRPr="00FF05BC">
        <w:rPr>
          <w:szCs w:val="30"/>
        </w:rPr>
        <w:t>О</w:t>
      </w:r>
      <w:r w:rsidR="00CB4D51">
        <w:rPr>
          <w:szCs w:val="30"/>
        </w:rPr>
        <w:t>б отражении сумм</w:t>
      </w:r>
      <w:r w:rsidR="00FD7F73" w:rsidRPr="00FF05BC">
        <w:rPr>
          <w:szCs w:val="30"/>
        </w:rPr>
        <w:t xml:space="preserve"> земельного налога</w:t>
      </w:r>
    </w:p>
    <w:p w14:paraId="7ECF187A" w14:textId="3AF1D57C" w:rsidR="00FD7F73" w:rsidRPr="00FF05BC" w:rsidRDefault="00FD7F73" w:rsidP="00531A9E">
      <w:pPr>
        <w:spacing w:line="280" w:lineRule="exact"/>
        <w:jc w:val="both"/>
        <w:rPr>
          <w:szCs w:val="30"/>
        </w:rPr>
      </w:pPr>
      <w:r w:rsidRPr="00FF05BC">
        <w:rPr>
          <w:szCs w:val="30"/>
        </w:rPr>
        <w:t xml:space="preserve">в </w:t>
      </w:r>
      <w:r w:rsidR="00CB4D51">
        <w:rPr>
          <w:szCs w:val="30"/>
        </w:rPr>
        <w:t>налоговом и бухгалтерском учетах</w:t>
      </w:r>
    </w:p>
    <w:p w14:paraId="2C2B3552" w14:textId="39F4166B" w:rsidR="004840AB" w:rsidRPr="00FF05BC" w:rsidRDefault="004840AB" w:rsidP="00CC7F65">
      <w:pPr>
        <w:pStyle w:val="1"/>
        <w:keepNext w:val="0"/>
        <w:widowControl w:val="0"/>
        <w:spacing w:line="360" w:lineRule="auto"/>
        <w:jc w:val="both"/>
        <w:rPr>
          <w:color w:val="auto"/>
          <w:szCs w:val="30"/>
        </w:rPr>
      </w:pPr>
    </w:p>
    <w:p w14:paraId="2A4FE551" w14:textId="02CF3E66" w:rsidR="0048339C" w:rsidRPr="00FF05BC" w:rsidRDefault="007030B4" w:rsidP="00F05AC3">
      <w:pPr>
        <w:pStyle w:val="1"/>
        <w:keepNext w:val="0"/>
        <w:widowControl w:val="0"/>
        <w:ind w:firstLine="567"/>
        <w:jc w:val="both"/>
        <w:rPr>
          <w:color w:val="auto"/>
          <w:szCs w:val="30"/>
        </w:rPr>
      </w:pPr>
      <w:r w:rsidRPr="00FF05BC">
        <w:rPr>
          <w:color w:val="auto"/>
          <w:szCs w:val="30"/>
        </w:rPr>
        <w:t>Министерств</w:t>
      </w:r>
      <w:r w:rsidR="00A00A9B" w:rsidRPr="00FF05BC">
        <w:rPr>
          <w:color w:val="auto"/>
          <w:szCs w:val="30"/>
        </w:rPr>
        <w:t>о</w:t>
      </w:r>
      <w:r w:rsidRPr="00FF05BC">
        <w:rPr>
          <w:color w:val="auto"/>
          <w:szCs w:val="30"/>
        </w:rPr>
        <w:t xml:space="preserve"> по налогам и сборам</w:t>
      </w:r>
      <w:r w:rsidR="00397DA4" w:rsidRPr="00FF05BC">
        <w:rPr>
          <w:color w:val="auto"/>
          <w:szCs w:val="30"/>
        </w:rPr>
        <w:t xml:space="preserve"> </w:t>
      </w:r>
      <w:r w:rsidR="004840AB" w:rsidRPr="00FF05BC">
        <w:rPr>
          <w:color w:val="auto"/>
          <w:szCs w:val="30"/>
        </w:rPr>
        <w:t xml:space="preserve">по </w:t>
      </w:r>
      <w:r w:rsidR="00452499" w:rsidRPr="00FF05BC">
        <w:rPr>
          <w:color w:val="auto"/>
          <w:szCs w:val="30"/>
        </w:rPr>
        <w:t xml:space="preserve">вопросу </w:t>
      </w:r>
      <w:r w:rsidR="00557217" w:rsidRPr="00FF05BC">
        <w:rPr>
          <w:color w:val="auto"/>
          <w:szCs w:val="30"/>
        </w:rPr>
        <w:t xml:space="preserve">включения </w:t>
      </w:r>
      <w:r w:rsidR="0032142A" w:rsidRPr="00FF05BC">
        <w:rPr>
          <w:color w:val="auto"/>
          <w:szCs w:val="30"/>
        </w:rPr>
        <w:t xml:space="preserve">сумм земельного налога </w:t>
      </w:r>
      <w:r w:rsidR="00557217" w:rsidRPr="00FF05BC">
        <w:rPr>
          <w:color w:val="auto"/>
          <w:szCs w:val="30"/>
        </w:rPr>
        <w:t xml:space="preserve">в состав затрат по производству и реализации товаров (работ, услуг), имущественных прав (далее – затраты по производству и реализации) </w:t>
      </w:r>
      <w:r w:rsidR="00452499" w:rsidRPr="00FF05BC">
        <w:rPr>
          <w:color w:val="auto"/>
          <w:szCs w:val="30"/>
        </w:rPr>
        <w:t>разъясняет следующее.</w:t>
      </w:r>
    </w:p>
    <w:p w14:paraId="57413782" w14:textId="2A7E0619" w:rsidR="004E46A8" w:rsidRPr="00FF05BC" w:rsidRDefault="00C57A7A" w:rsidP="004E46A8">
      <w:pPr>
        <w:ind w:firstLine="567"/>
        <w:jc w:val="both"/>
        <w:rPr>
          <w:szCs w:val="30"/>
        </w:rPr>
      </w:pPr>
      <w:r w:rsidRPr="00FF05BC">
        <w:rPr>
          <w:szCs w:val="30"/>
        </w:rPr>
        <w:t>Пунктом 1 статьи 245 Н</w:t>
      </w:r>
      <w:r w:rsidR="00B523CC" w:rsidRPr="00FF05BC">
        <w:rPr>
          <w:szCs w:val="30"/>
        </w:rPr>
        <w:t xml:space="preserve">алогового кодекса Республики Беларусь </w:t>
      </w:r>
      <w:r w:rsidR="00CA3FF0" w:rsidRPr="00FF05BC">
        <w:rPr>
          <w:szCs w:val="30"/>
        </w:rPr>
        <w:t xml:space="preserve">(далее – НК) </w:t>
      </w:r>
      <w:r w:rsidR="00B523CC" w:rsidRPr="00FF05BC">
        <w:rPr>
          <w:szCs w:val="30"/>
        </w:rPr>
        <w:t xml:space="preserve">установлено, что </w:t>
      </w:r>
      <w:r w:rsidR="00E47385" w:rsidRPr="00FF05BC">
        <w:rPr>
          <w:szCs w:val="30"/>
        </w:rPr>
        <w:t>суммы земельного налога включаются организациями в затраты по производству и реализации</w:t>
      </w:r>
      <w:r w:rsidR="004E46A8" w:rsidRPr="00FF05BC">
        <w:rPr>
          <w:color w:val="242424"/>
          <w:szCs w:val="30"/>
          <w:bdr w:val="none" w:sz="0" w:space="0" w:color="auto" w:frame="1"/>
        </w:rPr>
        <w:t xml:space="preserve"> в порядке, установленном пунктом 2 </w:t>
      </w:r>
      <w:r w:rsidR="004E46A8" w:rsidRPr="00FF05BC">
        <w:rPr>
          <w:szCs w:val="30"/>
        </w:rPr>
        <w:t>статьи 245 НК</w:t>
      </w:r>
      <w:r w:rsidR="004E46A8" w:rsidRPr="00FF05BC">
        <w:rPr>
          <w:color w:val="242424"/>
          <w:szCs w:val="30"/>
          <w:bdr w:val="none" w:sz="0" w:space="0" w:color="auto" w:frame="1"/>
        </w:rPr>
        <w:t xml:space="preserve">, если иное не предусмотрено пунктом 3 </w:t>
      </w:r>
      <w:r w:rsidR="004E46A8" w:rsidRPr="00FF05BC">
        <w:rPr>
          <w:szCs w:val="30"/>
        </w:rPr>
        <w:t>статьи 245 НК</w:t>
      </w:r>
      <w:r w:rsidR="004E46A8" w:rsidRPr="00FF05BC">
        <w:rPr>
          <w:color w:val="242424"/>
          <w:szCs w:val="30"/>
          <w:bdr w:val="none" w:sz="0" w:space="0" w:color="auto" w:frame="1"/>
        </w:rPr>
        <w:t>.</w:t>
      </w:r>
    </w:p>
    <w:p w14:paraId="3084D660" w14:textId="4B8EB93B" w:rsidR="0068423C" w:rsidRPr="00FF05BC" w:rsidRDefault="00B1470A" w:rsidP="00FF05BC">
      <w:pPr>
        <w:pStyle w:val="1"/>
        <w:keepNext w:val="0"/>
        <w:widowControl w:val="0"/>
        <w:spacing w:line="280" w:lineRule="exact"/>
        <w:ind w:firstLine="567"/>
        <w:jc w:val="both"/>
        <w:rPr>
          <w:i/>
          <w:iCs/>
          <w:color w:val="auto"/>
          <w:szCs w:val="30"/>
        </w:rPr>
      </w:pPr>
      <w:proofErr w:type="spellStart"/>
      <w:r w:rsidRPr="00FF05BC">
        <w:rPr>
          <w:i/>
          <w:iCs/>
          <w:color w:val="auto"/>
          <w:szCs w:val="30"/>
        </w:rPr>
        <w:t>Справочно</w:t>
      </w:r>
      <w:proofErr w:type="spellEnd"/>
      <w:r w:rsidR="00FF05BC">
        <w:rPr>
          <w:i/>
          <w:iCs/>
          <w:color w:val="auto"/>
          <w:szCs w:val="30"/>
        </w:rPr>
        <w:t>: п</w:t>
      </w:r>
      <w:r w:rsidRPr="00FF05BC">
        <w:rPr>
          <w:i/>
          <w:iCs/>
          <w:color w:val="auto"/>
          <w:szCs w:val="30"/>
        </w:rPr>
        <w:t xml:space="preserve">унктом </w:t>
      </w:r>
      <w:r w:rsidR="0068423C" w:rsidRPr="00FF05BC">
        <w:rPr>
          <w:i/>
          <w:iCs/>
          <w:color w:val="auto"/>
          <w:szCs w:val="30"/>
        </w:rPr>
        <w:t>3 статьи 245 НК определены суммы земельного налога, которые не включаются в затраты по производству и реализации.</w:t>
      </w:r>
    </w:p>
    <w:p w14:paraId="05B1369E" w14:textId="7B3F5EA3" w:rsidR="006335A3" w:rsidRPr="00FF05BC" w:rsidRDefault="008E3E28" w:rsidP="00C93247">
      <w:pPr>
        <w:ind w:firstLine="567"/>
        <w:jc w:val="both"/>
        <w:rPr>
          <w:color w:val="242424"/>
          <w:szCs w:val="30"/>
        </w:rPr>
      </w:pPr>
      <w:r w:rsidRPr="00FF05BC">
        <w:rPr>
          <w:szCs w:val="30"/>
        </w:rPr>
        <w:t>С</w:t>
      </w:r>
      <w:r w:rsidR="006335A3" w:rsidRPr="00FF05BC">
        <w:rPr>
          <w:szCs w:val="30"/>
        </w:rPr>
        <w:t>ог</w:t>
      </w:r>
      <w:r w:rsidR="0068423C" w:rsidRPr="00FF05BC">
        <w:rPr>
          <w:szCs w:val="30"/>
        </w:rPr>
        <w:t xml:space="preserve">ласно </w:t>
      </w:r>
      <w:r w:rsidR="0068423C" w:rsidRPr="00CB4D51">
        <w:rPr>
          <w:szCs w:val="30"/>
          <w:u w:val="single"/>
        </w:rPr>
        <w:t xml:space="preserve">пункту </w:t>
      </w:r>
      <w:r w:rsidR="001A6734" w:rsidRPr="00CB4D51">
        <w:rPr>
          <w:szCs w:val="30"/>
          <w:u w:val="single"/>
        </w:rPr>
        <w:t>2 статьи 245 НК</w:t>
      </w:r>
      <w:r w:rsidR="001A6734" w:rsidRPr="00FF05BC">
        <w:rPr>
          <w:szCs w:val="30"/>
        </w:rPr>
        <w:t xml:space="preserve"> </w:t>
      </w:r>
      <w:r w:rsidR="006335A3" w:rsidRPr="00FF05BC">
        <w:rPr>
          <w:rStyle w:val="word-wrapper"/>
          <w:color w:val="242424"/>
          <w:szCs w:val="30"/>
        </w:rPr>
        <w:t>организациями, за исключением бюджетных</w:t>
      </w:r>
      <w:r w:rsidR="00512D7E" w:rsidRPr="00FF05BC">
        <w:rPr>
          <w:rStyle w:val="word-wrapper"/>
          <w:color w:val="242424"/>
          <w:szCs w:val="30"/>
        </w:rPr>
        <w:t xml:space="preserve"> организаций</w:t>
      </w:r>
      <w:r w:rsidR="006335A3" w:rsidRPr="00FF05BC">
        <w:rPr>
          <w:rStyle w:val="word-wrapper"/>
          <w:color w:val="242424"/>
          <w:szCs w:val="30"/>
        </w:rPr>
        <w:t>:</w:t>
      </w:r>
    </w:p>
    <w:p w14:paraId="7A890FE1" w14:textId="16975993" w:rsidR="006335A3" w:rsidRPr="00FF05BC" w:rsidRDefault="00F05AC3" w:rsidP="00C93247">
      <w:pPr>
        <w:ind w:firstLine="567"/>
        <w:jc w:val="both"/>
        <w:rPr>
          <w:color w:val="242424"/>
          <w:szCs w:val="30"/>
        </w:rPr>
      </w:pPr>
      <w:r w:rsidRPr="00FF05BC">
        <w:rPr>
          <w:rStyle w:val="word-wrapper"/>
          <w:color w:val="242424"/>
          <w:szCs w:val="30"/>
        </w:rPr>
        <w:t xml:space="preserve">– </w:t>
      </w:r>
      <w:r w:rsidR="006335A3" w:rsidRPr="00FF05BC">
        <w:rPr>
          <w:rStyle w:val="word-wrapper"/>
          <w:color w:val="242424"/>
          <w:szCs w:val="30"/>
        </w:rPr>
        <w:t xml:space="preserve">суммы земельного налога включаются в затраты по производству и реализации в квартале текущего </w:t>
      </w:r>
      <w:r w:rsidR="00AC10F1" w:rsidRPr="00FF05BC">
        <w:rPr>
          <w:rStyle w:val="word-wrapper"/>
          <w:color w:val="242424"/>
          <w:szCs w:val="30"/>
        </w:rPr>
        <w:t>года</w:t>
      </w:r>
      <w:r w:rsidR="006335A3" w:rsidRPr="00FF05BC">
        <w:rPr>
          <w:rStyle w:val="word-wrapper"/>
          <w:color w:val="242424"/>
          <w:szCs w:val="30"/>
        </w:rPr>
        <w:t xml:space="preserve">, на который приходится срок уплаты авансового платежа, </w:t>
      </w:r>
      <w:r w:rsidR="006335A3" w:rsidRPr="00FF05BC">
        <w:rPr>
          <w:rFonts w:eastAsiaTheme="minorHAnsi"/>
          <w:szCs w:val="30"/>
        </w:rPr>
        <w:t>–</w:t>
      </w:r>
      <w:r w:rsidR="006335A3" w:rsidRPr="00FF05BC">
        <w:rPr>
          <w:rStyle w:val="word-wrapper"/>
          <w:color w:val="242424"/>
          <w:szCs w:val="30"/>
        </w:rPr>
        <w:t xml:space="preserve"> в сумме авансовых платежей;</w:t>
      </w:r>
    </w:p>
    <w:p w14:paraId="06E315DD" w14:textId="6D62AF65" w:rsidR="006335A3" w:rsidRPr="00FF05BC" w:rsidRDefault="00F05AC3" w:rsidP="00C93247">
      <w:pPr>
        <w:ind w:firstLine="567"/>
        <w:jc w:val="both"/>
        <w:rPr>
          <w:rStyle w:val="word-wrapper"/>
          <w:color w:val="242424"/>
          <w:szCs w:val="30"/>
        </w:rPr>
      </w:pPr>
      <w:r w:rsidRPr="00FF05BC">
        <w:rPr>
          <w:rStyle w:val="word-wrapper"/>
          <w:color w:val="242424"/>
          <w:szCs w:val="30"/>
        </w:rPr>
        <w:t xml:space="preserve">– </w:t>
      </w:r>
      <w:r w:rsidR="006335A3" w:rsidRPr="00FF05BC">
        <w:rPr>
          <w:rStyle w:val="word-wrapper"/>
          <w:color w:val="242424"/>
          <w:szCs w:val="30"/>
        </w:rPr>
        <w:t>в четвертом квартале текущего</w:t>
      </w:r>
      <w:r w:rsidR="00512D7E" w:rsidRPr="00FF05BC">
        <w:rPr>
          <w:rStyle w:val="word-wrapper"/>
          <w:color w:val="242424"/>
          <w:szCs w:val="30"/>
        </w:rPr>
        <w:t xml:space="preserve"> </w:t>
      </w:r>
      <w:r w:rsidR="00AC10F1" w:rsidRPr="00FF05BC">
        <w:rPr>
          <w:rStyle w:val="word-wrapper"/>
          <w:color w:val="242424"/>
          <w:szCs w:val="30"/>
        </w:rPr>
        <w:t>года</w:t>
      </w:r>
      <w:r w:rsidR="006335A3" w:rsidRPr="00FF05BC">
        <w:rPr>
          <w:rStyle w:val="word-wrapper"/>
          <w:color w:val="242424"/>
          <w:szCs w:val="30"/>
        </w:rPr>
        <w:t xml:space="preserve"> производится корректировка нарастающим итогом затрат по производству и реализации на сумму, определенную в виде разницы между суммой земельного налога, исчисленной за </w:t>
      </w:r>
      <w:r w:rsidR="00AC10F1" w:rsidRPr="00FF05BC">
        <w:rPr>
          <w:rStyle w:val="word-wrapper"/>
          <w:color w:val="242424"/>
          <w:szCs w:val="30"/>
        </w:rPr>
        <w:t>текущий год</w:t>
      </w:r>
      <w:r w:rsidR="006335A3" w:rsidRPr="00FF05BC">
        <w:rPr>
          <w:rStyle w:val="word-wrapper"/>
          <w:color w:val="242424"/>
          <w:szCs w:val="30"/>
        </w:rPr>
        <w:t xml:space="preserve">, </w:t>
      </w:r>
      <w:r w:rsidR="006335A3" w:rsidRPr="00FF05BC">
        <w:rPr>
          <w:szCs w:val="30"/>
        </w:rPr>
        <w:t>уменьшенн</w:t>
      </w:r>
      <w:r w:rsidR="00E2234A" w:rsidRPr="00FF05BC">
        <w:rPr>
          <w:szCs w:val="30"/>
        </w:rPr>
        <w:t>ую</w:t>
      </w:r>
      <w:r w:rsidR="006335A3" w:rsidRPr="00FF05BC">
        <w:rPr>
          <w:szCs w:val="30"/>
        </w:rPr>
        <w:t xml:space="preserve"> на суммы земельного налога, не включаемые в затраты по производству и реализации на основании пункта 3 статьи 245 НК, </w:t>
      </w:r>
      <w:r w:rsidR="006335A3" w:rsidRPr="00FF05BC">
        <w:rPr>
          <w:rStyle w:val="word-wrapper"/>
          <w:color w:val="242424"/>
          <w:szCs w:val="30"/>
        </w:rPr>
        <w:t xml:space="preserve">и суммой авансовых платежей по земельному налогу за этот </w:t>
      </w:r>
      <w:r w:rsidR="00AC10F1" w:rsidRPr="00FF05BC">
        <w:rPr>
          <w:rStyle w:val="word-wrapper"/>
          <w:color w:val="242424"/>
          <w:szCs w:val="30"/>
        </w:rPr>
        <w:t>год</w:t>
      </w:r>
      <w:r w:rsidR="006335A3" w:rsidRPr="00FF05BC">
        <w:rPr>
          <w:rStyle w:val="word-wrapper"/>
          <w:color w:val="242424"/>
          <w:szCs w:val="30"/>
        </w:rPr>
        <w:t>.</w:t>
      </w:r>
    </w:p>
    <w:p w14:paraId="011FF002" w14:textId="5940897E" w:rsidR="006335A3" w:rsidRPr="00FF05BC" w:rsidRDefault="006335A3" w:rsidP="00F05AC3">
      <w:pPr>
        <w:pStyle w:val="p-normal"/>
        <w:spacing w:before="0" w:beforeAutospacing="0" w:after="0" w:afterAutospacing="0"/>
        <w:ind w:firstLine="567"/>
        <w:jc w:val="both"/>
        <w:rPr>
          <w:rStyle w:val="word-wrapper"/>
          <w:color w:val="242424"/>
          <w:sz w:val="30"/>
          <w:szCs w:val="30"/>
        </w:rPr>
      </w:pPr>
      <w:r w:rsidRPr="00FF05BC">
        <w:rPr>
          <w:sz w:val="30"/>
          <w:szCs w:val="30"/>
        </w:rPr>
        <w:t>Бюджетными организациями</w:t>
      </w:r>
      <w:r w:rsidRPr="00FF05BC">
        <w:rPr>
          <w:rStyle w:val="word-wrapper"/>
          <w:color w:val="242424"/>
          <w:sz w:val="30"/>
          <w:szCs w:val="30"/>
        </w:rPr>
        <w:t xml:space="preserve"> суммы земельного налога включаются в затраты по производству и реализации в четвертом квартале текущего </w:t>
      </w:r>
      <w:r w:rsidR="006E2FA7" w:rsidRPr="00FF05BC">
        <w:rPr>
          <w:rStyle w:val="word-wrapper"/>
          <w:color w:val="242424"/>
          <w:sz w:val="30"/>
          <w:szCs w:val="30"/>
        </w:rPr>
        <w:t>года</w:t>
      </w:r>
      <w:r w:rsidRPr="00FF05BC">
        <w:rPr>
          <w:rStyle w:val="word-wrapper"/>
          <w:color w:val="242424"/>
          <w:sz w:val="30"/>
          <w:szCs w:val="30"/>
        </w:rPr>
        <w:t xml:space="preserve"> в размере суммы земельного налога, исчисленной за </w:t>
      </w:r>
      <w:r w:rsidR="006E2FA7" w:rsidRPr="00FF05BC">
        <w:rPr>
          <w:rStyle w:val="word-wrapper"/>
          <w:color w:val="242424"/>
          <w:sz w:val="30"/>
          <w:szCs w:val="30"/>
        </w:rPr>
        <w:t>год</w:t>
      </w:r>
      <w:r w:rsidRPr="00FF05BC">
        <w:rPr>
          <w:rStyle w:val="word-wrapper"/>
          <w:color w:val="242424"/>
          <w:sz w:val="30"/>
          <w:szCs w:val="30"/>
        </w:rPr>
        <w:t>.</w:t>
      </w:r>
    </w:p>
    <w:p w14:paraId="782F0E0D" w14:textId="77777777" w:rsidR="00C93247" w:rsidRPr="00FF05BC" w:rsidRDefault="00215CC8" w:rsidP="00F05AC3">
      <w:pPr>
        <w:ind w:firstLine="567"/>
        <w:jc w:val="both"/>
        <w:rPr>
          <w:szCs w:val="30"/>
        </w:rPr>
      </w:pPr>
      <w:r w:rsidRPr="00FF05BC">
        <w:rPr>
          <w:szCs w:val="30"/>
        </w:rPr>
        <w:lastRenderedPageBreak/>
        <w:t>В</w:t>
      </w:r>
      <w:r w:rsidR="00B523CC" w:rsidRPr="00FF05BC">
        <w:rPr>
          <w:szCs w:val="30"/>
        </w:rPr>
        <w:t xml:space="preserve"> соответствии с пунктом 1 статьи 170 НК затраты по производству и реализации отражаются на основании данных бухгалтерского учета.</w:t>
      </w:r>
      <w:r w:rsidR="00FE0828" w:rsidRPr="00FF05BC">
        <w:rPr>
          <w:szCs w:val="30"/>
        </w:rPr>
        <w:t xml:space="preserve"> </w:t>
      </w:r>
    </w:p>
    <w:p w14:paraId="2107923E" w14:textId="5B3846D6" w:rsidR="00A9267D" w:rsidRPr="00FF05BC" w:rsidRDefault="008E3E28" w:rsidP="00F05AC3">
      <w:pPr>
        <w:ind w:firstLine="567"/>
        <w:jc w:val="both"/>
        <w:rPr>
          <w:rFonts w:eastAsiaTheme="minorHAnsi"/>
          <w:szCs w:val="30"/>
        </w:rPr>
      </w:pPr>
      <w:r w:rsidRPr="00FF05BC">
        <w:rPr>
          <w:szCs w:val="30"/>
        </w:rPr>
        <w:t>В</w:t>
      </w:r>
      <w:r w:rsidR="00A9267D" w:rsidRPr="00FF05BC">
        <w:rPr>
          <w:szCs w:val="30"/>
        </w:rPr>
        <w:t xml:space="preserve"> бухгалтерском учете</w:t>
      </w:r>
      <w:r w:rsidR="001A6734" w:rsidRPr="00FF05BC">
        <w:rPr>
          <w:szCs w:val="30"/>
        </w:rPr>
        <w:t xml:space="preserve"> </w:t>
      </w:r>
      <w:r w:rsidR="00A9267D" w:rsidRPr="00FF05BC">
        <w:rPr>
          <w:szCs w:val="30"/>
        </w:rPr>
        <w:t>о</w:t>
      </w:r>
      <w:r w:rsidR="00A9267D" w:rsidRPr="00FF05BC">
        <w:rPr>
          <w:rFonts w:eastAsiaTheme="minorHAnsi"/>
          <w:szCs w:val="30"/>
        </w:rPr>
        <w:t>тчетным периодом в целях формирования информации о расходах организации является календарный месяц (ч</w:t>
      </w:r>
      <w:r w:rsidR="00D671E2" w:rsidRPr="00FF05BC">
        <w:rPr>
          <w:rFonts w:eastAsiaTheme="minorHAnsi"/>
          <w:szCs w:val="30"/>
        </w:rPr>
        <w:t>.</w:t>
      </w:r>
      <w:r w:rsidR="00A9267D" w:rsidRPr="00FF05BC">
        <w:rPr>
          <w:rFonts w:eastAsiaTheme="minorHAnsi"/>
          <w:szCs w:val="30"/>
        </w:rPr>
        <w:t xml:space="preserve"> </w:t>
      </w:r>
      <w:r w:rsidR="00D671E2" w:rsidRPr="00FF05BC">
        <w:rPr>
          <w:rFonts w:eastAsiaTheme="minorHAnsi"/>
          <w:szCs w:val="30"/>
        </w:rPr>
        <w:t>2</w:t>
      </w:r>
      <w:r w:rsidR="00A9267D" w:rsidRPr="00FF05BC">
        <w:rPr>
          <w:rFonts w:eastAsiaTheme="minorHAnsi"/>
          <w:szCs w:val="30"/>
        </w:rPr>
        <w:t xml:space="preserve"> п</w:t>
      </w:r>
      <w:r w:rsidR="00D671E2" w:rsidRPr="00FF05BC">
        <w:rPr>
          <w:rFonts w:eastAsiaTheme="minorHAnsi"/>
          <w:szCs w:val="30"/>
        </w:rPr>
        <w:t>.</w:t>
      </w:r>
      <w:r w:rsidR="00A9267D" w:rsidRPr="00FF05BC">
        <w:rPr>
          <w:rFonts w:eastAsiaTheme="minorHAnsi"/>
          <w:szCs w:val="30"/>
        </w:rPr>
        <w:t xml:space="preserve"> 2 Инструкции по бухгалтерском учету доходов и расходов, утвержденной постановлением Министерства финансов Республики Беларусь от 30</w:t>
      </w:r>
      <w:r w:rsidR="00D671E2" w:rsidRPr="00FF05BC">
        <w:rPr>
          <w:rFonts w:eastAsiaTheme="minorHAnsi"/>
          <w:szCs w:val="30"/>
        </w:rPr>
        <w:t xml:space="preserve"> сентября </w:t>
      </w:r>
      <w:r w:rsidR="00A9267D" w:rsidRPr="00FF05BC">
        <w:rPr>
          <w:rFonts w:eastAsiaTheme="minorHAnsi"/>
          <w:szCs w:val="30"/>
        </w:rPr>
        <w:t xml:space="preserve">2011 </w:t>
      </w:r>
      <w:r w:rsidR="00D671E2" w:rsidRPr="00FF05BC">
        <w:rPr>
          <w:rFonts w:eastAsiaTheme="minorHAnsi"/>
          <w:szCs w:val="30"/>
        </w:rPr>
        <w:t xml:space="preserve">г. </w:t>
      </w:r>
      <w:r w:rsidR="00A9267D" w:rsidRPr="00FF05BC">
        <w:rPr>
          <w:rFonts w:eastAsiaTheme="minorHAnsi"/>
          <w:szCs w:val="30"/>
        </w:rPr>
        <w:t>№ 102).</w:t>
      </w:r>
    </w:p>
    <w:p w14:paraId="5D912E2E" w14:textId="4F174A62" w:rsidR="00A9267D" w:rsidRPr="00FF05BC" w:rsidRDefault="00A9267D" w:rsidP="00F05AC3">
      <w:pPr>
        <w:pStyle w:val="p-normal"/>
        <w:spacing w:before="0" w:beforeAutospacing="0" w:after="0" w:afterAutospacing="0"/>
        <w:ind w:firstLine="567"/>
        <w:jc w:val="both"/>
        <w:rPr>
          <w:color w:val="242424"/>
          <w:sz w:val="30"/>
          <w:szCs w:val="30"/>
        </w:rPr>
      </w:pPr>
      <w:r w:rsidRPr="00FF05BC">
        <w:rPr>
          <w:rStyle w:val="word-wrapper"/>
          <w:color w:val="242424"/>
          <w:sz w:val="30"/>
          <w:szCs w:val="30"/>
        </w:rPr>
        <w:t>Согласно пункту 53 Инструкции о порядке применения типового плана счетов бухгалтерского учета, утвержденной постановлением Министерства финансов Республики Беларусь от 29</w:t>
      </w:r>
      <w:r w:rsidR="00D671E2" w:rsidRPr="00FF05BC">
        <w:rPr>
          <w:rStyle w:val="word-wrapper"/>
          <w:color w:val="242424"/>
          <w:sz w:val="30"/>
          <w:szCs w:val="30"/>
        </w:rPr>
        <w:t xml:space="preserve"> июня </w:t>
      </w:r>
      <w:r w:rsidRPr="00FF05BC">
        <w:rPr>
          <w:rStyle w:val="word-wrapper"/>
          <w:color w:val="242424"/>
          <w:sz w:val="30"/>
          <w:szCs w:val="30"/>
        </w:rPr>
        <w:t xml:space="preserve">2011 </w:t>
      </w:r>
      <w:r w:rsidR="00D671E2" w:rsidRPr="00FF05BC">
        <w:rPr>
          <w:rStyle w:val="word-wrapper"/>
          <w:color w:val="242424"/>
          <w:sz w:val="30"/>
          <w:szCs w:val="30"/>
        </w:rPr>
        <w:t xml:space="preserve">г. </w:t>
      </w:r>
      <w:r w:rsidRPr="00FF05BC">
        <w:rPr>
          <w:rStyle w:val="word-wrapper"/>
          <w:color w:val="242424"/>
          <w:sz w:val="30"/>
          <w:szCs w:val="30"/>
        </w:rPr>
        <w:t>№ 50</w:t>
      </w:r>
      <w:r w:rsidR="00FE0828" w:rsidRPr="00FF05BC">
        <w:rPr>
          <w:rStyle w:val="word-wrapper"/>
          <w:color w:val="242424"/>
          <w:sz w:val="30"/>
          <w:szCs w:val="30"/>
        </w:rPr>
        <w:t xml:space="preserve"> </w:t>
      </w:r>
      <w:r w:rsidR="0096687C">
        <w:rPr>
          <w:rStyle w:val="word-wrapper"/>
          <w:color w:val="242424"/>
          <w:sz w:val="30"/>
          <w:szCs w:val="30"/>
        </w:rPr>
        <w:t xml:space="preserve">                                      </w:t>
      </w:r>
      <w:r w:rsidR="00B1470A" w:rsidRPr="00FF05BC">
        <w:rPr>
          <w:rStyle w:val="word-wrapper"/>
          <w:color w:val="242424"/>
          <w:sz w:val="30"/>
          <w:szCs w:val="30"/>
        </w:rPr>
        <w:t>(далее – Инструкция № 50)</w:t>
      </w:r>
      <w:r w:rsidR="00215CC8" w:rsidRPr="00FF05BC">
        <w:rPr>
          <w:rStyle w:val="word-wrapper"/>
          <w:color w:val="242424"/>
          <w:sz w:val="30"/>
          <w:szCs w:val="30"/>
        </w:rPr>
        <w:t>,</w:t>
      </w:r>
      <w:r w:rsidR="00B1470A" w:rsidRPr="00FF05BC">
        <w:rPr>
          <w:rStyle w:val="word-wrapper"/>
          <w:color w:val="242424"/>
          <w:sz w:val="30"/>
          <w:szCs w:val="30"/>
        </w:rPr>
        <w:t xml:space="preserve"> </w:t>
      </w:r>
      <w:r w:rsidRPr="00FF05BC">
        <w:rPr>
          <w:rStyle w:val="word-wrapper"/>
          <w:color w:val="242424"/>
          <w:sz w:val="30"/>
          <w:szCs w:val="30"/>
        </w:rPr>
        <w:t>причитающиеся к уплате в бюджет суммы земельного налога отражаются по дебету счетов 20 «Основное производство», 26 «Общехозяйственные затраты», 44 «Расходы на реализацию» и других счетов и кредиту счета 68 «Расчеты по налогам и сборам».</w:t>
      </w:r>
      <w:r w:rsidR="008E3E28" w:rsidRPr="00FF05BC">
        <w:rPr>
          <w:rStyle w:val="word-wrapper"/>
          <w:color w:val="242424"/>
          <w:sz w:val="30"/>
          <w:szCs w:val="30"/>
        </w:rPr>
        <w:t xml:space="preserve"> </w:t>
      </w:r>
      <w:r w:rsidRPr="00FF05BC">
        <w:rPr>
          <w:rStyle w:val="word-wrapper"/>
          <w:color w:val="242424"/>
          <w:sz w:val="30"/>
          <w:szCs w:val="30"/>
        </w:rPr>
        <w:t>Перечисленные в бюджет платежи отражаются по дебету счета 68 «Расчеты по налогам и сборам» и кредиту счета 51 «Расчетные счета» и других счетов</w:t>
      </w:r>
      <w:r w:rsidR="008E3E28" w:rsidRPr="00FF05BC">
        <w:rPr>
          <w:rStyle w:val="word-wrapper"/>
          <w:color w:val="242424"/>
          <w:sz w:val="30"/>
          <w:szCs w:val="30"/>
        </w:rPr>
        <w:t>.</w:t>
      </w:r>
      <w:r w:rsidRPr="00FF05BC">
        <w:rPr>
          <w:rStyle w:val="word-wrapper"/>
          <w:color w:val="242424"/>
          <w:sz w:val="30"/>
          <w:szCs w:val="30"/>
        </w:rPr>
        <w:t xml:space="preserve"> </w:t>
      </w:r>
    </w:p>
    <w:p w14:paraId="0173A3E2" w14:textId="42AE9056" w:rsidR="00C27F3A" w:rsidRPr="00FF05BC" w:rsidRDefault="00A9267D" w:rsidP="00F05AC3">
      <w:pPr>
        <w:autoSpaceDE w:val="0"/>
        <w:autoSpaceDN w:val="0"/>
        <w:adjustRightInd w:val="0"/>
        <w:ind w:firstLine="567"/>
        <w:jc w:val="both"/>
        <w:rPr>
          <w:szCs w:val="30"/>
        </w:rPr>
      </w:pPr>
      <w:r w:rsidRPr="00FF05BC">
        <w:rPr>
          <w:szCs w:val="30"/>
        </w:rPr>
        <w:t xml:space="preserve">С учетом изложенного, по мнению Министерства финансов, организации могут отражать </w:t>
      </w:r>
      <w:r w:rsidRPr="00CB4D51">
        <w:rPr>
          <w:szCs w:val="30"/>
          <w:u w:val="single"/>
        </w:rPr>
        <w:t>в бухгалтерском учете земельный налог</w:t>
      </w:r>
      <w:r w:rsidR="00C27F3A" w:rsidRPr="00FF05BC">
        <w:rPr>
          <w:szCs w:val="30"/>
        </w:rPr>
        <w:t>:</w:t>
      </w:r>
    </w:p>
    <w:p w14:paraId="25A58230" w14:textId="3F579FAF" w:rsidR="00A9267D" w:rsidRPr="00FF05BC" w:rsidRDefault="00616E4F" w:rsidP="00F05AC3">
      <w:pPr>
        <w:autoSpaceDE w:val="0"/>
        <w:autoSpaceDN w:val="0"/>
        <w:adjustRightInd w:val="0"/>
        <w:ind w:firstLine="567"/>
        <w:jc w:val="both"/>
        <w:rPr>
          <w:rStyle w:val="word-wrapper"/>
          <w:szCs w:val="30"/>
        </w:rPr>
      </w:pPr>
      <w:r w:rsidRPr="00FF05BC">
        <w:rPr>
          <w:rFonts w:eastAsiaTheme="minorHAnsi"/>
          <w:szCs w:val="30"/>
        </w:rPr>
        <w:t xml:space="preserve">- </w:t>
      </w:r>
      <w:r w:rsidR="00B377B7" w:rsidRPr="00FF05BC">
        <w:rPr>
          <w:rStyle w:val="word-wrapper"/>
          <w:szCs w:val="30"/>
        </w:rPr>
        <w:t xml:space="preserve">ежемесячно </w:t>
      </w:r>
      <w:r w:rsidR="00A9267D" w:rsidRPr="00FF05BC">
        <w:rPr>
          <w:rFonts w:eastAsiaTheme="minorHAnsi"/>
          <w:szCs w:val="30"/>
        </w:rPr>
        <w:t xml:space="preserve">в размере одной третьей суммы, исчисленной </w:t>
      </w:r>
      <w:r w:rsidR="000C5162" w:rsidRPr="00FF05BC">
        <w:rPr>
          <w:rFonts w:eastAsiaTheme="minorHAnsi"/>
          <w:szCs w:val="30"/>
        </w:rPr>
        <w:t xml:space="preserve">от одной четвертой </w:t>
      </w:r>
      <w:r w:rsidR="00A9267D" w:rsidRPr="00FF05BC">
        <w:rPr>
          <w:rFonts w:eastAsiaTheme="minorHAnsi"/>
          <w:szCs w:val="30"/>
        </w:rPr>
        <w:t>величины определенного</w:t>
      </w:r>
      <w:r w:rsidR="00A9267D" w:rsidRPr="00FF05BC">
        <w:rPr>
          <w:rStyle w:val="word-wrapper"/>
          <w:szCs w:val="30"/>
        </w:rPr>
        <w:t xml:space="preserve"> за предыдущий </w:t>
      </w:r>
      <w:r w:rsidR="000857DE" w:rsidRPr="00FF05BC">
        <w:rPr>
          <w:rStyle w:val="word-wrapper"/>
          <w:szCs w:val="30"/>
        </w:rPr>
        <w:t>год</w:t>
      </w:r>
      <w:r w:rsidR="00A9267D" w:rsidRPr="00FF05BC">
        <w:rPr>
          <w:rFonts w:eastAsiaTheme="minorHAnsi"/>
          <w:szCs w:val="30"/>
        </w:rPr>
        <w:t xml:space="preserve"> земельного налога, </w:t>
      </w:r>
      <w:r w:rsidR="00A9267D" w:rsidRPr="00FF05BC">
        <w:rPr>
          <w:rStyle w:val="word-wrapper"/>
          <w:szCs w:val="30"/>
        </w:rPr>
        <w:t xml:space="preserve">проиндексированной с применением прогнозных индексов роста потребительских цен на </w:t>
      </w:r>
      <w:r w:rsidR="00A9267D" w:rsidRPr="00685983">
        <w:rPr>
          <w:rStyle w:val="word-wrapper"/>
          <w:szCs w:val="30"/>
        </w:rPr>
        <w:t>текущий</w:t>
      </w:r>
      <w:r w:rsidR="000D02CB" w:rsidRPr="00685983">
        <w:rPr>
          <w:rStyle w:val="word-wrapper"/>
          <w:szCs w:val="30"/>
        </w:rPr>
        <w:t xml:space="preserve"> год</w:t>
      </w:r>
      <w:r w:rsidR="00A9267D" w:rsidRPr="00685983">
        <w:rPr>
          <w:rStyle w:val="word-wrapper"/>
          <w:szCs w:val="30"/>
        </w:rPr>
        <w:t xml:space="preserve"> и</w:t>
      </w:r>
      <w:r w:rsidR="00A9267D" w:rsidRPr="00FF05BC">
        <w:rPr>
          <w:rStyle w:val="word-wrapper"/>
          <w:szCs w:val="30"/>
        </w:rPr>
        <w:t xml:space="preserve"> являющейся авансовым платежом</w:t>
      </w:r>
      <w:r w:rsidR="002129A8" w:rsidRPr="00FF05BC">
        <w:rPr>
          <w:rStyle w:val="word-wrapper"/>
          <w:szCs w:val="30"/>
        </w:rPr>
        <w:t>. При этом у</w:t>
      </w:r>
      <w:r w:rsidR="002129A8" w:rsidRPr="00FF05BC">
        <w:rPr>
          <w:szCs w:val="30"/>
        </w:rPr>
        <w:t xml:space="preserve">величение (снижение) исчисленной в течение отчетного года суммы земельного налога в связи с предусмотренными статьей 245 НК корректировками сумм земельного налога </w:t>
      </w:r>
      <w:r w:rsidR="002129A8" w:rsidRPr="00FF05BC">
        <w:rPr>
          <w:rFonts w:eastAsiaTheme="minorHAnsi"/>
          <w:szCs w:val="30"/>
        </w:rPr>
        <w:t xml:space="preserve">отражается в бухгалтерском учете организации дополнительной или </w:t>
      </w:r>
      <w:proofErr w:type="spellStart"/>
      <w:r w:rsidR="002129A8" w:rsidRPr="00FF05BC">
        <w:rPr>
          <w:rFonts w:eastAsiaTheme="minorHAnsi"/>
          <w:szCs w:val="30"/>
        </w:rPr>
        <w:t>сторнировочной</w:t>
      </w:r>
      <w:proofErr w:type="spellEnd"/>
      <w:r w:rsidR="002129A8" w:rsidRPr="00FF05BC">
        <w:rPr>
          <w:rFonts w:eastAsiaTheme="minorHAnsi"/>
          <w:szCs w:val="30"/>
        </w:rPr>
        <w:t xml:space="preserve"> записью по </w:t>
      </w:r>
      <w:r w:rsidR="002129A8" w:rsidRPr="00FF05BC">
        <w:rPr>
          <w:szCs w:val="30"/>
        </w:rPr>
        <w:t xml:space="preserve">дебету счетов, на которых отражается начисленный земельный налог (счета 20 «Основное производство», </w:t>
      </w:r>
      <w:r w:rsidR="002129A8" w:rsidRPr="00FF05BC">
        <w:rPr>
          <w:rStyle w:val="word-wrapper"/>
          <w:szCs w:val="30"/>
        </w:rPr>
        <w:t>26 «Общехозяйственные затраты», 44 «Расходы на реализацию» и других счетов), и кредиту счета 68 «Расчеты по налогам и сборам»</w:t>
      </w:r>
      <w:r w:rsidR="002129A8" w:rsidRPr="00FF05BC">
        <w:rPr>
          <w:szCs w:val="30"/>
        </w:rPr>
        <w:t xml:space="preserve"> (п</w:t>
      </w:r>
      <w:r w:rsidR="000D02CB" w:rsidRPr="00FF05BC">
        <w:rPr>
          <w:szCs w:val="30"/>
        </w:rPr>
        <w:t>.</w:t>
      </w:r>
      <w:r w:rsidR="002129A8" w:rsidRPr="00FF05BC">
        <w:rPr>
          <w:szCs w:val="30"/>
        </w:rPr>
        <w:t xml:space="preserve"> 53 Инструкции № 50, п</w:t>
      </w:r>
      <w:r w:rsidR="0094266C" w:rsidRPr="00FF05BC">
        <w:rPr>
          <w:szCs w:val="30"/>
        </w:rPr>
        <w:t>.</w:t>
      </w:r>
      <w:r w:rsidR="002129A8" w:rsidRPr="00FF05BC">
        <w:rPr>
          <w:szCs w:val="30"/>
        </w:rPr>
        <w:t xml:space="preserve"> 7 Национального стандарта бухгалтерского учета и отчетности «Учетная политика организации, изменения в учетных оценках, ошибки», утвержденного постановлением Министерства финансов Республики Беларусь от 10</w:t>
      </w:r>
      <w:r w:rsidR="000D02CB" w:rsidRPr="00FF05BC">
        <w:rPr>
          <w:szCs w:val="30"/>
        </w:rPr>
        <w:t xml:space="preserve"> декабря </w:t>
      </w:r>
      <w:r w:rsidR="002129A8" w:rsidRPr="00FF05BC">
        <w:rPr>
          <w:szCs w:val="30"/>
        </w:rPr>
        <w:t xml:space="preserve">2013 </w:t>
      </w:r>
      <w:r w:rsidR="000D02CB" w:rsidRPr="00FF05BC">
        <w:rPr>
          <w:szCs w:val="30"/>
        </w:rPr>
        <w:t xml:space="preserve">г. </w:t>
      </w:r>
      <w:r w:rsidR="002129A8" w:rsidRPr="00FF05BC">
        <w:rPr>
          <w:szCs w:val="30"/>
        </w:rPr>
        <w:t>№ 80);</w:t>
      </w:r>
    </w:p>
    <w:p w14:paraId="59803F5B" w14:textId="2DAB23EC" w:rsidR="00A9267D" w:rsidRPr="00FF05BC" w:rsidRDefault="00616E4F" w:rsidP="00F05AC3">
      <w:pPr>
        <w:autoSpaceDE w:val="0"/>
        <w:autoSpaceDN w:val="0"/>
        <w:adjustRightInd w:val="0"/>
        <w:ind w:firstLine="567"/>
        <w:jc w:val="both"/>
        <w:rPr>
          <w:szCs w:val="30"/>
        </w:rPr>
      </w:pPr>
      <w:r w:rsidRPr="00FF05BC">
        <w:rPr>
          <w:szCs w:val="30"/>
        </w:rPr>
        <w:t xml:space="preserve">- </w:t>
      </w:r>
      <w:r w:rsidR="00A9267D" w:rsidRPr="00FF05BC">
        <w:rPr>
          <w:szCs w:val="30"/>
        </w:rPr>
        <w:t>исчислен</w:t>
      </w:r>
      <w:r w:rsidR="00C27F3A" w:rsidRPr="00FF05BC">
        <w:rPr>
          <w:szCs w:val="30"/>
        </w:rPr>
        <w:t>ны</w:t>
      </w:r>
      <w:r w:rsidR="00B1470A" w:rsidRPr="00FF05BC">
        <w:rPr>
          <w:szCs w:val="30"/>
        </w:rPr>
        <w:t>й</w:t>
      </w:r>
      <w:r w:rsidR="00C27F3A" w:rsidRPr="00FF05BC">
        <w:rPr>
          <w:szCs w:val="30"/>
        </w:rPr>
        <w:t xml:space="preserve"> </w:t>
      </w:r>
      <w:r w:rsidR="00A9267D" w:rsidRPr="00FF05BC">
        <w:rPr>
          <w:szCs w:val="30"/>
        </w:rPr>
        <w:t>в каждом месяце отчетного года</w:t>
      </w:r>
      <w:r w:rsidR="0054319C" w:rsidRPr="00FF05BC">
        <w:rPr>
          <w:szCs w:val="30"/>
        </w:rPr>
        <w:t xml:space="preserve"> </w:t>
      </w:r>
      <w:r w:rsidR="00FA5155" w:rsidRPr="00FF05BC">
        <w:rPr>
          <w:szCs w:val="30"/>
        </w:rPr>
        <w:t xml:space="preserve">на основании </w:t>
      </w:r>
      <w:r w:rsidR="00213956" w:rsidRPr="00FF05BC">
        <w:rPr>
          <w:szCs w:val="30"/>
        </w:rPr>
        <w:t>фактически имеющейся информации о земельных участках</w:t>
      </w:r>
      <w:r w:rsidR="007C4C5C" w:rsidRPr="00FF05BC">
        <w:rPr>
          <w:szCs w:val="30"/>
        </w:rPr>
        <w:t xml:space="preserve"> </w:t>
      </w:r>
      <w:r w:rsidR="00A9267D" w:rsidRPr="00FF05BC">
        <w:rPr>
          <w:szCs w:val="30"/>
        </w:rPr>
        <w:t>исходя из налоговой базы земельного налога, определяемой согласно стать</w:t>
      </w:r>
      <w:r w:rsidR="00213956" w:rsidRPr="00FF05BC">
        <w:rPr>
          <w:szCs w:val="30"/>
        </w:rPr>
        <w:t>е</w:t>
      </w:r>
      <w:r w:rsidR="00A9267D" w:rsidRPr="00FF05BC">
        <w:rPr>
          <w:szCs w:val="30"/>
        </w:rPr>
        <w:t xml:space="preserve"> 240 НК, и ставок земельного налога, определяемых согласно стать</w:t>
      </w:r>
      <w:r w:rsidR="00213956" w:rsidRPr="00FF05BC">
        <w:rPr>
          <w:szCs w:val="30"/>
        </w:rPr>
        <w:t>е</w:t>
      </w:r>
      <w:r w:rsidR="00A9267D" w:rsidRPr="00FF05BC">
        <w:rPr>
          <w:szCs w:val="30"/>
        </w:rPr>
        <w:t xml:space="preserve"> 241 НК.</w:t>
      </w:r>
    </w:p>
    <w:p w14:paraId="514811EB" w14:textId="60957D34" w:rsidR="002129A8" w:rsidRPr="00FF05BC" w:rsidRDefault="00FA5155" w:rsidP="00F05AC3">
      <w:pPr>
        <w:autoSpaceDE w:val="0"/>
        <w:autoSpaceDN w:val="0"/>
        <w:adjustRightInd w:val="0"/>
        <w:ind w:firstLine="567"/>
        <w:jc w:val="both"/>
        <w:rPr>
          <w:szCs w:val="30"/>
        </w:rPr>
      </w:pPr>
      <w:r w:rsidRPr="00FF05BC">
        <w:rPr>
          <w:szCs w:val="30"/>
        </w:rPr>
        <w:t>Один из у</w:t>
      </w:r>
      <w:r w:rsidR="0054319C" w:rsidRPr="00FF05BC">
        <w:rPr>
          <w:szCs w:val="30"/>
        </w:rPr>
        <w:t>казанны</w:t>
      </w:r>
      <w:r w:rsidRPr="00FF05BC">
        <w:rPr>
          <w:szCs w:val="30"/>
        </w:rPr>
        <w:t>х</w:t>
      </w:r>
      <w:r w:rsidR="002129A8" w:rsidRPr="00FF05BC">
        <w:rPr>
          <w:szCs w:val="30"/>
        </w:rPr>
        <w:t xml:space="preserve"> подход</w:t>
      </w:r>
      <w:r w:rsidRPr="00FF05BC">
        <w:rPr>
          <w:szCs w:val="30"/>
        </w:rPr>
        <w:t>ов</w:t>
      </w:r>
      <w:r w:rsidR="002129A8" w:rsidRPr="00FF05BC">
        <w:rPr>
          <w:szCs w:val="30"/>
        </w:rPr>
        <w:t xml:space="preserve"> по определению ежемесячно отражаемого в бухгалтерском учете земельного налога закрепля</w:t>
      </w:r>
      <w:r w:rsidRPr="00FF05BC">
        <w:rPr>
          <w:szCs w:val="30"/>
        </w:rPr>
        <w:t>е</w:t>
      </w:r>
      <w:r w:rsidR="002129A8" w:rsidRPr="00FF05BC">
        <w:rPr>
          <w:szCs w:val="30"/>
        </w:rPr>
        <w:t>тся в положении об учетной политике организации (п</w:t>
      </w:r>
      <w:r w:rsidR="00590AD3" w:rsidRPr="00FF05BC">
        <w:rPr>
          <w:szCs w:val="30"/>
        </w:rPr>
        <w:t>.</w:t>
      </w:r>
      <w:r w:rsidR="002129A8" w:rsidRPr="00FF05BC">
        <w:rPr>
          <w:szCs w:val="30"/>
        </w:rPr>
        <w:t xml:space="preserve"> 4 ст</w:t>
      </w:r>
      <w:r w:rsidR="00590AD3" w:rsidRPr="00FF05BC">
        <w:rPr>
          <w:szCs w:val="30"/>
        </w:rPr>
        <w:t>.</w:t>
      </w:r>
      <w:r w:rsidR="002129A8" w:rsidRPr="00FF05BC">
        <w:rPr>
          <w:szCs w:val="30"/>
        </w:rPr>
        <w:t xml:space="preserve"> 9 </w:t>
      </w:r>
      <w:r w:rsidR="00C7199E" w:rsidRPr="00FF05BC">
        <w:rPr>
          <w:szCs w:val="30"/>
        </w:rPr>
        <w:t>Закона Республики Беларусь от 12</w:t>
      </w:r>
      <w:r w:rsidR="00590AD3" w:rsidRPr="00FF05BC">
        <w:rPr>
          <w:szCs w:val="30"/>
        </w:rPr>
        <w:t xml:space="preserve"> июля </w:t>
      </w:r>
      <w:r w:rsidR="00C7199E" w:rsidRPr="00FF05BC">
        <w:rPr>
          <w:szCs w:val="30"/>
        </w:rPr>
        <w:t xml:space="preserve">2013 </w:t>
      </w:r>
      <w:r w:rsidR="00590AD3" w:rsidRPr="00FF05BC">
        <w:rPr>
          <w:szCs w:val="30"/>
        </w:rPr>
        <w:t xml:space="preserve">г. </w:t>
      </w:r>
      <w:r w:rsidR="00C7199E" w:rsidRPr="00FF05BC">
        <w:rPr>
          <w:szCs w:val="30"/>
        </w:rPr>
        <w:t>№ 57-З «О бухгалтерском учете и отчетности»</w:t>
      </w:r>
      <w:r w:rsidR="002129A8" w:rsidRPr="00FF05BC">
        <w:rPr>
          <w:szCs w:val="30"/>
        </w:rPr>
        <w:t>).</w:t>
      </w:r>
    </w:p>
    <w:p w14:paraId="6B93E602" w14:textId="3795814B" w:rsidR="00121597" w:rsidRPr="00FF05BC" w:rsidRDefault="00FA5155" w:rsidP="00F05AC3">
      <w:pPr>
        <w:autoSpaceDE w:val="0"/>
        <w:autoSpaceDN w:val="0"/>
        <w:adjustRightInd w:val="0"/>
        <w:ind w:firstLine="567"/>
        <w:jc w:val="both"/>
        <w:rPr>
          <w:szCs w:val="30"/>
        </w:rPr>
      </w:pPr>
      <w:r w:rsidRPr="00FF05BC">
        <w:rPr>
          <w:szCs w:val="30"/>
        </w:rPr>
        <w:lastRenderedPageBreak/>
        <w:t>Таким образом, п</w:t>
      </w:r>
      <w:r w:rsidR="00C27F3A" w:rsidRPr="00FF05BC">
        <w:rPr>
          <w:szCs w:val="30"/>
        </w:rPr>
        <w:t>ринима</w:t>
      </w:r>
      <w:r w:rsidR="0054319C" w:rsidRPr="00FF05BC">
        <w:rPr>
          <w:szCs w:val="30"/>
        </w:rPr>
        <w:t>я</w:t>
      </w:r>
      <w:r w:rsidR="00C27F3A" w:rsidRPr="00FF05BC">
        <w:rPr>
          <w:szCs w:val="30"/>
        </w:rPr>
        <w:t xml:space="preserve"> во внимание </w:t>
      </w:r>
      <w:r w:rsidR="00E96091" w:rsidRPr="00FF05BC">
        <w:rPr>
          <w:szCs w:val="30"/>
        </w:rPr>
        <w:t xml:space="preserve">приведенные нормы законодательства </w:t>
      </w:r>
      <w:r w:rsidR="00483A3F" w:rsidRPr="00FF05BC">
        <w:rPr>
          <w:szCs w:val="30"/>
        </w:rPr>
        <w:t>и учитывая</w:t>
      </w:r>
      <w:r w:rsidR="000857DE" w:rsidRPr="00FF05BC">
        <w:rPr>
          <w:szCs w:val="30"/>
        </w:rPr>
        <w:t>, что в соответствии с пунктом 2 статьи 39 НК налоговый учет основывается на данных бухгалтерского учета</w:t>
      </w:r>
      <w:r w:rsidR="00C7199E" w:rsidRPr="00FF05BC">
        <w:rPr>
          <w:szCs w:val="30"/>
        </w:rPr>
        <w:t>,</w:t>
      </w:r>
      <w:r w:rsidR="000857DE" w:rsidRPr="00FF05BC">
        <w:rPr>
          <w:szCs w:val="30"/>
        </w:rPr>
        <w:t xml:space="preserve"> </w:t>
      </w:r>
      <w:r w:rsidR="00121597" w:rsidRPr="00FF05BC">
        <w:rPr>
          <w:szCs w:val="30"/>
        </w:rPr>
        <w:t xml:space="preserve">организации </w:t>
      </w:r>
      <w:r w:rsidR="00121597" w:rsidRPr="0096687C">
        <w:rPr>
          <w:szCs w:val="30"/>
        </w:rPr>
        <w:t>(за исключением бюджетных</w:t>
      </w:r>
      <w:r w:rsidR="00234FC5" w:rsidRPr="0096687C">
        <w:rPr>
          <w:szCs w:val="30"/>
        </w:rPr>
        <w:t xml:space="preserve"> организаций</w:t>
      </w:r>
      <w:r w:rsidR="00121597" w:rsidRPr="0096687C">
        <w:rPr>
          <w:szCs w:val="30"/>
        </w:rPr>
        <w:t>)</w:t>
      </w:r>
      <w:r w:rsidR="00121597" w:rsidRPr="00FF05BC">
        <w:rPr>
          <w:szCs w:val="30"/>
        </w:rPr>
        <w:t xml:space="preserve"> </w:t>
      </w:r>
      <w:r w:rsidR="001B1D77" w:rsidRPr="00FF05BC">
        <w:rPr>
          <w:szCs w:val="30"/>
        </w:rPr>
        <w:t xml:space="preserve">при налогообложении прибыли </w:t>
      </w:r>
      <w:r w:rsidR="00121597" w:rsidRPr="00FF05BC">
        <w:rPr>
          <w:szCs w:val="30"/>
        </w:rPr>
        <w:t xml:space="preserve">вправе включать </w:t>
      </w:r>
      <w:r w:rsidR="00121597" w:rsidRPr="00CB4D51">
        <w:rPr>
          <w:szCs w:val="30"/>
          <w:u w:val="single"/>
        </w:rPr>
        <w:t>в состав затрат по производству и реализации</w:t>
      </w:r>
      <w:r w:rsidR="0044560A" w:rsidRPr="00CB4D51">
        <w:rPr>
          <w:szCs w:val="30"/>
          <w:u w:val="single"/>
        </w:rPr>
        <w:t xml:space="preserve"> </w:t>
      </w:r>
      <w:r w:rsidR="00121597" w:rsidRPr="00CB4D51">
        <w:rPr>
          <w:szCs w:val="30"/>
          <w:u w:val="single"/>
        </w:rPr>
        <w:t>суммы земельного налога</w:t>
      </w:r>
      <w:r w:rsidR="00121597" w:rsidRPr="00FF05BC">
        <w:rPr>
          <w:szCs w:val="30"/>
        </w:rPr>
        <w:t>:</w:t>
      </w:r>
    </w:p>
    <w:p w14:paraId="77C3F2C0" w14:textId="6357FD70" w:rsidR="00C27F3A" w:rsidRPr="00FF05BC" w:rsidRDefault="00483A3F" w:rsidP="00F05AC3">
      <w:pPr>
        <w:autoSpaceDE w:val="0"/>
        <w:autoSpaceDN w:val="0"/>
        <w:adjustRightInd w:val="0"/>
        <w:ind w:firstLine="567"/>
        <w:jc w:val="both"/>
        <w:rPr>
          <w:szCs w:val="30"/>
        </w:rPr>
      </w:pPr>
      <w:r w:rsidRPr="00FF05BC">
        <w:rPr>
          <w:szCs w:val="30"/>
        </w:rPr>
        <w:t>- и</w:t>
      </w:r>
      <w:r w:rsidR="0044560A" w:rsidRPr="00FF05BC">
        <w:rPr>
          <w:szCs w:val="30"/>
        </w:rPr>
        <w:t xml:space="preserve">ли </w:t>
      </w:r>
      <w:r w:rsidR="00121597" w:rsidRPr="00FF05BC">
        <w:rPr>
          <w:szCs w:val="30"/>
        </w:rPr>
        <w:t xml:space="preserve">в порядке, установленном </w:t>
      </w:r>
      <w:r w:rsidR="000857DE" w:rsidRPr="00FF05BC">
        <w:rPr>
          <w:szCs w:val="30"/>
        </w:rPr>
        <w:t>абзацами вторым</w:t>
      </w:r>
      <w:r w:rsidR="00234FC5" w:rsidRPr="00FF05BC">
        <w:rPr>
          <w:szCs w:val="30"/>
        </w:rPr>
        <w:t xml:space="preserve"> и </w:t>
      </w:r>
      <w:r w:rsidR="000857DE" w:rsidRPr="00FF05BC">
        <w:rPr>
          <w:szCs w:val="30"/>
        </w:rPr>
        <w:t>третьим пункта 2 статьи 245 НК</w:t>
      </w:r>
      <w:r w:rsidR="00FA5155" w:rsidRPr="00FF05BC">
        <w:rPr>
          <w:szCs w:val="30"/>
        </w:rPr>
        <w:t>, т</w:t>
      </w:r>
      <w:r w:rsidR="00234FC5" w:rsidRPr="00FF05BC">
        <w:rPr>
          <w:szCs w:val="30"/>
        </w:rPr>
        <w:t>.е.</w:t>
      </w:r>
      <w:r w:rsidR="00FA5155" w:rsidRPr="00FF05BC">
        <w:rPr>
          <w:szCs w:val="30"/>
        </w:rPr>
        <w:t xml:space="preserve"> в размере суммы авансового платежа, приходящейся на отчетный </w:t>
      </w:r>
      <w:r w:rsidRPr="00FF05BC">
        <w:rPr>
          <w:szCs w:val="30"/>
        </w:rPr>
        <w:t>квартал</w:t>
      </w:r>
      <w:r w:rsidR="000857DE" w:rsidRPr="00FF05BC">
        <w:rPr>
          <w:szCs w:val="30"/>
        </w:rPr>
        <w:t>;</w:t>
      </w:r>
    </w:p>
    <w:p w14:paraId="19BE03A1" w14:textId="33B07265" w:rsidR="002129A8" w:rsidRPr="00FF05BC" w:rsidRDefault="00DD3C54" w:rsidP="00F05AC3">
      <w:pPr>
        <w:autoSpaceDE w:val="0"/>
        <w:autoSpaceDN w:val="0"/>
        <w:adjustRightInd w:val="0"/>
        <w:ind w:firstLine="567"/>
        <w:jc w:val="both"/>
        <w:rPr>
          <w:szCs w:val="30"/>
        </w:rPr>
      </w:pPr>
      <w:r w:rsidRPr="00FF05BC">
        <w:rPr>
          <w:szCs w:val="30"/>
        </w:rPr>
        <w:t>- и</w:t>
      </w:r>
      <w:r w:rsidR="0044560A" w:rsidRPr="00FF05BC">
        <w:rPr>
          <w:szCs w:val="30"/>
        </w:rPr>
        <w:t xml:space="preserve">ли </w:t>
      </w:r>
      <w:r w:rsidR="002129A8" w:rsidRPr="00FF05BC">
        <w:rPr>
          <w:szCs w:val="30"/>
        </w:rPr>
        <w:t>отраженные в бухгалтерском учете</w:t>
      </w:r>
      <w:r w:rsidR="00213956" w:rsidRPr="00FF05BC">
        <w:rPr>
          <w:szCs w:val="30"/>
        </w:rPr>
        <w:t xml:space="preserve"> </w:t>
      </w:r>
      <w:r w:rsidR="00E945F0" w:rsidRPr="00FF05BC">
        <w:rPr>
          <w:szCs w:val="30"/>
        </w:rPr>
        <w:t xml:space="preserve">за соответствующий месяц </w:t>
      </w:r>
      <w:r w:rsidR="00213956" w:rsidRPr="00FF05BC">
        <w:rPr>
          <w:szCs w:val="30"/>
        </w:rPr>
        <w:t>и</w:t>
      </w:r>
      <w:r w:rsidR="002129A8" w:rsidRPr="00FF05BC">
        <w:rPr>
          <w:szCs w:val="30"/>
        </w:rPr>
        <w:t xml:space="preserve"> </w:t>
      </w:r>
      <w:r w:rsidR="00213956" w:rsidRPr="00FF05BC">
        <w:rPr>
          <w:szCs w:val="30"/>
        </w:rPr>
        <w:t xml:space="preserve">исчисленные </w:t>
      </w:r>
      <w:r w:rsidR="00E945F0" w:rsidRPr="00FF05BC">
        <w:rPr>
          <w:szCs w:val="30"/>
        </w:rPr>
        <w:t xml:space="preserve">на основании </w:t>
      </w:r>
      <w:r w:rsidR="00213956" w:rsidRPr="00FF05BC">
        <w:rPr>
          <w:szCs w:val="30"/>
        </w:rPr>
        <w:t>фактически имеющейся информации о земельных участках</w:t>
      </w:r>
      <w:r w:rsidRPr="00FF05BC">
        <w:rPr>
          <w:szCs w:val="30"/>
        </w:rPr>
        <w:t xml:space="preserve"> </w:t>
      </w:r>
      <w:r w:rsidR="002129A8" w:rsidRPr="00FF05BC">
        <w:rPr>
          <w:szCs w:val="30"/>
        </w:rPr>
        <w:t>исходя из налоговой базы земельного налога и ставок земельного налога</w:t>
      </w:r>
      <w:r w:rsidR="00213956" w:rsidRPr="00FF05BC">
        <w:rPr>
          <w:szCs w:val="30"/>
        </w:rPr>
        <w:t xml:space="preserve">, </w:t>
      </w:r>
      <w:r w:rsidR="002129A8" w:rsidRPr="00FF05BC">
        <w:rPr>
          <w:szCs w:val="30"/>
        </w:rPr>
        <w:t xml:space="preserve">но </w:t>
      </w:r>
      <w:r w:rsidR="00C7199E" w:rsidRPr="00FF05BC">
        <w:rPr>
          <w:szCs w:val="30"/>
        </w:rPr>
        <w:t>в сумме,</w:t>
      </w:r>
      <w:r w:rsidR="002129A8" w:rsidRPr="00FF05BC">
        <w:rPr>
          <w:szCs w:val="30"/>
        </w:rPr>
        <w:t xml:space="preserve"> не превышающей </w:t>
      </w:r>
      <w:r w:rsidR="00C7199E" w:rsidRPr="00FF05BC">
        <w:rPr>
          <w:szCs w:val="30"/>
        </w:rPr>
        <w:t>авансовы</w:t>
      </w:r>
      <w:r w:rsidR="00213956" w:rsidRPr="00FF05BC">
        <w:rPr>
          <w:szCs w:val="30"/>
        </w:rPr>
        <w:t>й</w:t>
      </w:r>
      <w:r w:rsidR="00C7199E" w:rsidRPr="00FF05BC">
        <w:rPr>
          <w:szCs w:val="30"/>
        </w:rPr>
        <w:t xml:space="preserve"> платеж, подлежащи</w:t>
      </w:r>
      <w:r w:rsidR="00213956" w:rsidRPr="00FF05BC">
        <w:rPr>
          <w:szCs w:val="30"/>
        </w:rPr>
        <w:t>й</w:t>
      </w:r>
      <w:r w:rsidR="00C7199E" w:rsidRPr="00FF05BC">
        <w:rPr>
          <w:szCs w:val="30"/>
        </w:rPr>
        <w:t xml:space="preserve"> уплате за соответствующий квартал.</w:t>
      </w:r>
    </w:p>
    <w:p w14:paraId="7885092B" w14:textId="11C09CE7" w:rsidR="004755A5" w:rsidRPr="00FF05BC" w:rsidRDefault="00C27F3A" w:rsidP="00F05AC3">
      <w:pPr>
        <w:autoSpaceDE w:val="0"/>
        <w:autoSpaceDN w:val="0"/>
        <w:adjustRightInd w:val="0"/>
        <w:ind w:firstLine="567"/>
        <w:jc w:val="both"/>
        <w:rPr>
          <w:szCs w:val="30"/>
        </w:rPr>
      </w:pPr>
      <w:r w:rsidRPr="00FF05BC">
        <w:rPr>
          <w:szCs w:val="30"/>
        </w:rPr>
        <w:t>Организаци</w:t>
      </w:r>
      <w:r w:rsidR="00AC5D32" w:rsidRPr="00FF05BC">
        <w:rPr>
          <w:szCs w:val="30"/>
        </w:rPr>
        <w:t>и</w:t>
      </w:r>
      <w:r w:rsidRPr="00FF05BC">
        <w:rPr>
          <w:szCs w:val="30"/>
        </w:rPr>
        <w:t xml:space="preserve">, которые </w:t>
      </w:r>
      <w:r w:rsidR="004755A5" w:rsidRPr="00FF05BC">
        <w:rPr>
          <w:szCs w:val="30"/>
        </w:rPr>
        <w:t xml:space="preserve">включают </w:t>
      </w:r>
      <w:r w:rsidRPr="00FF05BC">
        <w:rPr>
          <w:szCs w:val="30"/>
        </w:rPr>
        <w:t xml:space="preserve">в бухгалтерском учете суммы земельного налога </w:t>
      </w:r>
      <w:r w:rsidR="004755A5" w:rsidRPr="00FF05BC">
        <w:rPr>
          <w:szCs w:val="30"/>
        </w:rPr>
        <w:t>в фактическую себестоимость продукции</w:t>
      </w:r>
      <w:r w:rsidR="00187F6B" w:rsidRPr="00FF05BC">
        <w:rPr>
          <w:szCs w:val="30"/>
        </w:rPr>
        <w:t xml:space="preserve"> и отражают их по дебету счета 20 «Основное производство»</w:t>
      </w:r>
      <w:r w:rsidR="00E945F0" w:rsidRPr="00FF05BC">
        <w:rPr>
          <w:szCs w:val="30"/>
        </w:rPr>
        <w:t>,</w:t>
      </w:r>
      <w:r w:rsidR="004755A5" w:rsidRPr="00FF05BC">
        <w:rPr>
          <w:szCs w:val="30"/>
        </w:rPr>
        <w:t xml:space="preserve"> </w:t>
      </w:r>
      <w:r w:rsidR="00AC5D32" w:rsidRPr="00FF05BC">
        <w:rPr>
          <w:szCs w:val="30"/>
        </w:rPr>
        <w:t>п</w:t>
      </w:r>
      <w:r w:rsidR="004755A5" w:rsidRPr="00FF05BC">
        <w:rPr>
          <w:szCs w:val="30"/>
        </w:rPr>
        <w:t xml:space="preserve">ри налогообложении прибыли эти суммы земельного налога учитывают в затратах по производству и реализации в составе себестоимости </w:t>
      </w:r>
      <w:r w:rsidR="00A672D1" w:rsidRPr="00FF05BC">
        <w:rPr>
          <w:szCs w:val="30"/>
        </w:rPr>
        <w:t>продукции по мере ее реализации</w:t>
      </w:r>
      <w:r w:rsidR="00AC5D32" w:rsidRPr="00FF05BC">
        <w:rPr>
          <w:szCs w:val="30"/>
        </w:rPr>
        <w:t xml:space="preserve"> (п</w:t>
      </w:r>
      <w:r w:rsidR="00384A76" w:rsidRPr="00FF05BC">
        <w:rPr>
          <w:szCs w:val="30"/>
        </w:rPr>
        <w:t>.</w:t>
      </w:r>
      <w:r w:rsidR="006C378F" w:rsidRPr="00FF05BC">
        <w:rPr>
          <w:szCs w:val="30"/>
        </w:rPr>
        <w:t xml:space="preserve"> 1 ст</w:t>
      </w:r>
      <w:r w:rsidR="00384A76" w:rsidRPr="00FF05BC">
        <w:rPr>
          <w:szCs w:val="30"/>
        </w:rPr>
        <w:t>.</w:t>
      </w:r>
      <w:r w:rsidR="006C378F" w:rsidRPr="00FF05BC">
        <w:rPr>
          <w:szCs w:val="30"/>
        </w:rPr>
        <w:t xml:space="preserve"> 170 НК), а не в порядке, </w:t>
      </w:r>
      <w:r w:rsidR="006B7816" w:rsidRPr="00FF05BC">
        <w:rPr>
          <w:szCs w:val="30"/>
        </w:rPr>
        <w:t>установленном абзацами</w:t>
      </w:r>
      <w:r w:rsidR="006C378F" w:rsidRPr="00FF05BC">
        <w:rPr>
          <w:szCs w:val="30"/>
        </w:rPr>
        <w:t xml:space="preserve"> вторым</w:t>
      </w:r>
      <w:r w:rsidR="00384A76" w:rsidRPr="00FF05BC">
        <w:rPr>
          <w:szCs w:val="30"/>
        </w:rPr>
        <w:t xml:space="preserve"> и </w:t>
      </w:r>
      <w:r w:rsidR="006C378F" w:rsidRPr="00FF05BC">
        <w:rPr>
          <w:szCs w:val="30"/>
        </w:rPr>
        <w:t>третьим пункта 2 статьи 245 НК.</w:t>
      </w:r>
      <w:r w:rsidR="006B7816" w:rsidRPr="00FF05BC">
        <w:rPr>
          <w:szCs w:val="30"/>
        </w:rPr>
        <w:t xml:space="preserve"> </w:t>
      </w:r>
    </w:p>
    <w:p w14:paraId="136234C8" w14:textId="4C7A37CC" w:rsidR="00A247F9" w:rsidRDefault="00205B66" w:rsidP="00F05AC3">
      <w:pPr>
        <w:autoSpaceDE w:val="0"/>
        <w:autoSpaceDN w:val="0"/>
        <w:adjustRightInd w:val="0"/>
        <w:ind w:firstLine="567"/>
        <w:jc w:val="both"/>
        <w:rPr>
          <w:szCs w:val="30"/>
        </w:rPr>
      </w:pPr>
      <w:r w:rsidRPr="00FF05BC">
        <w:rPr>
          <w:szCs w:val="30"/>
        </w:rPr>
        <w:t xml:space="preserve">При формировании в бухгалтерском учете </w:t>
      </w:r>
      <w:r w:rsidRPr="00BB37DE">
        <w:rPr>
          <w:szCs w:val="30"/>
          <w:u w:val="single"/>
        </w:rPr>
        <w:t>стоимости незавершенного строительства</w:t>
      </w:r>
      <w:r w:rsidRPr="00FF05BC">
        <w:rPr>
          <w:szCs w:val="30"/>
        </w:rPr>
        <w:t xml:space="preserve"> (стоимости возводимых объектов строительства), согласно позиции Министерства архитектуры и строительства, следует учитывать суммы земельного налога, исчисленные исходя из фактически имеющейся информации о земельных участках</w:t>
      </w:r>
      <w:r w:rsidR="001B1D77" w:rsidRPr="00FF05BC">
        <w:rPr>
          <w:szCs w:val="30"/>
        </w:rPr>
        <w:t xml:space="preserve"> (в том числе земельных участк</w:t>
      </w:r>
      <w:r w:rsidR="00491B51" w:rsidRPr="00FF05BC">
        <w:rPr>
          <w:szCs w:val="30"/>
        </w:rPr>
        <w:t>ах</w:t>
      </w:r>
      <w:r w:rsidR="001B1D77" w:rsidRPr="00FF05BC">
        <w:rPr>
          <w:szCs w:val="30"/>
        </w:rPr>
        <w:t>, на которых отсутствуют капитальные строения, в отношении которых применяется ставка земельного налога, увеличенная на коэффициент 3</w:t>
      </w:r>
      <w:r w:rsidR="005B2C16" w:rsidRPr="00FF05BC">
        <w:rPr>
          <w:szCs w:val="30"/>
        </w:rPr>
        <w:t>)</w:t>
      </w:r>
      <w:r w:rsidRPr="00FF05BC">
        <w:rPr>
          <w:szCs w:val="30"/>
        </w:rPr>
        <w:t xml:space="preserve">, а не </w:t>
      </w:r>
      <w:r w:rsidR="008D0755" w:rsidRPr="00FF05BC">
        <w:rPr>
          <w:szCs w:val="30"/>
        </w:rPr>
        <w:t xml:space="preserve">в сумме </w:t>
      </w:r>
      <w:r w:rsidRPr="00FF05BC">
        <w:rPr>
          <w:szCs w:val="30"/>
        </w:rPr>
        <w:t>авансовых платежей.</w:t>
      </w:r>
    </w:p>
    <w:p w14:paraId="12BA6E77" w14:textId="2FDA3629" w:rsidR="00CB4D51" w:rsidRPr="00FF05BC" w:rsidRDefault="00320131" w:rsidP="00CB4D51">
      <w:pPr>
        <w:autoSpaceDE w:val="0"/>
        <w:autoSpaceDN w:val="0"/>
        <w:adjustRightInd w:val="0"/>
        <w:ind w:firstLine="567"/>
        <w:jc w:val="both"/>
        <w:rPr>
          <w:i/>
          <w:iCs/>
          <w:szCs w:val="30"/>
        </w:rPr>
      </w:pPr>
      <w:r>
        <w:rPr>
          <w:szCs w:val="30"/>
        </w:rPr>
        <w:t>В последующем с</w:t>
      </w:r>
      <w:r w:rsidR="00345FC3">
        <w:rPr>
          <w:szCs w:val="30"/>
        </w:rPr>
        <w:t>уммы земельного налога</w:t>
      </w:r>
      <w:r w:rsidR="005E7AEA">
        <w:rPr>
          <w:szCs w:val="30"/>
        </w:rPr>
        <w:t>, которые в соответствии с законодательством не включаются в стоимость объекта строительства</w:t>
      </w:r>
      <w:r w:rsidR="007358F4">
        <w:rPr>
          <w:szCs w:val="30"/>
        </w:rPr>
        <w:t>,</w:t>
      </w:r>
      <w:r w:rsidR="005E7AEA">
        <w:rPr>
          <w:szCs w:val="30"/>
        </w:rPr>
        <w:t xml:space="preserve"> учитываются при налогообложении прибыли в </w:t>
      </w:r>
      <w:r w:rsidR="00CB4D51">
        <w:rPr>
          <w:szCs w:val="30"/>
        </w:rPr>
        <w:t>состав</w:t>
      </w:r>
      <w:r w:rsidR="005E7AEA">
        <w:rPr>
          <w:szCs w:val="30"/>
        </w:rPr>
        <w:t>е</w:t>
      </w:r>
      <w:r w:rsidR="00CB4D51">
        <w:rPr>
          <w:szCs w:val="30"/>
        </w:rPr>
        <w:t xml:space="preserve"> затрат по производству и реализации в порядке, изложенном выше.</w:t>
      </w:r>
    </w:p>
    <w:p w14:paraId="7F9AAD01" w14:textId="77777777" w:rsidR="009D5B79" w:rsidRPr="0096687C" w:rsidRDefault="009D5B79" w:rsidP="009D5B79">
      <w:pPr>
        <w:autoSpaceDE w:val="0"/>
        <w:autoSpaceDN w:val="0"/>
        <w:adjustRightInd w:val="0"/>
        <w:spacing w:line="280" w:lineRule="exact"/>
        <w:ind w:firstLine="567"/>
        <w:jc w:val="both"/>
        <w:rPr>
          <w:i/>
          <w:iCs/>
          <w:szCs w:val="30"/>
        </w:rPr>
      </w:pPr>
      <w:proofErr w:type="spellStart"/>
      <w:r w:rsidRPr="0096687C">
        <w:rPr>
          <w:i/>
          <w:iCs/>
          <w:szCs w:val="30"/>
        </w:rPr>
        <w:t>Справочно</w:t>
      </w:r>
      <w:proofErr w:type="spellEnd"/>
      <w:r w:rsidRPr="0096687C">
        <w:rPr>
          <w:i/>
          <w:iCs/>
          <w:szCs w:val="30"/>
        </w:rPr>
        <w:t xml:space="preserve">. Пунктом 5 Инструкции о порядке </w:t>
      </w:r>
      <w:r w:rsidRPr="00685983">
        <w:rPr>
          <w:i/>
          <w:iCs/>
          <w:szCs w:val="30"/>
        </w:rPr>
        <w:t>формирования</w:t>
      </w:r>
      <w:r w:rsidRPr="0096687C">
        <w:rPr>
          <w:i/>
          <w:iCs/>
          <w:szCs w:val="30"/>
        </w:rPr>
        <w:t xml:space="preserve"> стоимости объекта строительства в бухгалтерском учете, утвержденной постановлением Министерства архитектуры и строительства Республики Беларусь от 14 мая 2007 г. № 10, установлено, что в стоимость объекта строительства включаются суммы земельного налога, исчисленные за земельные участки, предоставленные для возведения объекта строительства.</w:t>
      </w:r>
    </w:p>
    <w:p w14:paraId="74BCC952" w14:textId="4E1EAB40" w:rsidR="001845FD" w:rsidRPr="00FF05BC" w:rsidRDefault="001845FD" w:rsidP="00F05AC3">
      <w:pPr>
        <w:pStyle w:val="a3"/>
        <w:tabs>
          <w:tab w:val="left" w:pos="6816"/>
        </w:tabs>
        <w:ind w:firstLine="567"/>
        <w:rPr>
          <w:szCs w:val="30"/>
        </w:rPr>
      </w:pPr>
    </w:p>
    <w:p w14:paraId="74FB010A" w14:textId="75F5017A" w:rsidR="004A3F41" w:rsidRPr="0096687C" w:rsidRDefault="004840AB" w:rsidP="0096687C">
      <w:pPr>
        <w:pStyle w:val="a3"/>
        <w:tabs>
          <w:tab w:val="left" w:pos="6816"/>
        </w:tabs>
        <w:rPr>
          <w:szCs w:val="30"/>
        </w:rPr>
      </w:pPr>
      <w:r w:rsidRPr="0096687C">
        <w:rPr>
          <w:szCs w:val="30"/>
        </w:rPr>
        <w:t>З</w:t>
      </w:r>
      <w:r w:rsidR="0095045D" w:rsidRPr="0096687C">
        <w:rPr>
          <w:szCs w:val="30"/>
        </w:rPr>
        <w:t xml:space="preserve">аместитель Министра </w:t>
      </w:r>
      <w:r w:rsidR="0095045D" w:rsidRPr="0096687C">
        <w:rPr>
          <w:szCs w:val="30"/>
        </w:rPr>
        <w:tab/>
      </w:r>
      <w:r w:rsidR="005312AD" w:rsidRPr="0096687C">
        <w:rPr>
          <w:szCs w:val="30"/>
        </w:rPr>
        <w:t xml:space="preserve">         </w:t>
      </w:r>
      <w:proofErr w:type="spellStart"/>
      <w:r w:rsidRPr="0096687C">
        <w:rPr>
          <w:szCs w:val="30"/>
        </w:rPr>
        <w:t>Э.А.Селицкая</w:t>
      </w:r>
      <w:proofErr w:type="spellEnd"/>
    </w:p>
    <w:p w14:paraId="1D646481" w14:textId="3DE41998" w:rsidR="00685983" w:rsidRDefault="00685983" w:rsidP="0096687C">
      <w:pPr>
        <w:jc w:val="both"/>
        <w:rPr>
          <w:sz w:val="22"/>
          <w:szCs w:val="22"/>
        </w:rPr>
      </w:pPr>
    </w:p>
    <w:sectPr w:rsidR="00685983" w:rsidSect="0096687C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525A2" w14:textId="77777777" w:rsidR="003B706F" w:rsidRDefault="003B706F">
      <w:r>
        <w:separator/>
      </w:r>
    </w:p>
  </w:endnote>
  <w:endnote w:type="continuationSeparator" w:id="0">
    <w:p w14:paraId="5E7DE6DB" w14:textId="77777777" w:rsidR="003B706F" w:rsidRDefault="003B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0C309" w14:textId="77777777" w:rsidR="003B706F" w:rsidRDefault="003B706F">
      <w:r>
        <w:separator/>
      </w:r>
    </w:p>
  </w:footnote>
  <w:footnote w:type="continuationSeparator" w:id="0">
    <w:p w14:paraId="3A92EB47" w14:textId="77777777" w:rsidR="003B706F" w:rsidRDefault="003B7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F4B4" w14:textId="77777777" w:rsidR="00110DA6" w:rsidRDefault="005D06D5" w:rsidP="003158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0DA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5D34182" w14:textId="77777777" w:rsidR="00110DA6" w:rsidRDefault="00110DA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22597" w14:textId="0058259E" w:rsidR="00110DA6" w:rsidRDefault="005D06D5" w:rsidP="003158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0D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58F4">
      <w:rPr>
        <w:rStyle w:val="a5"/>
        <w:noProof/>
      </w:rPr>
      <w:t>2</w:t>
    </w:r>
    <w:r>
      <w:rPr>
        <w:rStyle w:val="a5"/>
      </w:rPr>
      <w:fldChar w:fldCharType="end"/>
    </w:r>
  </w:p>
  <w:p w14:paraId="1559065F" w14:textId="77777777" w:rsidR="00110DA6" w:rsidRDefault="00110DA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105E277C"/>
    <w:multiLevelType w:val="hybridMultilevel"/>
    <w:tmpl w:val="037CE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E723EA"/>
    <w:multiLevelType w:val="hybridMultilevel"/>
    <w:tmpl w:val="BE9023C2"/>
    <w:lvl w:ilvl="0" w:tplc="100E3B1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FAF5CA0"/>
    <w:multiLevelType w:val="hybridMultilevel"/>
    <w:tmpl w:val="9C389F04"/>
    <w:lvl w:ilvl="0" w:tplc="5EF432D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6B80AB6"/>
    <w:multiLevelType w:val="hybridMultilevel"/>
    <w:tmpl w:val="1B18C924"/>
    <w:lvl w:ilvl="0" w:tplc="D500DD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644586A"/>
    <w:multiLevelType w:val="multilevel"/>
    <w:tmpl w:val="588200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1E1E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14051749">
    <w:abstractNumId w:val="4"/>
  </w:num>
  <w:num w:numId="2" w16cid:durableId="194075294">
    <w:abstractNumId w:val="1"/>
  </w:num>
  <w:num w:numId="3" w16cid:durableId="729812147">
    <w:abstractNumId w:val="2"/>
  </w:num>
  <w:num w:numId="4" w16cid:durableId="1584946045">
    <w:abstractNumId w:val="3"/>
  </w:num>
  <w:num w:numId="5" w16cid:durableId="1705401660">
    <w:abstractNumId w:val="0"/>
  </w:num>
  <w:num w:numId="6" w16cid:durableId="10301057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641"/>
    <w:rsid w:val="00004675"/>
    <w:rsid w:val="00006F45"/>
    <w:rsid w:val="00013940"/>
    <w:rsid w:val="00015EBE"/>
    <w:rsid w:val="00016A76"/>
    <w:rsid w:val="00016DA0"/>
    <w:rsid w:val="00020DAF"/>
    <w:rsid w:val="000233A2"/>
    <w:rsid w:val="00023A45"/>
    <w:rsid w:val="00027EC2"/>
    <w:rsid w:val="00034163"/>
    <w:rsid w:val="0003504B"/>
    <w:rsid w:val="00040405"/>
    <w:rsid w:val="00041309"/>
    <w:rsid w:val="000414DA"/>
    <w:rsid w:val="00041DBF"/>
    <w:rsid w:val="000501AF"/>
    <w:rsid w:val="00051673"/>
    <w:rsid w:val="00051C96"/>
    <w:rsid w:val="00056FB4"/>
    <w:rsid w:val="00057B48"/>
    <w:rsid w:val="000610FE"/>
    <w:rsid w:val="00062891"/>
    <w:rsid w:val="00065DD7"/>
    <w:rsid w:val="0006727B"/>
    <w:rsid w:val="00070DF1"/>
    <w:rsid w:val="000711CE"/>
    <w:rsid w:val="00071C23"/>
    <w:rsid w:val="00077B2F"/>
    <w:rsid w:val="0008323C"/>
    <w:rsid w:val="00083303"/>
    <w:rsid w:val="000845A0"/>
    <w:rsid w:val="00084908"/>
    <w:rsid w:val="000857DE"/>
    <w:rsid w:val="000860E0"/>
    <w:rsid w:val="000870AD"/>
    <w:rsid w:val="000879AA"/>
    <w:rsid w:val="000934CD"/>
    <w:rsid w:val="00097F84"/>
    <w:rsid w:val="000A1CF0"/>
    <w:rsid w:val="000A3985"/>
    <w:rsid w:val="000A513B"/>
    <w:rsid w:val="000B0D0F"/>
    <w:rsid w:val="000C5162"/>
    <w:rsid w:val="000C66F0"/>
    <w:rsid w:val="000D02CB"/>
    <w:rsid w:val="000D403D"/>
    <w:rsid w:val="000D518F"/>
    <w:rsid w:val="000D5463"/>
    <w:rsid w:val="000D6AEF"/>
    <w:rsid w:val="000E1851"/>
    <w:rsid w:val="000E27B9"/>
    <w:rsid w:val="000E7763"/>
    <w:rsid w:val="000E7D8D"/>
    <w:rsid w:val="000F0555"/>
    <w:rsid w:val="000F0715"/>
    <w:rsid w:val="000F3B89"/>
    <w:rsid w:val="0010162E"/>
    <w:rsid w:val="00101D82"/>
    <w:rsid w:val="00103905"/>
    <w:rsid w:val="00103D80"/>
    <w:rsid w:val="0010532B"/>
    <w:rsid w:val="00110DA6"/>
    <w:rsid w:val="00112CBD"/>
    <w:rsid w:val="00121262"/>
    <w:rsid w:val="00121597"/>
    <w:rsid w:val="0012200D"/>
    <w:rsid w:val="00127407"/>
    <w:rsid w:val="0013002D"/>
    <w:rsid w:val="00130BD8"/>
    <w:rsid w:val="0013202D"/>
    <w:rsid w:val="0013450D"/>
    <w:rsid w:val="001355A0"/>
    <w:rsid w:val="00136EF1"/>
    <w:rsid w:val="001378F8"/>
    <w:rsid w:val="00142B2E"/>
    <w:rsid w:val="001431B8"/>
    <w:rsid w:val="00143548"/>
    <w:rsid w:val="00143714"/>
    <w:rsid w:val="00145D57"/>
    <w:rsid w:val="001461F4"/>
    <w:rsid w:val="00150DF7"/>
    <w:rsid w:val="00154E71"/>
    <w:rsid w:val="0015673B"/>
    <w:rsid w:val="00157EA1"/>
    <w:rsid w:val="001607ED"/>
    <w:rsid w:val="00160AA1"/>
    <w:rsid w:val="00161B8D"/>
    <w:rsid w:val="001630AC"/>
    <w:rsid w:val="00164BDC"/>
    <w:rsid w:val="00164F10"/>
    <w:rsid w:val="0016511A"/>
    <w:rsid w:val="00167196"/>
    <w:rsid w:val="00172DC3"/>
    <w:rsid w:val="00177433"/>
    <w:rsid w:val="00180A04"/>
    <w:rsid w:val="00180C85"/>
    <w:rsid w:val="00180F19"/>
    <w:rsid w:val="00183967"/>
    <w:rsid w:val="001845FD"/>
    <w:rsid w:val="00184CFE"/>
    <w:rsid w:val="00187D27"/>
    <w:rsid w:val="00187F6B"/>
    <w:rsid w:val="00191FB2"/>
    <w:rsid w:val="00193ED4"/>
    <w:rsid w:val="00195975"/>
    <w:rsid w:val="00197C44"/>
    <w:rsid w:val="001A33ED"/>
    <w:rsid w:val="001A3C47"/>
    <w:rsid w:val="001A3C52"/>
    <w:rsid w:val="001A4FEA"/>
    <w:rsid w:val="001A510C"/>
    <w:rsid w:val="001A5E5B"/>
    <w:rsid w:val="001A6734"/>
    <w:rsid w:val="001A6F95"/>
    <w:rsid w:val="001B1D77"/>
    <w:rsid w:val="001B2E00"/>
    <w:rsid w:val="001B2F2F"/>
    <w:rsid w:val="001B3296"/>
    <w:rsid w:val="001B7269"/>
    <w:rsid w:val="001B74B3"/>
    <w:rsid w:val="001C0D00"/>
    <w:rsid w:val="001C115B"/>
    <w:rsid w:val="001C1F57"/>
    <w:rsid w:val="001C315A"/>
    <w:rsid w:val="001C40AB"/>
    <w:rsid w:val="001C4D65"/>
    <w:rsid w:val="001D09D2"/>
    <w:rsid w:val="001D2083"/>
    <w:rsid w:val="001D2B05"/>
    <w:rsid w:val="001D4740"/>
    <w:rsid w:val="001E00BE"/>
    <w:rsid w:val="001E4C0F"/>
    <w:rsid w:val="001F3AE9"/>
    <w:rsid w:val="001F4E7F"/>
    <w:rsid w:val="001F579F"/>
    <w:rsid w:val="001F5A0C"/>
    <w:rsid w:val="001F7A83"/>
    <w:rsid w:val="0020009F"/>
    <w:rsid w:val="00201D59"/>
    <w:rsid w:val="002047C5"/>
    <w:rsid w:val="00204D84"/>
    <w:rsid w:val="00205B66"/>
    <w:rsid w:val="002128E4"/>
    <w:rsid w:val="002129A8"/>
    <w:rsid w:val="00212BA1"/>
    <w:rsid w:val="00213956"/>
    <w:rsid w:val="00214C81"/>
    <w:rsid w:val="00214CFF"/>
    <w:rsid w:val="00215CC8"/>
    <w:rsid w:val="002163C4"/>
    <w:rsid w:val="00217993"/>
    <w:rsid w:val="00220EF3"/>
    <w:rsid w:val="00222F31"/>
    <w:rsid w:val="00223598"/>
    <w:rsid w:val="00223611"/>
    <w:rsid w:val="00223686"/>
    <w:rsid w:val="002279C1"/>
    <w:rsid w:val="002306DF"/>
    <w:rsid w:val="00230BAC"/>
    <w:rsid w:val="00230F2E"/>
    <w:rsid w:val="00231863"/>
    <w:rsid w:val="00232FEB"/>
    <w:rsid w:val="00234FC5"/>
    <w:rsid w:val="0023511F"/>
    <w:rsid w:val="00235C03"/>
    <w:rsid w:val="00235D73"/>
    <w:rsid w:val="00236A03"/>
    <w:rsid w:val="0024066F"/>
    <w:rsid w:val="002418D5"/>
    <w:rsid w:val="00241B3F"/>
    <w:rsid w:val="00244DF9"/>
    <w:rsid w:val="0024574E"/>
    <w:rsid w:val="00245804"/>
    <w:rsid w:val="00250358"/>
    <w:rsid w:val="002507D7"/>
    <w:rsid w:val="00252187"/>
    <w:rsid w:val="00252D0F"/>
    <w:rsid w:val="00256148"/>
    <w:rsid w:val="00260A5A"/>
    <w:rsid w:val="002616E6"/>
    <w:rsid w:val="00261DBC"/>
    <w:rsid w:val="0026293E"/>
    <w:rsid w:val="00265D68"/>
    <w:rsid w:val="00266127"/>
    <w:rsid w:val="0026627D"/>
    <w:rsid w:val="00266ED5"/>
    <w:rsid w:val="00267537"/>
    <w:rsid w:val="0027186D"/>
    <w:rsid w:val="00273308"/>
    <w:rsid w:val="00276237"/>
    <w:rsid w:val="002764E9"/>
    <w:rsid w:val="00277947"/>
    <w:rsid w:val="00280047"/>
    <w:rsid w:val="00280753"/>
    <w:rsid w:val="00286F61"/>
    <w:rsid w:val="002954F9"/>
    <w:rsid w:val="002A0C66"/>
    <w:rsid w:val="002A3E04"/>
    <w:rsid w:val="002A4A21"/>
    <w:rsid w:val="002A676D"/>
    <w:rsid w:val="002B0C81"/>
    <w:rsid w:val="002B1334"/>
    <w:rsid w:val="002B1503"/>
    <w:rsid w:val="002B29EE"/>
    <w:rsid w:val="002B2FA9"/>
    <w:rsid w:val="002B698F"/>
    <w:rsid w:val="002B70D2"/>
    <w:rsid w:val="002D1FBE"/>
    <w:rsid w:val="002D61FD"/>
    <w:rsid w:val="002D79AD"/>
    <w:rsid w:val="002E3017"/>
    <w:rsid w:val="002E4ED4"/>
    <w:rsid w:val="002E5136"/>
    <w:rsid w:val="002E54F1"/>
    <w:rsid w:val="002E61DF"/>
    <w:rsid w:val="002E65BC"/>
    <w:rsid w:val="002E6C8E"/>
    <w:rsid w:val="002F2547"/>
    <w:rsid w:val="002F5238"/>
    <w:rsid w:val="002F5E23"/>
    <w:rsid w:val="002F7B52"/>
    <w:rsid w:val="0030127E"/>
    <w:rsid w:val="0030367C"/>
    <w:rsid w:val="00304389"/>
    <w:rsid w:val="00304B9A"/>
    <w:rsid w:val="00305832"/>
    <w:rsid w:val="00305E74"/>
    <w:rsid w:val="00305FC1"/>
    <w:rsid w:val="003072BB"/>
    <w:rsid w:val="00313E0F"/>
    <w:rsid w:val="00314588"/>
    <w:rsid w:val="003158A6"/>
    <w:rsid w:val="0031682F"/>
    <w:rsid w:val="00317C62"/>
    <w:rsid w:val="00317FA5"/>
    <w:rsid w:val="00320131"/>
    <w:rsid w:val="0032036A"/>
    <w:rsid w:val="0032052C"/>
    <w:rsid w:val="00320F41"/>
    <w:rsid w:val="0032142A"/>
    <w:rsid w:val="00323DD0"/>
    <w:rsid w:val="00323E06"/>
    <w:rsid w:val="00331641"/>
    <w:rsid w:val="00332B36"/>
    <w:rsid w:val="00332D44"/>
    <w:rsid w:val="00333BD6"/>
    <w:rsid w:val="00334CA7"/>
    <w:rsid w:val="00335522"/>
    <w:rsid w:val="00336EF5"/>
    <w:rsid w:val="0033782B"/>
    <w:rsid w:val="00337B26"/>
    <w:rsid w:val="00340075"/>
    <w:rsid w:val="00343DA3"/>
    <w:rsid w:val="003449FF"/>
    <w:rsid w:val="00345FC3"/>
    <w:rsid w:val="00354EBB"/>
    <w:rsid w:val="00355234"/>
    <w:rsid w:val="00361E08"/>
    <w:rsid w:val="00362BA5"/>
    <w:rsid w:val="00364722"/>
    <w:rsid w:val="00366678"/>
    <w:rsid w:val="00367D63"/>
    <w:rsid w:val="003701A8"/>
    <w:rsid w:val="003702B0"/>
    <w:rsid w:val="003727B9"/>
    <w:rsid w:val="00375011"/>
    <w:rsid w:val="0037633D"/>
    <w:rsid w:val="0037676C"/>
    <w:rsid w:val="003767ED"/>
    <w:rsid w:val="00382EF2"/>
    <w:rsid w:val="00384A76"/>
    <w:rsid w:val="00387DBA"/>
    <w:rsid w:val="0039024F"/>
    <w:rsid w:val="0039154C"/>
    <w:rsid w:val="00393C7F"/>
    <w:rsid w:val="00397545"/>
    <w:rsid w:val="00397DA4"/>
    <w:rsid w:val="003A472F"/>
    <w:rsid w:val="003A4CB8"/>
    <w:rsid w:val="003A5AB6"/>
    <w:rsid w:val="003B03C2"/>
    <w:rsid w:val="003B2601"/>
    <w:rsid w:val="003B26DF"/>
    <w:rsid w:val="003B2745"/>
    <w:rsid w:val="003B2887"/>
    <w:rsid w:val="003B3F05"/>
    <w:rsid w:val="003B706F"/>
    <w:rsid w:val="003C0746"/>
    <w:rsid w:val="003C1151"/>
    <w:rsid w:val="003C23A3"/>
    <w:rsid w:val="003C2841"/>
    <w:rsid w:val="003C5371"/>
    <w:rsid w:val="003C5A7C"/>
    <w:rsid w:val="003C5D4F"/>
    <w:rsid w:val="003D0B94"/>
    <w:rsid w:val="003D2EA4"/>
    <w:rsid w:val="003D3734"/>
    <w:rsid w:val="003D3F89"/>
    <w:rsid w:val="003D4561"/>
    <w:rsid w:val="003D4AB1"/>
    <w:rsid w:val="003D4C9A"/>
    <w:rsid w:val="003D5872"/>
    <w:rsid w:val="003D61D2"/>
    <w:rsid w:val="003E04D6"/>
    <w:rsid w:val="003E28F3"/>
    <w:rsid w:val="003E4225"/>
    <w:rsid w:val="003E4890"/>
    <w:rsid w:val="003E7B65"/>
    <w:rsid w:val="003F0919"/>
    <w:rsid w:val="003F293C"/>
    <w:rsid w:val="003F69C8"/>
    <w:rsid w:val="003F7257"/>
    <w:rsid w:val="003F725C"/>
    <w:rsid w:val="00400F02"/>
    <w:rsid w:val="0040274F"/>
    <w:rsid w:val="0041019D"/>
    <w:rsid w:val="00411375"/>
    <w:rsid w:val="004149A4"/>
    <w:rsid w:val="004206E3"/>
    <w:rsid w:val="00422B72"/>
    <w:rsid w:val="00426177"/>
    <w:rsid w:val="004266A8"/>
    <w:rsid w:val="00426CCA"/>
    <w:rsid w:val="0043088C"/>
    <w:rsid w:val="00431084"/>
    <w:rsid w:val="00431D0B"/>
    <w:rsid w:val="004324FF"/>
    <w:rsid w:val="00435285"/>
    <w:rsid w:val="004367BB"/>
    <w:rsid w:val="0043691C"/>
    <w:rsid w:val="00437158"/>
    <w:rsid w:val="00437916"/>
    <w:rsid w:val="0044192F"/>
    <w:rsid w:val="004421C1"/>
    <w:rsid w:val="00443C0F"/>
    <w:rsid w:val="0044408E"/>
    <w:rsid w:val="00444CDF"/>
    <w:rsid w:val="0044560A"/>
    <w:rsid w:val="00445611"/>
    <w:rsid w:val="004516D4"/>
    <w:rsid w:val="00452499"/>
    <w:rsid w:val="00452E9B"/>
    <w:rsid w:val="004549A3"/>
    <w:rsid w:val="00455900"/>
    <w:rsid w:val="00455A9C"/>
    <w:rsid w:val="00455D3A"/>
    <w:rsid w:val="004604A2"/>
    <w:rsid w:val="00461708"/>
    <w:rsid w:val="00464326"/>
    <w:rsid w:val="00467203"/>
    <w:rsid w:val="00470519"/>
    <w:rsid w:val="00473EA3"/>
    <w:rsid w:val="00474E85"/>
    <w:rsid w:val="004755A5"/>
    <w:rsid w:val="00476151"/>
    <w:rsid w:val="00481577"/>
    <w:rsid w:val="004820B3"/>
    <w:rsid w:val="0048280F"/>
    <w:rsid w:val="0048339C"/>
    <w:rsid w:val="00483A3F"/>
    <w:rsid w:val="004840AB"/>
    <w:rsid w:val="00485997"/>
    <w:rsid w:val="00486D2D"/>
    <w:rsid w:val="004870A2"/>
    <w:rsid w:val="00491B51"/>
    <w:rsid w:val="00491F17"/>
    <w:rsid w:val="00492E42"/>
    <w:rsid w:val="004940B4"/>
    <w:rsid w:val="00494B7B"/>
    <w:rsid w:val="004A1DF1"/>
    <w:rsid w:val="004A1FB3"/>
    <w:rsid w:val="004A251B"/>
    <w:rsid w:val="004A3C1B"/>
    <w:rsid w:val="004A3F41"/>
    <w:rsid w:val="004A65D8"/>
    <w:rsid w:val="004A7D59"/>
    <w:rsid w:val="004A7F83"/>
    <w:rsid w:val="004B5189"/>
    <w:rsid w:val="004B78AF"/>
    <w:rsid w:val="004C0263"/>
    <w:rsid w:val="004C1EF5"/>
    <w:rsid w:val="004C324F"/>
    <w:rsid w:val="004C4E5E"/>
    <w:rsid w:val="004D1A2F"/>
    <w:rsid w:val="004D227A"/>
    <w:rsid w:val="004D3A9C"/>
    <w:rsid w:val="004D522D"/>
    <w:rsid w:val="004D6886"/>
    <w:rsid w:val="004D6E13"/>
    <w:rsid w:val="004D7143"/>
    <w:rsid w:val="004E46A8"/>
    <w:rsid w:val="004E4BF7"/>
    <w:rsid w:val="004E51EC"/>
    <w:rsid w:val="004E7296"/>
    <w:rsid w:val="004E7C18"/>
    <w:rsid w:val="004F092E"/>
    <w:rsid w:val="004F0D0A"/>
    <w:rsid w:val="004F0E72"/>
    <w:rsid w:val="004F5928"/>
    <w:rsid w:val="004F5CD9"/>
    <w:rsid w:val="004F711D"/>
    <w:rsid w:val="00500A9F"/>
    <w:rsid w:val="00501B51"/>
    <w:rsid w:val="00502260"/>
    <w:rsid w:val="00502739"/>
    <w:rsid w:val="00502DE1"/>
    <w:rsid w:val="00503148"/>
    <w:rsid w:val="005035F6"/>
    <w:rsid w:val="0050396D"/>
    <w:rsid w:val="0050582A"/>
    <w:rsid w:val="00512A1E"/>
    <w:rsid w:val="00512D7E"/>
    <w:rsid w:val="005135E2"/>
    <w:rsid w:val="00513B02"/>
    <w:rsid w:val="00513C08"/>
    <w:rsid w:val="005142D9"/>
    <w:rsid w:val="00515CF4"/>
    <w:rsid w:val="00515E2E"/>
    <w:rsid w:val="0051659C"/>
    <w:rsid w:val="005168B7"/>
    <w:rsid w:val="005172BF"/>
    <w:rsid w:val="005176A8"/>
    <w:rsid w:val="0052011F"/>
    <w:rsid w:val="005213AB"/>
    <w:rsid w:val="00531189"/>
    <w:rsid w:val="005312AD"/>
    <w:rsid w:val="00531A9E"/>
    <w:rsid w:val="00532D5F"/>
    <w:rsid w:val="00536DE2"/>
    <w:rsid w:val="005370A8"/>
    <w:rsid w:val="0054190E"/>
    <w:rsid w:val="0054319C"/>
    <w:rsid w:val="005431CC"/>
    <w:rsid w:val="00543259"/>
    <w:rsid w:val="005441CA"/>
    <w:rsid w:val="0054650B"/>
    <w:rsid w:val="00546510"/>
    <w:rsid w:val="00547A06"/>
    <w:rsid w:val="0055129C"/>
    <w:rsid w:val="005517A8"/>
    <w:rsid w:val="00551E79"/>
    <w:rsid w:val="00552E42"/>
    <w:rsid w:val="00553635"/>
    <w:rsid w:val="0055557E"/>
    <w:rsid w:val="00557217"/>
    <w:rsid w:val="005573DB"/>
    <w:rsid w:val="00561341"/>
    <w:rsid w:val="00562B0A"/>
    <w:rsid w:val="0056435E"/>
    <w:rsid w:val="00574BF7"/>
    <w:rsid w:val="00581A0E"/>
    <w:rsid w:val="00584925"/>
    <w:rsid w:val="00590AD3"/>
    <w:rsid w:val="005931C6"/>
    <w:rsid w:val="00593A41"/>
    <w:rsid w:val="005A0034"/>
    <w:rsid w:val="005A0592"/>
    <w:rsid w:val="005A5B3F"/>
    <w:rsid w:val="005A7C43"/>
    <w:rsid w:val="005B0169"/>
    <w:rsid w:val="005B05CF"/>
    <w:rsid w:val="005B195E"/>
    <w:rsid w:val="005B2C16"/>
    <w:rsid w:val="005B36B8"/>
    <w:rsid w:val="005B3C84"/>
    <w:rsid w:val="005B6DC1"/>
    <w:rsid w:val="005B7EA9"/>
    <w:rsid w:val="005C2A52"/>
    <w:rsid w:val="005C2B19"/>
    <w:rsid w:val="005C2CD2"/>
    <w:rsid w:val="005C5A82"/>
    <w:rsid w:val="005C6945"/>
    <w:rsid w:val="005C7304"/>
    <w:rsid w:val="005D06D5"/>
    <w:rsid w:val="005D1660"/>
    <w:rsid w:val="005D2FD2"/>
    <w:rsid w:val="005D4733"/>
    <w:rsid w:val="005D54AC"/>
    <w:rsid w:val="005D7B4E"/>
    <w:rsid w:val="005E31C6"/>
    <w:rsid w:val="005E4BC8"/>
    <w:rsid w:val="005E6BA4"/>
    <w:rsid w:val="005E7AEA"/>
    <w:rsid w:val="005E7C1D"/>
    <w:rsid w:val="005F0F42"/>
    <w:rsid w:val="005F21DF"/>
    <w:rsid w:val="005F298E"/>
    <w:rsid w:val="005F60D0"/>
    <w:rsid w:val="0060288B"/>
    <w:rsid w:val="00604EBA"/>
    <w:rsid w:val="00605B54"/>
    <w:rsid w:val="0061248A"/>
    <w:rsid w:val="00612BB4"/>
    <w:rsid w:val="00615870"/>
    <w:rsid w:val="00616E4F"/>
    <w:rsid w:val="00617BE3"/>
    <w:rsid w:val="00621798"/>
    <w:rsid w:val="006239DC"/>
    <w:rsid w:val="00623C52"/>
    <w:rsid w:val="00624186"/>
    <w:rsid w:val="006251AD"/>
    <w:rsid w:val="006261D0"/>
    <w:rsid w:val="00626F2C"/>
    <w:rsid w:val="00630AE0"/>
    <w:rsid w:val="006335A3"/>
    <w:rsid w:val="006336C7"/>
    <w:rsid w:val="00634A16"/>
    <w:rsid w:val="00636036"/>
    <w:rsid w:val="0063753F"/>
    <w:rsid w:val="00640555"/>
    <w:rsid w:val="00644622"/>
    <w:rsid w:val="00644B38"/>
    <w:rsid w:val="006450E3"/>
    <w:rsid w:val="00647C1B"/>
    <w:rsid w:val="006500E7"/>
    <w:rsid w:val="00651B8C"/>
    <w:rsid w:val="006546A6"/>
    <w:rsid w:val="006548B2"/>
    <w:rsid w:val="006550AE"/>
    <w:rsid w:val="0065520C"/>
    <w:rsid w:val="00655E61"/>
    <w:rsid w:val="006576ED"/>
    <w:rsid w:val="00657CF6"/>
    <w:rsid w:val="00663EEB"/>
    <w:rsid w:val="00664699"/>
    <w:rsid w:val="0067158A"/>
    <w:rsid w:val="00671AA1"/>
    <w:rsid w:val="00673DD6"/>
    <w:rsid w:val="00674456"/>
    <w:rsid w:val="0067526B"/>
    <w:rsid w:val="00675A3A"/>
    <w:rsid w:val="00675B4F"/>
    <w:rsid w:val="00677613"/>
    <w:rsid w:val="00680072"/>
    <w:rsid w:val="00680C56"/>
    <w:rsid w:val="006811FA"/>
    <w:rsid w:val="0068272B"/>
    <w:rsid w:val="006830B0"/>
    <w:rsid w:val="0068423C"/>
    <w:rsid w:val="00684B5D"/>
    <w:rsid w:val="00685983"/>
    <w:rsid w:val="00690404"/>
    <w:rsid w:val="00691130"/>
    <w:rsid w:val="00693D04"/>
    <w:rsid w:val="00693DCC"/>
    <w:rsid w:val="00697337"/>
    <w:rsid w:val="0069759A"/>
    <w:rsid w:val="006A127B"/>
    <w:rsid w:val="006A1CDE"/>
    <w:rsid w:val="006A37B7"/>
    <w:rsid w:val="006A3BB4"/>
    <w:rsid w:val="006A5F52"/>
    <w:rsid w:val="006A6734"/>
    <w:rsid w:val="006B045F"/>
    <w:rsid w:val="006B3DAF"/>
    <w:rsid w:val="006B5989"/>
    <w:rsid w:val="006B59DB"/>
    <w:rsid w:val="006B64FF"/>
    <w:rsid w:val="006B69DB"/>
    <w:rsid w:val="006B7290"/>
    <w:rsid w:val="006B7593"/>
    <w:rsid w:val="006B7816"/>
    <w:rsid w:val="006C1895"/>
    <w:rsid w:val="006C2CEF"/>
    <w:rsid w:val="006C378F"/>
    <w:rsid w:val="006C37E2"/>
    <w:rsid w:val="006C73FA"/>
    <w:rsid w:val="006C7E57"/>
    <w:rsid w:val="006D2E1B"/>
    <w:rsid w:val="006D3396"/>
    <w:rsid w:val="006D574D"/>
    <w:rsid w:val="006D6BEA"/>
    <w:rsid w:val="006E1953"/>
    <w:rsid w:val="006E1FA1"/>
    <w:rsid w:val="006E2FA7"/>
    <w:rsid w:val="006E382D"/>
    <w:rsid w:val="006E448E"/>
    <w:rsid w:val="006E70A7"/>
    <w:rsid w:val="006F15E0"/>
    <w:rsid w:val="006F61D4"/>
    <w:rsid w:val="006F66EA"/>
    <w:rsid w:val="006F6F19"/>
    <w:rsid w:val="006F75D3"/>
    <w:rsid w:val="007003AE"/>
    <w:rsid w:val="00700406"/>
    <w:rsid w:val="00701BB9"/>
    <w:rsid w:val="00702FB7"/>
    <w:rsid w:val="007030B4"/>
    <w:rsid w:val="00703AD1"/>
    <w:rsid w:val="0070649F"/>
    <w:rsid w:val="00706A57"/>
    <w:rsid w:val="007122B2"/>
    <w:rsid w:val="00713C4F"/>
    <w:rsid w:val="00715984"/>
    <w:rsid w:val="00720DE6"/>
    <w:rsid w:val="00721929"/>
    <w:rsid w:val="0072383E"/>
    <w:rsid w:val="00724070"/>
    <w:rsid w:val="00724191"/>
    <w:rsid w:val="007242D0"/>
    <w:rsid w:val="00726160"/>
    <w:rsid w:val="007318D1"/>
    <w:rsid w:val="007323E2"/>
    <w:rsid w:val="00735429"/>
    <w:rsid w:val="007358F4"/>
    <w:rsid w:val="007369E1"/>
    <w:rsid w:val="0074026F"/>
    <w:rsid w:val="00740DD2"/>
    <w:rsid w:val="007448CB"/>
    <w:rsid w:val="007461DA"/>
    <w:rsid w:val="00746565"/>
    <w:rsid w:val="007468FD"/>
    <w:rsid w:val="00746AD7"/>
    <w:rsid w:val="00747650"/>
    <w:rsid w:val="00747B16"/>
    <w:rsid w:val="00751C53"/>
    <w:rsid w:val="0075467E"/>
    <w:rsid w:val="00756FB5"/>
    <w:rsid w:val="00757046"/>
    <w:rsid w:val="00757638"/>
    <w:rsid w:val="0075775D"/>
    <w:rsid w:val="00761C1D"/>
    <w:rsid w:val="00763467"/>
    <w:rsid w:val="00763FED"/>
    <w:rsid w:val="00764DB2"/>
    <w:rsid w:val="0076586C"/>
    <w:rsid w:val="00771562"/>
    <w:rsid w:val="00772B32"/>
    <w:rsid w:val="00772CF0"/>
    <w:rsid w:val="0077319B"/>
    <w:rsid w:val="007736CB"/>
    <w:rsid w:val="00776B3D"/>
    <w:rsid w:val="00780C5F"/>
    <w:rsid w:val="0078289A"/>
    <w:rsid w:val="00782D2E"/>
    <w:rsid w:val="007863D2"/>
    <w:rsid w:val="0079132F"/>
    <w:rsid w:val="0079182F"/>
    <w:rsid w:val="00793136"/>
    <w:rsid w:val="007947BF"/>
    <w:rsid w:val="0079516A"/>
    <w:rsid w:val="00795B09"/>
    <w:rsid w:val="00795C8F"/>
    <w:rsid w:val="00796011"/>
    <w:rsid w:val="00797012"/>
    <w:rsid w:val="007A10C9"/>
    <w:rsid w:val="007A16F2"/>
    <w:rsid w:val="007A3D48"/>
    <w:rsid w:val="007A7462"/>
    <w:rsid w:val="007B060D"/>
    <w:rsid w:val="007B1110"/>
    <w:rsid w:val="007B3884"/>
    <w:rsid w:val="007B4816"/>
    <w:rsid w:val="007B6EAB"/>
    <w:rsid w:val="007B7205"/>
    <w:rsid w:val="007C035C"/>
    <w:rsid w:val="007C051A"/>
    <w:rsid w:val="007C0805"/>
    <w:rsid w:val="007C0D91"/>
    <w:rsid w:val="007C223D"/>
    <w:rsid w:val="007C2B66"/>
    <w:rsid w:val="007C31DB"/>
    <w:rsid w:val="007C39F1"/>
    <w:rsid w:val="007C4C5C"/>
    <w:rsid w:val="007C6C10"/>
    <w:rsid w:val="007C6CFB"/>
    <w:rsid w:val="007D18B7"/>
    <w:rsid w:val="007D41A2"/>
    <w:rsid w:val="007D5A8D"/>
    <w:rsid w:val="007D5E44"/>
    <w:rsid w:val="007D6516"/>
    <w:rsid w:val="007D68F5"/>
    <w:rsid w:val="007D69F5"/>
    <w:rsid w:val="007E0516"/>
    <w:rsid w:val="007E0E24"/>
    <w:rsid w:val="007E1513"/>
    <w:rsid w:val="007E1EBF"/>
    <w:rsid w:val="007E1EE2"/>
    <w:rsid w:val="007E2035"/>
    <w:rsid w:val="007E353A"/>
    <w:rsid w:val="007E392D"/>
    <w:rsid w:val="007E47E6"/>
    <w:rsid w:val="007E631B"/>
    <w:rsid w:val="007E6F5C"/>
    <w:rsid w:val="007F29E2"/>
    <w:rsid w:val="007F37EA"/>
    <w:rsid w:val="007F5D91"/>
    <w:rsid w:val="007F5DE4"/>
    <w:rsid w:val="007F6098"/>
    <w:rsid w:val="00802019"/>
    <w:rsid w:val="00802222"/>
    <w:rsid w:val="00802816"/>
    <w:rsid w:val="0080323B"/>
    <w:rsid w:val="00804322"/>
    <w:rsid w:val="00805283"/>
    <w:rsid w:val="008066FE"/>
    <w:rsid w:val="00806EC6"/>
    <w:rsid w:val="00810659"/>
    <w:rsid w:val="00811BB8"/>
    <w:rsid w:val="00813BEE"/>
    <w:rsid w:val="00814001"/>
    <w:rsid w:val="00821790"/>
    <w:rsid w:val="008253AC"/>
    <w:rsid w:val="00825491"/>
    <w:rsid w:val="00831363"/>
    <w:rsid w:val="00831F4D"/>
    <w:rsid w:val="008321C3"/>
    <w:rsid w:val="00834B43"/>
    <w:rsid w:val="008404B5"/>
    <w:rsid w:val="008405AE"/>
    <w:rsid w:val="00842EEB"/>
    <w:rsid w:val="00842F32"/>
    <w:rsid w:val="00843368"/>
    <w:rsid w:val="00843D92"/>
    <w:rsid w:val="00845AB4"/>
    <w:rsid w:val="00851503"/>
    <w:rsid w:val="008516D7"/>
    <w:rsid w:val="008532F0"/>
    <w:rsid w:val="008537C7"/>
    <w:rsid w:val="0085513B"/>
    <w:rsid w:val="0085527B"/>
    <w:rsid w:val="0085767F"/>
    <w:rsid w:val="00860B87"/>
    <w:rsid w:val="00862A20"/>
    <w:rsid w:val="00863DE2"/>
    <w:rsid w:val="00866478"/>
    <w:rsid w:val="00866C23"/>
    <w:rsid w:val="00871DE0"/>
    <w:rsid w:val="00872C54"/>
    <w:rsid w:val="00874240"/>
    <w:rsid w:val="00875C83"/>
    <w:rsid w:val="00875FB4"/>
    <w:rsid w:val="00877A3B"/>
    <w:rsid w:val="00881365"/>
    <w:rsid w:val="00886D77"/>
    <w:rsid w:val="008903BD"/>
    <w:rsid w:val="00890773"/>
    <w:rsid w:val="008917F5"/>
    <w:rsid w:val="00891E30"/>
    <w:rsid w:val="00894EFB"/>
    <w:rsid w:val="00895FF0"/>
    <w:rsid w:val="008962CC"/>
    <w:rsid w:val="008A1066"/>
    <w:rsid w:val="008A3AE8"/>
    <w:rsid w:val="008A3D1C"/>
    <w:rsid w:val="008A3F06"/>
    <w:rsid w:val="008A4102"/>
    <w:rsid w:val="008A6046"/>
    <w:rsid w:val="008A762E"/>
    <w:rsid w:val="008B02C6"/>
    <w:rsid w:val="008B1C15"/>
    <w:rsid w:val="008B2CE5"/>
    <w:rsid w:val="008B4005"/>
    <w:rsid w:val="008B484E"/>
    <w:rsid w:val="008B4B27"/>
    <w:rsid w:val="008B5E01"/>
    <w:rsid w:val="008C0783"/>
    <w:rsid w:val="008C0C76"/>
    <w:rsid w:val="008C2C55"/>
    <w:rsid w:val="008C43C7"/>
    <w:rsid w:val="008C6654"/>
    <w:rsid w:val="008C7831"/>
    <w:rsid w:val="008D0755"/>
    <w:rsid w:val="008D0C03"/>
    <w:rsid w:val="008D1B28"/>
    <w:rsid w:val="008D1FFE"/>
    <w:rsid w:val="008D220F"/>
    <w:rsid w:val="008D3801"/>
    <w:rsid w:val="008D43A7"/>
    <w:rsid w:val="008D4B6B"/>
    <w:rsid w:val="008D7282"/>
    <w:rsid w:val="008E03B7"/>
    <w:rsid w:val="008E0EF2"/>
    <w:rsid w:val="008E1CE7"/>
    <w:rsid w:val="008E1F0A"/>
    <w:rsid w:val="008E3E28"/>
    <w:rsid w:val="008E6C4E"/>
    <w:rsid w:val="008E7265"/>
    <w:rsid w:val="008F2C97"/>
    <w:rsid w:val="008F4821"/>
    <w:rsid w:val="008F55FF"/>
    <w:rsid w:val="008F5989"/>
    <w:rsid w:val="008F69E3"/>
    <w:rsid w:val="00901F01"/>
    <w:rsid w:val="0090645F"/>
    <w:rsid w:val="00911361"/>
    <w:rsid w:val="009120ED"/>
    <w:rsid w:val="009134ED"/>
    <w:rsid w:val="00915CA7"/>
    <w:rsid w:val="00916DFB"/>
    <w:rsid w:val="00916F92"/>
    <w:rsid w:val="00923A05"/>
    <w:rsid w:val="009269CD"/>
    <w:rsid w:val="00930AC2"/>
    <w:rsid w:val="00930D77"/>
    <w:rsid w:val="009342AE"/>
    <w:rsid w:val="00934DA0"/>
    <w:rsid w:val="00940D6E"/>
    <w:rsid w:val="00940EF7"/>
    <w:rsid w:val="00942267"/>
    <w:rsid w:val="0094266C"/>
    <w:rsid w:val="00942B61"/>
    <w:rsid w:val="0094384E"/>
    <w:rsid w:val="009438DD"/>
    <w:rsid w:val="009440EF"/>
    <w:rsid w:val="00946A1A"/>
    <w:rsid w:val="0094769B"/>
    <w:rsid w:val="0095045D"/>
    <w:rsid w:val="00953BB5"/>
    <w:rsid w:val="00953F32"/>
    <w:rsid w:val="00955F0A"/>
    <w:rsid w:val="0095782B"/>
    <w:rsid w:val="00957E69"/>
    <w:rsid w:val="00960B71"/>
    <w:rsid w:val="00960EB7"/>
    <w:rsid w:val="00962F3D"/>
    <w:rsid w:val="009630AF"/>
    <w:rsid w:val="0096687C"/>
    <w:rsid w:val="00966B5F"/>
    <w:rsid w:val="009707A3"/>
    <w:rsid w:val="009709DA"/>
    <w:rsid w:val="00971014"/>
    <w:rsid w:val="00975AFE"/>
    <w:rsid w:val="00975B75"/>
    <w:rsid w:val="00977877"/>
    <w:rsid w:val="00981789"/>
    <w:rsid w:val="00983922"/>
    <w:rsid w:val="00984DB3"/>
    <w:rsid w:val="009852E5"/>
    <w:rsid w:val="00991C96"/>
    <w:rsid w:val="00993D42"/>
    <w:rsid w:val="00996604"/>
    <w:rsid w:val="00996852"/>
    <w:rsid w:val="009A074E"/>
    <w:rsid w:val="009A2C4E"/>
    <w:rsid w:val="009A39C8"/>
    <w:rsid w:val="009B0152"/>
    <w:rsid w:val="009B0BA5"/>
    <w:rsid w:val="009B2DA7"/>
    <w:rsid w:val="009B4CD7"/>
    <w:rsid w:val="009B7961"/>
    <w:rsid w:val="009B7BD5"/>
    <w:rsid w:val="009C123F"/>
    <w:rsid w:val="009C166C"/>
    <w:rsid w:val="009C17EB"/>
    <w:rsid w:val="009C1B29"/>
    <w:rsid w:val="009C1D47"/>
    <w:rsid w:val="009C5168"/>
    <w:rsid w:val="009D08C9"/>
    <w:rsid w:val="009D2726"/>
    <w:rsid w:val="009D2795"/>
    <w:rsid w:val="009D3039"/>
    <w:rsid w:val="009D4264"/>
    <w:rsid w:val="009D54C4"/>
    <w:rsid w:val="009D5B79"/>
    <w:rsid w:val="009E08B8"/>
    <w:rsid w:val="009E0BEE"/>
    <w:rsid w:val="009E1FE1"/>
    <w:rsid w:val="009E21AA"/>
    <w:rsid w:val="009E2F8A"/>
    <w:rsid w:val="009E4556"/>
    <w:rsid w:val="009E52DC"/>
    <w:rsid w:val="009E6D2F"/>
    <w:rsid w:val="009E6D8E"/>
    <w:rsid w:val="009E7119"/>
    <w:rsid w:val="009F037D"/>
    <w:rsid w:val="009F103B"/>
    <w:rsid w:val="009F500F"/>
    <w:rsid w:val="009F666C"/>
    <w:rsid w:val="00A00A9B"/>
    <w:rsid w:val="00A01D97"/>
    <w:rsid w:val="00A0240F"/>
    <w:rsid w:val="00A06537"/>
    <w:rsid w:val="00A11D3E"/>
    <w:rsid w:val="00A12B31"/>
    <w:rsid w:val="00A12B53"/>
    <w:rsid w:val="00A15903"/>
    <w:rsid w:val="00A2474B"/>
    <w:rsid w:val="00A247F9"/>
    <w:rsid w:val="00A25F6C"/>
    <w:rsid w:val="00A30A48"/>
    <w:rsid w:val="00A30C58"/>
    <w:rsid w:val="00A3468F"/>
    <w:rsid w:val="00A35DB9"/>
    <w:rsid w:val="00A365C4"/>
    <w:rsid w:val="00A378B4"/>
    <w:rsid w:val="00A3792B"/>
    <w:rsid w:val="00A400B9"/>
    <w:rsid w:val="00A41C21"/>
    <w:rsid w:val="00A42470"/>
    <w:rsid w:val="00A439F7"/>
    <w:rsid w:val="00A44D0B"/>
    <w:rsid w:val="00A44D2D"/>
    <w:rsid w:val="00A45208"/>
    <w:rsid w:val="00A50283"/>
    <w:rsid w:val="00A50FB5"/>
    <w:rsid w:val="00A517B9"/>
    <w:rsid w:val="00A53517"/>
    <w:rsid w:val="00A607EC"/>
    <w:rsid w:val="00A61B84"/>
    <w:rsid w:val="00A61F77"/>
    <w:rsid w:val="00A672D1"/>
    <w:rsid w:val="00A6761C"/>
    <w:rsid w:val="00A72F53"/>
    <w:rsid w:val="00A743F5"/>
    <w:rsid w:val="00A7641D"/>
    <w:rsid w:val="00A773AA"/>
    <w:rsid w:val="00A83FA5"/>
    <w:rsid w:val="00A854AE"/>
    <w:rsid w:val="00A90C2A"/>
    <w:rsid w:val="00A91006"/>
    <w:rsid w:val="00A91B82"/>
    <w:rsid w:val="00A9267D"/>
    <w:rsid w:val="00A93133"/>
    <w:rsid w:val="00A96763"/>
    <w:rsid w:val="00A9787A"/>
    <w:rsid w:val="00A97A69"/>
    <w:rsid w:val="00AA262E"/>
    <w:rsid w:val="00AA273E"/>
    <w:rsid w:val="00AA43B3"/>
    <w:rsid w:val="00AA51C8"/>
    <w:rsid w:val="00AA5B7F"/>
    <w:rsid w:val="00AA77FE"/>
    <w:rsid w:val="00AB3946"/>
    <w:rsid w:val="00AB4965"/>
    <w:rsid w:val="00AC0A19"/>
    <w:rsid w:val="00AC10F1"/>
    <w:rsid w:val="00AC5D32"/>
    <w:rsid w:val="00AC5F05"/>
    <w:rsid w:val="00AC6D3F"/>
    <w:rsid w:val="00AC6EF8"/>
    <w:rsid w:val="00AC79D1"/>
    <w:rsid w:val="00AD26CC"/>
    <w:rsid w:val="00AD628D"/>
    <w:rsid w:val="00AE0C60"/>
    <w:rsid w:val="00AE745A"/>
    <w:rsid w:val="00AE7509"/>
    <w:rsid w:val="00AE7738"/>
    <w:rsid w:val="00AF0160"/>
    <w:rsid w:val="00AF0354"/>
    <w:rsid w:val="00AF0A80"/>
    <w:rsid w:val="00AF1597"/>
    <w:rsid w:val="00AF17CA"/>
    <w:rsid w:val="00AF2E15"/>
    <w:rsid w:val="00B0082B"/>
    <w:rsid w:val="00B01443"/>
    <w:rsid w:val="00B0555F"/>
    <w:rsid w:val="00B0585C"/>
    <w:rsid w:val="00B0611B"/>
    <w:rsid w:val="00B10C7D"/>
    <w:rsid w:val="00B10EFC"/>
    <w:rsid w:val="00B118D5"/>
    <w:rsid w:val="00B1470A"/>
    <w:rsid w:val="00B14E5E"/>
    <w:rsid w:val="00B14FC5"/>
    <w:rsid w:val="00B15506"/>
    <w:rsid w:val="00B159AB"/>
    <w:rsid w:val="00B15CFF"/>
    <w:rsid w:val="00B171EB"/>
    <w:rsid w:val="00B20B17"/>
    <w:rsid w:val="00B21EBC"/>
    <w:rsid w:val="00B2246C"/>
    <w:rsid w:val="00B239E0"/>
    <w:rsid w:val="00B241DD"/>
    <w:rsid w:val="00B2575C"/>
    <w:rsid w:val="00B2637B"/>
    <w:rsid w:val="00B3023F"/>
    <w:rsid w:val="00B34237"/>
    <w:rsid w:val="00B36CAA"/>
    <w:rsid w:val="00B377B7"/>
    <w:rsid w:val="00B4191A"/>
    <w:rsid w:val="00B4269A"/>
    <w:rsid w:val="00B47436"/>
    <w:rsid w:val="00B47C2D"/>
    <w:rsid w:val="00B50016"/>
    <w:rsid w:val="00B50671"/>
    <w:rsid w:val="00B51066"/>
    <w:rsid w:val="00B5139B"/>
    <w:rsid w:val="00B51BCD"/>
    <w:rsid w:val="00B51D82"/>
    <w:rsid w:val="00B521E6"/>
    <w:rsid w:val="00B523CC"/>
    <w:rsid w:val="00B5368F"/>
    <w:rsid w:val="00B5434B"/>
    <w:rsid w:val="00B602CC"/>
    <w:rsid w:val="00B60B57"/>
    <w:rsid w:val="00B646CD"/>
    <w:rsid w:val="00B64831"/>
    <w:rsid w:val="00B65D03"/>
    <w:rsid w:val="00B65EB5"/>
    <w:rsid w:val="00B708A4"/>
    <w:rsid w:val="00B743CB"/>
    <w:rsid w:val="00B74957"/>
    <w:rsid w:val="00B74AD7"/>
    <w:rsid w:val="00B7724E"/>
    <w:rsid w:val="00B80FC9"/>
    <w:rsid w:val="00B81ACF"/>
    <w:rsid w:val="00B84CFE"/>
    <w:rsid w:val="00B8518E"/>
    <w:rsid w:val="00B92295"/>
    <w:rsid w:val="00B95A61"/>
    <w:rsid w:val="00B95EB4"/>
    <w:rsid w:val="00BA14A5"/>
    <w:rsid w:val="00BA44DF"/>
    <w:rsid w:val="00BA6A14"/>
    <w:rsid w:val="00BB2344"/>
    <w:rsid w:val="00BB28BC"/>
    <w:rsid w:val="00BB37DE"/>
    <w:rsid w:val="00BB37ED"/>
    <w:rsid w:val="00BB3B5E"/>
    <w:rsid w:val="00BB3FE5"/>
    <w:rsid w:val="00BB4A26"/>
    <w:rsid w:val="00BB574A"/>
    <w:rsid w:val="00BB7CB2"/>
    <w:rsid w:val="00BC28DC"/>
    <w:rsid w:val="00BC4DBB"/>
    <w:rsid w:val="00BC752C"/>
    <w:rsid w:val="00BC7BC6"/>
    <w:rsid w:val="00BD3B14"/>
    <w:rsid w:val="00BD6E2F"/>
    <w:rsid w:val="00BD7130"/>
    <w:rsid w:val="00BD74D0"/>
    <w:rsid w:val="00BE2455"/>
    <w:rsid w:val="00BE30CF"/>
    <w:rsid w:val="00BF0DE6"/>
    <w:rsid w:val="00BF1FBB"/>
    <w:rsid w:val="00BF515A"/>
    <w:rsid w:val="00C00706"/>
    <w:rsid w:val="00C01021"/>
    <w:rsid w:val="00C02918"/>
    <w:rsid w:val="00C0293B"/>
    <w:rsid w:val="00C03677"/>
    <w:rsid w:val="00C04130"/>
    <w:rsid w:val="00C04AE4"/>
    <w:rsid w:val="00C065F0"/>
    <w:rsid w:val="00C101EC"/>
    <w:rsid w:val="00C1024E"/>
    <w:rsid w:val="00C1172F"/>
    <w:rsid w:val="00C151EE"/>
    <w:rsid w:val="00C17261"/>
    <w:rsid w:val="00C23C1B"/>
    <w:rsid w:val="00C24CCD"/>
    <w:rsid w:val="00C27A4B"/>
    <w:rsid w:val="00C27F3A"/>
    <w:rsid w:val="00C30D32"/>
    <w:rsid w:val="00C31318"/>
    <w:rsid w:val="00C32B86"/>
    <w:rsid w:val="00C333C5"/>
    <w:rsid w:val="00C35247"/>
    <w:rsid w:val="00C359E9"/>
    <w:rsid w:val="00C37598"/>
    <w:rsid w:val="00C402F2"/>
    <w:rsid w:val="00C4142F"/>
    <w:rsid w:val="00C41D77"/>
    <w:rsid w:val="00C47265"/>
    <w:rsid w:val="00C50FE1"/>
    <w:rsid w:val="00C51A84"/>
    <w:rsid w:val="00C531E1"/>
    <w:rsid w:val="00C55892"/>
    <w:rsid w:val="00C573D2"/>
    <w:rsid w:val="00C57A7A"/>
    <w:rsid w:val="00C6032F"/>
    <w:rsid w:val="00C604B5"/>
    <w:rsid w:val="00C60ACA"/>
    <w:rsid w:val="00C62065"/>
    <w:rsid w:val="00C637A5"/>
    <w:rsid w:val="00C65F24"/>
    <w:rsid w:val="00C67DFE"/>
    <w:rsid w:val="00C70D2E"/>
    <w:rsid w:val="00C7199E"/>
    <w:rsid w:val="00C72A8E"/>
    <w:rsid w:val="00C742E3"/>
    <w:rsid w:val="00C75621"/>
    <w:rsid w:val="00C75B1B"/>
    <w:rsid w:val="00C7657D"/>
    <w:rsid w:val="00C77DEC"/>
    <w:rsid w:val="00C8058A"/>
    <w:rsid w:val="00C81160"/>
    <w:rsid w:val="00C8206A"/>
    <w:rsid w:val="00C85DB7"/>
    <w:rsid w:val="00C87C81"/>
    <w:rsid w:val="00C90EA0"/>
    <w:rsid w:val="00C91B4B"/>
    <w:rsid w:val="00C925AE"/>
    <w:rsid w:val="00C93247"/>
    <w:rsid w:val="00C96129"/>
    <w:rsid w:val="00CA0CA7"/>
    <w:rsid w:val="00CA2453"/>
    <w:rsid w:val="00CA39BA"/>
    <w:rsid w:val="00CA3FF0"/>
    <w:rsid w:val="00CA7FD8"/>
    <w:rsid w:val="00CB2793"/>
    <w:rsid w:val="00CB4B4F"/>
    <w:rsid w:val="00CB4D51"/>
    <w:rsid w:val="00CB6B6C"/>
    <w:rsid w:val="00CB7238"/>
    <w:rsid w:val="00CC0046"/>
    <w:rsid w:val="00CC3DFC"/>
    <w:rsid w:val="00CC5DC4"/>
    <w:rsid w:val="00CC5E7C"/>
    <w:rsid w:val="00CC6130"/>
    <w:rsid w:val="00CC71CD"/>
    <w:rsid w:val="00CC7488"/>
    <w:rsid w:val="00CC7DED"/>
    <w:rsid w:val="00CC7F65"/>
    <w:rsid w:val="00CD0712"/>
    <w:rsid w:val="00CD3588"/>
    <w:rsid w:val="00CD37C5"/>
    <w:rsid w:val="00CD434C"/>
    <w:rsid w:val="00CD4503"/>
    <w:rsid w:val="00CD458B"/>
    <w:rsid w:val="00CE1414"/>
    <w:rsid w:val="00CE302E"/>
    <w:rsid w:val="00CE4149"/>
    <w:rsid w:val="00CE4D00"/>
    <w:rsid w:val="00CE4DCB"/>
    <w:rsid w:val="00CE5B00"/>
    <w:rsid w:val="00CE6D4E"/>
    <w:rsid w:val="00CE6EAC"/>
    <w:rsid w:val="00CE6FA9"/>
    <w:rsid w:val="00CF10BF"/>
    <w:rsid w:val="00CF2325"/>
    <w:rsid w:val="00CF38AB"/>
    <w:rsid w:val="00CF440C"/>
    <w:rsid w:val="00D000AB"/>
    <w:rsid w:val="00D0353E"/>
    <w:rsid w:val="00D03628"/>
    <w:rsid w:val="00D0582C"/>
    <w:rsid w:val="00D05AE4"/>
    <w:rsid w:val="00D07853"/>
    <w:rsid w:val="00D145D8"/>
    <w:rsid w:val="00D1547F"/>
    <w:rsid w:val="00D21497"/>
    <w:rsid w:val="00D222DD"/>
    <w:rsid w:val="00D22BF7"/>
    <w:rsid w:val="00D245CD"/>
    <w:rsid w:val="00D24672"/>
    <w:rsid w:val="00D24F60"/>
    <w:rsid w:val="00D25B46"/>
    <w:rsid w:val="00D27C65"/>
    <w:rsid w:val="00D323F0"/>
    <w:rsid w:val="00D3318A"/>
    <w:rsid w:val="00D33B29"/>
    <w:rsid w:val="00D3421F"/>
    <w:rsid w:val="00D416C0"/>
    <w:rsid w:val="00D4328B"/>
    <w:rsid w:val="00D438A3"/>
    <w:rsid w:val="00D4465B"/>
    <w:rsid w:val="00D45976"/>
    <w:rsid w:val="00D463F8"/>
    <w:rsid w:val="00D4723F"/>
    <w:rsid w:val="00D47CC7"/>
    <w:rsid w:val="00D50922"/>
    <w:rsid w:val="00D5094C"/>
    <w:rsid w:val="00D5677D"/>
    <w:rsid w:val="00D6064A"/>
    <w:rsid w:val="00D609A8"/>
    <w:rsid w:val="00D61C7D"/>
    <w:rsid w:val="00D6314A"/>
    <w:rsid w:val="00D646F5"/>
    <w:rsid w:val="00D671E2"/>
    <w:rsid w:val="00D72E34"/>
    <w:rsid w:val="00D730D8"/>
    <w:rsid w:val="00D73377"/>
    <w:rsid w:val="00D7587C"/>
    <w:rsid w:val="00D82AF8"/>
    <w:rsid w:val="00D82BDD"/>
    <w:rsid w:val="00D83401"/>
    <w:rsid w:val="00D84C4A"/>
    <w:rsid w:val="00D859D1"/>
    <w:rsid w:val="00D93978"/>
    <w:rsid w:val="00D9430D"/>
    <w:rsid w:val="00D96160"/>
    <w:rsid w:val="00D96AE3"/>
    <w:rsid w:val="00D979F9"/>
    <w:rsid w:val="00DA01D9"/>
    <w:rsid w:val="00DA3EC0"/>
    <w:rsid w:val="00DB2026"/>
    <w:rsid w:val="00DC0FD4"/>
    <w:rsid w:val="00DC3096"/>
    <w:rsid w:val="00DC3A17"/>
    <w:rsid w:val="00DC3DD0"/>
    <w:rsid w:val="00DC42A3"/>
    <w:rsid w:val="00DC79D3"/>
    <w:rsid w:val="00DC7AA7"/>
    <w:rsid w:val="00DD2AC9"/>
    <w:rsid w:val="00DD3C54"/>
    <w:rsid w:val="00DD5792"/>
    <w:rsid w:val="00DD600F"/>
    <w:rsid w:val="00DD7366"/>
    <w:rsid w:val="00DD7B8D"/>
    <w:rsid w:val="00DE0D37"/>
    <w:rsid w:val="00DE68DE"/>
    <w:rsid w:val="00DE73E6"/>
    <w:rsid w:val="00DE7B0A"/>
    <w:rsid w:val="00DF33CE"/>
    <w:rsid w:val="00E02E74"/>
    <w:rsid w:val="00E06A01"/>
    <w:rsid w:val="00E10D32"/>
    <w:rsid w:val="00E114AA"/>
    <w:rsid w:val="00E1238A"/>
    <w:rsid w:val="00E14C25"/>
    <w:rsid w:val="00E171C3"/>
    <w:rsid w:val="00E175CD"/>
    <w:rsid w:val="00E17B82"/>
    <w:rsid w:val="00E205A3"/>
    <w:rsid w:val="00E208A4"/>
    <w:rsid w:val="00E2234A"/>
    <w:rsid w:val="00E23B46"/>
    <w:rsid w:val="00E243EA"/>
    <w:rsid w:val="00E31D20"/>
    <w:rsid w:val="00E33EF5"/>
    <w:rsid w:val="00E34C75"/>
    <w:rsid w:val="00E3697A"/>
    <w:rsid w:val="00E37B55"/>
    <w:rsid w:val="00E411F5"/>
    <w:rsid w:val="00E41D82"/>
    <w:rsid w:val="00E45AD0"/>
    <w:rsid w:val="00E47385"/>
    <w:rsid w:val="00E508A9"/>
    <w:rsid w:val="00E51A8D"/>
    <w:rsid w:val="00E53157"/>
    <w:rsid w:val="00E57427"/>
    <w:rsid w:val="00E57586"/>
    <w:rsid w:val="00E61499"/>
    <w:rsid w:val="00E6201D"/>
    <w:rsid w:val="00E65F8D"/>
    <w:rsid w:val="00E6625F"/>
    <w:rsid w:val="00E6646C"/>
    <w:rsid w:val="00E704D8"/>
    <w:rsid w:val="00E705FA"/>
    <w:rsid w:val="00E7250F"/>
    <w:rsid w:val="00E753A2"/>
    <w:rsid w:val="00E75E77"/>
    <w:rsid w:val="00E80F02"/>
    <w:rsid w:val="00E824CD"/>
    <w:rsid w:val="00E8408E"/>
    <w:rsid w:val="00E85173"/>
    <w:rsid w:val="00E865F6"/>
    <w:rsid w:val="00E86AF4"/>
    <w:rsid w:val="00E87466"/>
    <w:rsid w:val="00E87903"/>
    <w:rsid w:val="00E92F5F"/>
    <w:rsid w:val="00E945F0"/>
    <w:rsid w:val="00E96091"/>
    <w:rsid w:val="00E963B5"/>
    <w:rsid w:val="00EA0B92"/>
    <w:rsid w:val="00EA48FE"/>
    <w:rsid w:val="00EA51C4"/>
    <w:rsid w:val="00EB0874"/>
    <w:rsid w:val="00EB4A02"/>
    <w:rsid w:val="00EB4D96"/>
    <w:rsid w:val="00EB5454"/>
    <w:rsid w:val="00EB696D"/>
    <w:rsid w:val="00EC1B86"/>
    <w:rsid w:val="00EC50FD"/>
    <w:rsid w:val="00EC7784"/>
    <w:rsid w:val="00ED136D"/>
    <w:rsid w:val="00ED4D09"/>
    <w:rsid w:val="00EE2DAC"/>
    <w:rsid w:val="00EE371D"/>
    <w:rsid w:val="00EE791D"/>
    <w:rsid w:val="00EF234E"/>
    <w:rsid w:val="00EF271F"/>
    <w:rsid w:val="00EF284D"/>
    <w:rsid w:val="00EF49B5"/>
    <w:rsid w:val="00EF667C"/>
    <w:rsid w:val="00EF6A9B"/>
    <w:rsid w:val="00EF75C2"/>
    <w:rsid w:val="00F0077D"/>
    <w:rsid w:val="00F0179F"/>
    <w:rsid w:val="00F01A11"/>
    <w:rsid w:val="00F01A78"/>
    <w:rsid w:val="00F05465"/>
    <w:rsid w:val="00F05858"/>
    <w:rsid w:val="00F05AC3"/>
    <w:rsid w:val="00F10620"/>
    <w:rsid w:val="00F10F44"/>
    <w:rsid w:val="00F12F9F"/>
    <w:rsid w:val="00F132B7"/>
    <w:rsid w:val="00F13843"/>
    <w:rsid w:val="00F15798"/>
    <w:rsid w:val="00F167C3"/>
    <w:rsid w:val="00F173D9"/>
    <w:rsid w:val="00F2625C"/>
    <w:rsid w:val="00F35B2D"/>
    <w:rsid w:val="00F410F5"/>
    <w:rsid w:val="00F4205E"/>
    <w:rsid w:val="00F4217C"/>
    <w:rsid w:val="00F42535"/>
    <w:rsid w:val="00F42626"/>
    <w:rsid w:val="00F45E1F"/>
    <w:rsid w:val="00F50662"/>
    <w:rsid w:val="00F5105C"/>
    <w:rsid w:val="00F51104"/>
    <w:rsid w:val="00F53528"/>
    <w:rsid w:val="00F53E21"/>
    <w:rsid w:val="00F53EDE"/>
    <w:rsid w:val="00F554C0"/>
    <w:rsid w:val="00F5600B"/>
    <w:rsid w:val="00F57F80"/>
    <w:rsid w:val="00F607C0"/>
    <w:rsid w:val="00F614C6"/>
    <w:rsid w:val="00F63014"/>
    <w:rsid w:val="00F631A8"/>
    <w:rsid w:val="00F64DE6"/>
    <w:rsid w:val="00F66112"/>
    <w:rsid w:val="00F70B49"/>
    <w:rsid w:val="00F72FEC"/>
    <w:rsid w:val="00F7386E"/>
    <w:rsid w:val="00F76253"/>
    <w:rsid w:val="00F8337E"/>
    <w:rsid w:val="00F845E6"/>
    <w:rsid w:val="00F84F40"/>
    <w:rsid w:val="00F85366"/>
    <w:rsid w:val="00F86F49"/>
    <w:rsid w:val="00F91FC5"/>
    <w:rsid w:val="00F97851"/>
    <w:rsid w:val="00FA24EC"/>
    <w:rsid w:val="00FA359F"/>
    <w:rsid w:val="00FA456A"/>
    <w:rsid w:val="00FA5155"/>
    <w:rsid w:val="00FA5E36"/>
    <w:rsid w:val="00FB0371"/>
    <w:rsid w:val="00FB1619"/>
    <w:rsid w:val="00FB329B"/>
    <w:rsid w:val="00FB377D"/>
    <w:rsid w:val="00FB4F04"/>
    <w:rsid w:val="00FB596C"/>
    <w:rsid w:val="00FC1016"/>
    <w:rsid w:val="00FC2128"/>
    <w:rsid w:val="00FC28E3"/>
    <w:rsid w:val="00FC32F2"/>
    <w:rsid w:val="00FC384A"/>
    <w:rsid w:val="00FC3CDC"/>
    <w:rsid w:val="00FD0511"/>
    <w:rsid w:val="00FD1753"/>
    <w:rsid w:val="00FD1FC3"/>
    <w:rsid w:val="00FD2674"/>
    <w:rsid w:val="00FD2FE1"/>
    <w:rsid w:val="00FD4C3B"/>
    <w:rsid w:val="00FD61E6"/>
    <w:rsid w:val="00FD755C"/>
    <w:rsid w:val="00FD7F73"/>
    <w:rsid w:val="00FE0828"/>
    <w:rsid w:val="00FE22F9"/>
    <w:rsid w:val="00FE3E73"/>
    <w:rsid w:val="00FE6F98"/>
    <w:rsid w:val="00FE7317"/>
    <w:rsid w:val="00FF05BC"/>
    <w:rsid w:val="00FF2457"/>
    <w:rsid w:val="00FF53C4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55AC37C"/>
  <w15:docId w15:val="{4D635865-4133-43FE-B85E-03E60852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2344"/>
    <w:rPr>
      <w:sz w:val="30"/>
      <w:szCs w:val="24"/>
    </w:rPr>
  </w:style>
  <w:style w:type="paragraph" w:styleId="1">
    <w:name w:val="heading 1"/>
    <w:basedOn w:val="a"/>
    <w:next w:val="a"/>
    <w:link w:val="10"/>
    <w:qFormat/>
    <w:rsid w:val="002616E6"/>
    <w:pPr>
      <w:keepNext/>
      <w:tabs>
        <w:tab w:val="left" w:pos="4536"/>
        <w:tab w:val="left" w:pos="5670"/>
        <w:tab w:val="left" w:pos="6804"/>
        <w:tab w:val="left" w:pos="7938"/>
      </w:tabs>
      <w:ind w:firstLine="709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5FB4"/>
    <w:pPr>
      <w:jc w:val="both"/>
    </w:pPr>
  </w:style>
  <w:style w:type="paragraph" w:styleId="a4">
    <w:name w:val="header"/>
    <w:basedOn w:val="a"/>
    <w:rsid w:val="00CA7FD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A7FD8"/>
  </w:style>
  <w:style w:type="paragraph" w:styleId="a6">
    <w:name w:val="Body Text Indent"/>
    <w:basedOn w:val="a"/>
    <w:rsid w:val="00FF53C4"/>
    <w:pPr>
      <w:spacing w:after="120"/>
      <w:ind w:left="283"/>
    </w:pPr>
  </w:style>
  <w:style w:type="paragraph" w:styleId="a7">
    <w:name w:val="Balloon Text"/>
    <w:basedOn w:val="a"/>
    <w:semiHidden/>
    <w:rsid w:val="0050582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4269A"/>
    <w:pPr>
      <w:spacing w:after="120" w:line="480" w:lineRule="auto"/>
      <w:ind w:left="283"/>
    </w:pPr>
  </w:style>
  <w:style w:type="character" w:customStyle="1" w:styleId="10">
    <w:name w:val="Заголовок 1 Знак"/>
    <w:link w:val="1"/>
    <w:rsid w:val="002616E6"/>
    <w:rPr>
      <w:color w:val="000000"/>
      <w:sz w:val="30"/>
    </w:rPr>
  </w:style>
  <w:style w:type="character" w:styleId="a8">
    <w:name w:val="Emphasis"/>
    <w:qFormat/>
    <w:rsid w:val="001A510C"/>
    <w:rPr>
      <w:rFonts w:ascii="Times New Roman" w:hAnsi="Times New Roman"/>
      <w:iCs/>
      <w:sz w:val="30"/>
    </w:rPr>
  </w:style>
  <w:style w:type="paragraph" w:styleId="a9">
    <w:name w:val="footer"/>
    <w:basedOn w:val="a"/>
    <w:link w:val="aa"/>
    <w:rsid w:val="000860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860E0"/>
    <w:rPr>
      <w:sz w:val="30"/>
      <w:szCs w:val="24"/>
    </w:rPr>
  </w:style>
  <w:style w:type="character" w:styleId="ab">
    <w:name w:val="Hyperlink"/>
    <w:rsid w:val="003F7257"/>
    <w:rPr>
      <w:color w:val="0000FF"/>
      <w:u w:val="single"/>
    </w:rPr>
  </w:style>
  <w:style w:type="paragraph" w:styleId="ac">
    <w:name w:val="footnote text"/>
    <w:basedOn w:val="a"/>
    <w:link w:val="ad"/>
    <w:rsid w:val="004A3F41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4A3F41"/>
  </w:style>
  <w:style w:type="character" w:styleId="ae">
    <w:name w:val="footnote reference"/>
    <w:rsid w:val="004A3F41"/>
    <w:rPr>
      <w:vertAlign w:val="superscript"/>
    </w:rPr>
  </w:style>
  <w:style w:type="table" w:styleId="af">
    <w:name w:val="Table Grid"/>
    <w:basedOn w:val="a1"/>
    <w:uiPriority w:val="59"/>
    <w:rsid w:val="003B288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780C5F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EF75C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F75C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1">
    <w:name w:val="Основной текст_"/>
    <w:basedOn w:val="a0"/>
    <w:link w:val="11"/>
    <w:rsid w:val="002E4ED4"/>
    <w:rPr>
      <w:shd w:val="clear" w:color="auto" w:fill="FFFFFF"/>
    </w:rPr>
  </w:style>
  <w:style w:type="paragraph" w:customStyle="1" w:styleId="11">
    <w:name w:val="Основной текст1"/>
    <w:basedOn w:val="a"/>
    <w:link w:val="af1"/>
    <w:rsid w:val="002E4ED4"/>
    <w:pPr>
      <w:widowControl w:val="0"/>
      <w:shd w:val="clear" w:color="auto" w:fill="FFFFFF"/>
      <w:ind w:firstLine="400"/>
    </w:pPr>
    <w:rPr>
      <w:sz w:val="20"/>
      <w:szCs w:val="20"/>
    </w:rPr>
  </w:style>
  <w:style w:type="paragraph" w:customStyle="1" w:styleId="p-normal">
    <w:name w:val="p-normal"/>
    <w:basedOn w:val="a"/>
    <w:rsid w:val="00A9267D"/>
    <w:pPr>
      <w:spacing w:before="100" w:beforeAutospacing="1" w:after="100" w:afterAutospacing="1"/>
    </w:pPr>
    <w:rPr>
      <w:sz w:val="24"/>
    </w:rPr>
  </w:style>
  <w:style w:type="character" w:customStyle="1" w:styleId="word-wrapper">
    <w:name w:val="word-wrapper"/>
    <w:basedOn w:val="a0"/>
    <w:rsid w:val="00A9267D"/>
  </w:style>
  <w:style w:type="character" w:customStyle="1" w:styleId="fake-non-breaking-space">
    <w:name w:val="fake-non-breaking-space"/>
    <w:basedOn w:val="a0"/>
    <w:rsid w:val="006335A3"/>
  </w:style>
  <w:style w:type="paragraph" w:customStyle="1" w:styleId="il-text-indent095cm">
    <w:name w:val="il-text-indent_0_95cm"/>
    <w:basedOn w:val="a"/>
    <w:rsid w:val="00D3318A"/>
    <w:pPr>
      <w:spacing w:before="100" w:beforeAutospacing="1" w:after="100" w:afterAutospacing="1"/>
    </w:pPr>
    <w:rPr>
      <w:sz w:val="24"/>
    </w:rPr>
  </w:style>
  <w:style w:type="paragraph" w:customStyle="1" w:styleId="il-text-alignjustify">
    <w:name w:val="il-text-align_justify"/>
    <w:basedOn w:val="a"/>
    <w:rsid w:val="00D3318A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2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9CF69-980E-4EC5-826D-68800A55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Охранно-эксплуатационное коммунальное унитарное предприятие «Гаражи, автостоянки и парковки»</vt:lpstr>
    </vt:vector>
  </TitlesOfParts>
  <Company>MNS</Company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Охранно-эксплуатационное коммунальное унитарное предприятие «Гаражи, автостоянки и парковки»</dc:title>
  <dc:creator>rename</dc:creator>
  <cp:lastModifiedBy>Дедюля Тамара Михайловна</cp:lastModifiedBy>
  <cp:revision>3</cp:revision>
  <cp:lastPrinted>2023-04-04T14:26:00Z</cp:lastPrinted>
  <dcterms:created xsi:type="dcterms:W3CDTF">2023-04-06T06:44:00Z</dcterms:created>
  <dcterms:modified xsi:type="dcterms:W3CDTF">2023-04-06T06:46:00Z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