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1BE4B4" w14:textId="77777777" w:rsidR="00EF57C2" w:rsidRPr="00EF57C2" w:rsidRDefault="00EF57C2" w:rsidP="00EF57C2">
      <w:pPr>
        <w:spacing w:after="225" w:line="240" w:lineRule="auto"/>
        <w:outlineLvl w:val="0"/>
        <w:rPr>
          <w:rFonts w:ascii="Arial" w:eastAsia="Times New Roman" w:hAnsi="Arial" w:cs="Arial"/>
          <w:b/>
          <w:bCs/>
          <w:caps/>
          <w:color w:val="3D3D3D"/>
          <w:kern w:val="36"/>
          <w:sz w:val="36"/>
          <w:szCs w:val="36"/>
          <w:lang w:val="ru-BY" w:eastAsia="ru-BY"/>
        </w:rPr>
      </w:pPr>
      <w:r w:rsidRPr="00EF57C2">
        <w:rPr>
          <w:rFonts w:ascii="Arial" w:eastAsia="Times New Roman" w:hAnsi="Arial" w:cs="Arial"/>
          <w:b/>
          <w:bCs/>
          <w:caps/>
          <w:color w:val="3D3D3D"/>
          <w:kern w:val="36"/>
          <w:sz w:val="36"/>
          <w:szCs w:val="36"/>
          <w:lang w:val="ru-BY" w:eastAsia="ru-BY"/>
        </w:rPr>
        <w:t>2020 - АРЕНДНАЯ ПЛАТА ЗА ЗЕМЕЛЬНЫЕ УЧАСТКИ</w:t>
      </w:r>
    </w:p>
    <w:p w14:paraId="2A21C0EF" w14:textId="77777777" w:rsidR="00EF57C2" w:rsidRPr="00EF57C2" w:rsidRDefault="00EF57C2" w:rsidP="00EF57C2">
      <w:pPr>
        <w:spacing w:after="225" w:line="240" w:lineRule="auto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Зарегистрировано в Национальном реестре правовых актов</w:t>
      </w: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br/>
        <w:t>Республики Беларусь 21 сентября 2020 г. N 9/104214</w:t>
      </w:r>
    </w:p>
    <w:p w14:paraId="6BF347BF" w14:textId="77777777" w:rsidR="00EF57C2" w:rsidRPr="00EF57C2" w:rsidRDefault="00EF57C2" w:rsidP="00EF57C2">
      <w:pPr>
        <w:spacing w:after="225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EF57C2">
        <w:rPr>
          <w:rFonts w:ascii="Arial" w:eastAsia="Times New Roman" w:hAnsi="Arial" w:cs="Arial"/>
          <w:b/>
          <w:bCs/>
          <w:color w:val="000000"/>
          <w:sz w:val="21"/>
          <w:szCs w:val="21"/>
          <w:lang w:val="ru-BY" w:eastAsia="ru-BY"/>
        </w:rPr>
        <w:t>РЕШЕНИЕ БЕЛЫНИЧСКОГО РАЙОННОГО ИСПОЛНИТЕЛЬНОГО КОМИТЕТА</w:t>
      </w:r>
      <w:r w:rsidRPr="00EF57C2">
        <w:rPr>
          <w:rFonts w:ascii="Arial" w:eastAsia="Times New Roman" w:hAnsi="Arial" w:cs="Arial"/>
          <w:b/>
          <w:bCs/>
          <w:color w:val="000000"/>
          <w:sz w:val="21"/>
          <w:szCs w:val="21"/>
          <w:lang w:val="ru-BY" w:eastAsia="ru-BY"/>
        </w:rPr>
        <w:br/>
        <w:t>3 сентября 2020 г. N 13-17</w:t>
      </w:r>
    </w:p>
    <w:p w14:paraId="6F1449B1" w14:textId="77777777" w:rsidR="00EF57C2" w:rsidRPr="00EF57C2" w:rsidRDefault="00EF57C2" w:rsidP="00EF57C2">
      <w:pPr>
        <w:spacing w:after="225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EF57C2">
        <w:rPr>
          <w:rFonts w:ascii="Arial" w:eastAsia="Times New Roman" w:hAnsi="Arial" w:cs="Arial"/>
          <w:b/>
          <w:bCs/>
          <w:color w:val="000000"/>
          <w:sz w:val="21"/>
          <w:szCs w:val="21"/>
          <w:lang w:val="ru-BY" w:eastAsia="ru-BY"/>
        </w:rPr>
        <w:t>ОБ УВЕЛИЧЕНИИ РАЗМЕРА ЕЖЕГОДНОЙ АРЕНДНОЙ ПЛАТЫ ЗА ЗЕМЕЛЬНЫЕ УЧАСТКИ</w:t>
      </w:r>
    </w:p>
    <w:p w14:paraId="785C0D4C" w14:textId="77777777" w:rsidR="00EF57C2" w:rsidRPr="00EF57C2" w:rsidRDefault="00EF57C2" w:rsidP="00EF57C2">
      <w:pPr>
        <w:spacing w:after="225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На основании абзаца третьего подпункта 3.2 пункта 3 Указа Президента Республики Беларусь от 12 мая 2020 г. N 160 "Об арендной плате за земельные участки, находящиеся в государственной собственности" Белыничский районный исполнительный комитет РЕШИЛ:</w:t>
      </w:r>
    </w:p>
    <w:p w14:paraId="7E772281" w14:textId="77777777" w:rsidR="00EF57C2" w:rsidRPr="00EF57C2" w:rsidRDefault="00EF57C2" w:rsidP="00EF57C2">
      <w:pPr>
        <w:spacing w:after="225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1. Увеличить в два раза размер ежегодной арендной платы за земельные участки, находящиеся в государственной собственности и расположенные на территории Белыничского района, предоставленные в аренду юридическим лицам, индивидуальным предпринимателям и физическим лицам (за исключением резидентов свободных экономических зон, специальных туристско-рекреационных парков, которым земельные участки предоставлены администрациями свободных экономических зон).</w:t>
      </w:r>
    </w:p>
    <w:p w14:paraId="3B739F7B" w14:textId="77777777" w:rsidR="00EF57C2" w:rsidRPr="00EF57C2" w:rsidRDefault="00EF57C2" w:rsidP="00EF57C2">
      <w:pPr>
        <w:spacing w:after="225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2. Признать утратившим силу решение Белыничского районного исполнительного комитета от 27 декабря 2019 г. N 28-15 "Об увеличении размера ежегодной арендной платы за земельные участки".</w:t>
      </w:r>
    </w:p>
    <w:p w14:paraId="5DBA0BD2" w14:textId="77777777" w:rsidR="00EF57C2" w:rsidRPr="00EF57C2" w:rsidRDefault="00EF57C2" w:rsidP="00EF57C2">
      <w:pPr>
        <w:spacing w:after="225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3. Настоящее решение вступает в силу после его официального опубликования и распространяет свое действие на отношения, возникшие с 1 января 2020 г.</w:t>
      </w:r>
    </w:p>
    <w:p w14:paraId="456464D6" w14:textId="77777777" w:rsidR="00EF57C2" w:rsidRPr="00EF57C2" w:rsidRDefault="00EF57C2" w:rsidP="00EF57C2">
      <w:pPr>
        <w:spacing w:after="0" w:line="300" w:lineRule="atLeast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EF57C2" w:rsidRPr="00EF57C2" w14:paraId="5E1DFE92" w14:textId="77777777" w:rsidTr="00EF57C2"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77D2EA6" w14:textId="77777777" w:rsidR="00EF57C2" w:rsidRPr="00EF57C2" w:rsidRDefault="00EF57C2" w:rsidP="00EF57C2">
            <w:pPr>
              <w:spacing w:after="225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</w:pPr>
            <w:r w:rsidRPr="00EF57C2"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  <w:t>Председатель</w:t>
            </w:r>
          </w:p>
        </w:tc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8736607" w14:textId="77777777" w:rsidR="00EF57C2" w:rsidRPr="00EF57C2" w:rsidRDefault="00EF57C2" w:rsidP="00EF57C2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</w:pPr>
            <w:proofErr w:type="spellStart"/>
            <w:r w:rsidRPr="00EF57C2"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  <w:t>В.А.Захаренко</w:t>
            </w:r>
            <w:proofErr w:type="spellEnd"/>
          </w:p>
        </w:tc>
      </w:tr>
      <w:tr w:rsidR="00EF57C2" w:rsidRPr="00EF57C2" w14:paraId="59002D17" w14:textId="77777777" w:rsidTr="00EF57C2"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FBC13AF" w14:textId="77777777" w:rsidR="00EF57C2" w:rsidRPr="00EF57C2" w:rsidRDefault="00EF57C2" w:rsidP="00EF57C2">
            <w:pPr>
              <w:spacing w:after="225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</w:pPr>
            <w:r w:rsidRPr="00EF57C2"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  <w:t>Управляющий делами</w:t>
            </w:r>
          </w:p>
        </w:tc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D4C08F3" w14:textId="77777777" w:rsidR="00EF57C2" w:rsidRPr="00EF57C2" w:rsidRDefault="00EF57C2" w:rsidP="00EF57C2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</w:pPr>
            <w:proofErr w:type="spellStart"/>
            <w:r w:rsidRPr="00EF57C2"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  <w:t>Н.Л.Симонова</w:t>
            </w:r>
            <w:proofErr w:type="spellEnd"/>
          </w:p>
        </w:tc>
      </w:tr>
    </w:tbl>
    <w:p w14:paraId="76CEAAE3" w14:textId="77777777" w:rsidR="00EF57C2" w:rsidRPr="00EF57C2" w:rsidRDefault="00EF57C2" w:rsidP="00EF57C2">
      <w:pPr>
        <w:spacing w:after="225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СОГЛАСОВАНО</w:t>
      </w: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br/>
        <w:t>Инспекция Министерства</w:t>
      </w: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br/>
        <w:t>по налогам и сборам</w:t>
      </w: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br/>
        <w:t>Республики Беларусь</w:t>
      </w:r>
      <w:r w:rsidRPr="00EF57C2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br/>
        <w:t>по Шкловскому району</w:t>
      </w:r>
    </w:p>
    <w:p w14:paraId="684EF7C3" w14:textId="575A7F28" w:rsidR="0061210B" w:rsidRPr="00EF57C2" w:rsidRDefault="0061210B" w:rsidP="00EF57C2">
      <w:pPr>
        <w:rPr>
          <w:lang w:val="ru-BY"/>
        </w:rPr>
      </w:pPr>
    </w:p>
    <w:sectPr w:rsidR="0061210B" w:rsidRPr="00EF57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419"/>
    <w:rsid w:val="0061210B"/>
    <w:rsid w:val="00833419"/>
    <w:rsid w:val="00A953D7"/>
    <w:rsid w:val="00EF5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59346C-DE63-432C-B87A-2DF317B08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53D7"/>
    <w:pPr>
      <w:spacing w:line="256" w:lineRule="auto"/>
    </w:pPr>
  </w:style>
  <w:style w:type="paragraph" w:styleId="1">
    <w:name w:val="heading 1"/>
    <w:basedOn w:val="a"/>
    <w:link w:val="10"/>
    <w:uiPriority w:val="9"/>
    <w:qFormat/>
    <w:rsid w:val="00A953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ru-BY" w:eastAsia="ru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53D7"/>
    <w:rPr>
      <w:rFonts w:ascii="Times New Roman" w:eastAsia="Times New Roman" w:hAnsi="Times New Roman" w:cs="Times New Roman"/>
      <w:b/>
      <w:bCs/>
      <w:kern w:val="36"/>
      <w:sz w:val="48"/>
      <w:szCs w:val="48"/>
      <w:lang w:val="ru-BY" w:eastAsia="ru-BY"/>
    </w:rPr>
  </w:style>
  <w:style w:type="paragraph" w:styleId="a3">
    <w:name w:val="Normal (Web)"/>
    <w:basedOn w:val="a"/>
    <w:uiPriority w:val="99"/>
    <w:semiHidden/>
    <w:unhideWhenUsed/>
    <w:rsid w:val="00A95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BY" w:eastAsia="ru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9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992038">
                  <w:marLeft w:val="0"/>
                  <w:marRight w:val="0"/>
                  <w:marTop w:val="225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935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047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258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032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931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074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34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58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151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4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1274</Characters>
  <Application>Microsoft Office Word</Application>
  <DocSecurity>0</DocSecurity>
  <Lines>10</Lines>
  <Paragraphs>2</Paragraphs>
  <ScaleCrop>false</ScaleCrop>
  <Company/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Кетова Мария Андреевна</dc:creator>
  <cp:keywords/>
  <dc:description/>
  <cp:lastModifiedBy>Кетова Мария Андреевна</cp:lastModifiedBy>
  <cp:revision>2</cp:revision>
  <dcterms:created xsi:type="dcterms:W3CDTF">2021-12-22T06:44:00Z</dcterms:created>
  <dcterms:modified xsi:type="dcterms:W3CDTF">2021-12-22T06:44:00Z</dcterms:modified>
</cp:coreProperties>
</file>