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44" w:rsidRPr="00920BD5" w:rsidRDefault="00932344" w:rsidP="00932344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</w:pPr>
      <w:r w:rsidRPr="00920BD5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202</w:t>
      </w:r>
      <w:r w:rsidR="002A3EF6" w:rsidRPr="00920BD5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1</w:t>
      </w:r>
      <w:r w:rsidRPr="00920BD5">
        <w:rPr>
          <w:rFonts w:ascii="Arial" w:eastAsia="Times New Roman" w:hAnsi="Arial" w:cs="Arial"/>
          <w:b/>
          <w:bCs/>
          <w:caps/>
          <w:color w:val="3D3D3D"/>
          <w:kern w:val="36"/>
          <w:sz w:val="32"/>
          <w:szCs w:val="32"/>
          <w:lang w:eastAsia="ru-RU"/>
        </w:rPr>
        <w:t>-ЗЕМЕЛЬНЫЙ НАЛОГ И НАЛОГ НА НЕДВИЖИМОСТЬ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Зарегистрировано в Национальном реестре правовых актов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Беларусь 16 декабря 2010 г. N 9/36587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 ГОМЕЛЬСКОГО ОБЛАСТНОГО СОВЕТА ДЕПУТАТОВ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13 декабря 2010 г. N 49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 О НАЛОГЕ НА НЕДВИЖИМОСТЬ И ЗЕМЕЛЬНОМ НАЛОГЕ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решений Гомельского </w:t>
      </w:r>
      <w:proofErr w:type="spell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облсовета</w:t>
      </w:r>
      <w:proofErr w:type="spell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25.05.2011 N 106,</w:t>
      </w:r>
      <w:r w:rsidR="00920BD5" w:rsidRPr="00920B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27.09.2011 N 124, от 23.12.2011 N 159, от 20.12.2012 N 221,</w:t>
      </w:r>
      <w:r w:rsidR="00920BD5" w:rsidRPr="00920B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17.07.2014 N 21, от 09.01.2015 N 53, от 26.12.2016 N 150,</w:t>
      </w:r>
      <w:r w:rsidR="00920BD5" w:rsidRPr="00920B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28.12.2017 N 241, от 06.09.2019 N 111)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пункта 2 статьи 230 и пункта 10 статьи 241 Налогового кодекса Республики Беларусь Гомельский областной Совет депутатов РЕШИЛ: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Действие пункта 1 не распространяется в соответствии с пунктом 2 данного документа.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Установить коэффициент 2,5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 пункте 2 настоящего решения.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Действие пункта 1 настоящего решения не распространяется на: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юридические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лица, являющиеся научно-технологическими парками, центрами трансфера технологий, резидентами научно-технологических парков;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потребительские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кооперативы (жилищные, жилищно-строительные кооперативы, молодежные жилые комплексы, коллективы индивидуальных застройщиков, гаражные и гаражно-строительные кооперативы, садоводческие товарищества, дачные кооперативы), а также товарищества собственников жилых помещений;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жилищно-коммунального хозяйства;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потребительской кооперации;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субъекты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осуществляющие производство керамического кирпича и реализующие инвестиционные проекты по его модернизации;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указанные в пункте 1 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народных промыслов (ремесел), входящие в состав государственного производственно-торгового объединения "</w:t>
      </w:r>
      <w:proofErr w:type="spell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Белхудожпромыслы</w:t>
      </w:r>
      <w:proofErr w:type="spell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";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сельскохозяйственные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услуг) за предыдущий финансовый год;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относящиеся к системе </w:t>
      </w:r>
      <w:proofErr w:type="spell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райагросервисов</w:t>
      </w:r>
      <w:proofErr w:type="spell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холдинга "ГОМСЕЛЬМАШ" - на период с 1 января 2018 г. по 31 декабря 2022 г.;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обрабатывающей промышленности, осуществляющие производство чугуна, стали и ферросплавов, - на период с 1 января по 31 декабря 2018 г.;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земельного налога за земельные участки, предоставляемые: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переработки и захоронения токсичных промышленных отходов и подвергшиеся радиоактивному загрязнению;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строительства и (или) реконструкции объектов придорожного сервиса и инженерной инфраструктуры к ним;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строительства и (или) реконструкции объектов туристической индустрии, указанных в подпункте 4.1 пункта 4 Указа Президента Республики Беларусь от 2 июня 2006 г. N 371 "О некоторых мерах государственной поддержки развития туризма в Республике Беларусь";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</w:t>
      </w:r>
      <w:proofErr w:type="gram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случаях, установленных законодательными актами.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2-1. Поручить Гомельскому городскому и районным Советам депутатов в соответствии с законодательными актами увеличивать (уменьшать) ставки налога на недвижимость и земельного налога физическим лицам.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"Гомельская </w:t>
      </w:r>
      <w:proofErr w:type="spell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праўда</w:t>
      </w:r>
      <w:proofErr w:type="spellEnd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".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2A3EF6" w:rsidRPr="002A3EF6" w:rsidRDefault="002A3EF6" w:rsidP="002A3E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3E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М.А.Бондарь</w:t>
      </w:r>
      <w:proofErr w:type="spellEnd"/>
    </w:p>
    <w:p w:rsidR="00855C10" w:rsidRPr="00855C10" w:rsidRDefault="00855C10" w:rsidP="00855C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C1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863628" w:rsidRPr="002A3EF6" w:rsidRDefault="00863628" w:rsidP="002A3E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2A3EF6">
        <w:rPr>
          <w:rStyle w:val="h-normal"/>
          <w:rFonts w:ascii="Times New Roman" w:hAnsi="Times New Roman" w:cs="Times New Roman"/>
          <w:color w:val="242424"/>
          <w:sz w:val="24"/>
          <w:szCs w:val="24"/>
        </w:rPr>
        <w:t>Зарегистрировано в Национальном реестре правовых актов</w:t>
      </w:r>
    </w:p>
    <w:p w:rsidR="00863628" w:rsidRPr="002A3EF6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2A3EF6">
        <w:rPr>
          <w:rStyle w:val="h-normal"/>
          <w:color w:val="242424"/>
        </w:rPr>
        <w:t>Республики Беларусь 17 января 2020 г. N 9/99828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word-wrapper"/>
          <w:b/>
          <w:bCs/>
          <w:color w:val="242424"/>
        </w:rPr>
        <w:t>РЕШЕНИЕ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ГОМЕЛЬСКОГО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ОБЛАСТНОГО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СОВЕТА</w:t>
      </w:r>
      <w:r w:rsidRPr="00863628">
        <w:rPr>
          <w:rStyle w:val="h-normal"/>
          <w:b/>
          <w:bCs/>
          <w:color w:val="242424"/>
        </w:rPr>
        <w:t> </w:t>
      </w:r>
      <w:r w:rsidRPr="00863628">
        <w:rPr>
          <w:rStyle w:val="word-wrapper"/>
          <w:b/>
          <w:bCs/>
          <w:color w:val="242424"/>
        </w:rPr>
        <w:t>ДЕПУТАТОВ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h-normal"/>
          <w:b/>
          <w:bCs/>
          <w:color w:val="242424"/>
        </w:rPr>
        <w:t>27 декабря 2019 г. N 137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</w:rPr>
      </w:pPr>
      <w:r w:rsidRPr="00863628">
        <w:rPr>
          <w:rStyle w:val="word-wrapper"/>
          <w:b/>
          <w:bCs/>
          <w:color w:val="242424"/>
        </w:rPr>
        <w:t>ОБ УМЕНЬШЕНИИ СТАВОК НАЛОГА НА НЕДВИЖИМОСТЬ И ЗЕМЕЛЬНОГО НАЛОГА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На основании пункта 2 статьи 230</w:t>
      </w:r>
      <w:r w:rsidRPr="00863628">
        <w:rPr>
          <w:rStyle w:val="fake-non-breaking-space"/>
          <w:color w:val="242424"/>
        </w:rPr>
        <w:t> </w:t>
      </w:r>
      <w:r w:rsidRPr="00863628">
        <w:rPr>
          <w:rStyle w:val="word-wrapper"/>
          <w:color w:val="242424"/>
        </w:rPr>
        <w:t>и пункта 10 статьи 241</w:t>
      </w:r>
      <w:r w:rsidRPr="00863628">
        <w:rPr>
          <w:rStyle w:val="fake-non-breaking-space"/>
          <w:color w:val="242424"/>
        </w:rPr>
        <w:t> </w:t>
      </w:r>
      <w:r w:rsidRPr="00863628">
        <w:rPr>
          <w:rStyle w:val="word-wrapper"/>
          <w:color w:val="242424"/>
        </w:rPr>
        <w:t>Налогового кодекса Республики Беларусь Гомельский областной Совет депутатов РЕШИЛ: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1. Уменьшить в два раза ставки налога на недвижимость и земельного налога по объектам налогообложения указанными налогами, расположенным на территории Гомельской области: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proofErr w:type="gramStart"/>
      <w:r w:rsidRPr="00863628">
        <w:rPr>
          <w:rStyle w:val="word-wrapper"/>
          <w:color w:val="242424"/>
        </w:rPr>
        <w:t>организациям</w:t>
      </w:r>
      <w:proofErr w:type="gramEnd"/>
      <w:r w:rsidRPr="00863628">
        <w:rPr>
          <w:rStyle w:val="word-wrapper"/>
          <w:color w:val="242424"/>
        </w:rPr>
        <w:t>, оказывающим бытовые услуги населению в сельской местности и имеющим сеть (два и более) сельских комплексных приемных пунктов по приему заказов на оказание бытовых услуг;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proofErr w:type="gramStart"/>
      <w:r w:rsidRPr="00863628">
        <w:rPr>
          <w:rStyle w:val="word-wrapper"/>
          <w:color w:val="242424"/>
        </w:rPr>
        <w:t>районным</w:t>
      </w:r>
      <w:proofErr w:type="gramEnd"/>
      <w:r w:rsidRPr="00863628">
        <w:rPr>
          <w:rStyle w:val="word-wrapper"/>
          <w:color w:val="242424"/>
        </w:rPr>
        <w:t xml:space="preserve"> организациям, осуществляющим агротехническое обслуживание сельского хозяйства.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>2. Настоящее решение вступает в силу после его официального опубликования.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fake-non-breaking-space"/>
          <w:color w:val="242424"/>
        </w:rPr>
        <w:t> </w:t>
      </w:r>
    </w:p>
    <w:p w:rsidR="00863628" w:rsidRP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863628">
        <w:rPr>
          <w:rStyle w:val="word-wrapper"/>
          <w:color w:val="242424"/>
        </w:rPr>
        <w:t xml:space="preserve">Председатель </w:t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proofErr w:type="spellStart"/>
      <w:r w:rsidRPr="00863628">
        <w:rPr>
          <w:rStyle w:val="word-wrapper"/>
          <w:color w:val="242424"/>
        </w:rPr>
        <w:t>Е.А.Зенкевич</w:t>
      </w:r>
      <w:proofErr w:type="spellEnd"/>
    </w:p>
    <w:p w:rsidR="00863628" w:rsidRDefault="00863628" w:rsidP="00863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</w:rPr>
      </w:pPr>
    </w:p>
    <w:sectPr w:rsidR="0086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44"/>
    <w:rsid w:val="000B5DD4"/>
    <w:rsid w:val="002A3EF6"/>
    <w:rsid w:val="00586CD4"/>
    <w:rsid w:val="00645EC0"/>
    <w:rsid w:val="00812058"/>
    <w:rsid w:val="00855C10"/>
    <w:rsid w:val="00863628"/>
    <w:rsid w:val="00920BD5"/>
    <w:rsid w:val="00932344"/>
    <w:rsid w:val="00F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EEA0-847E-411D-9A49-D601B00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4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64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86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63628"/>
  </w:style>
  <w:style w:type="character" w:customStyle="1" w:styleId="fake-non-breaking-space">
    <w:name w:val="fake-non-breaking-space"/>
    <w:basedOn w:val="a0"/>
    <w:rsid w:val="00863628"/>
  </w:style>
  <w:style w:type="character" w:customStyle="1" w:styleId="word-wrapper">
    <w:name w:val="word-wrapper"/>
    <w:basedOn w:val="a0"/>
    <w:rsid w:val="00863628"/>
  </w:style>
  <w:style w:type="character" w:customStyle="1" w:styleId="color0000ff">
    <w:name w:val="color__0000ff"/>
    <w:basedOn w:val="a0"/>
    <w:rsid w:val="00863628"/>
  </w:style>
  <w:style w:type="character" w:customStyle="1" w:styleId="colorff00ff">
    <w:name w:val="color__ff00ff"/>
    <w:basedOn w:val="a0"/>
    <w:rsid w:val="0086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89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876212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2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8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5714620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607554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2095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961262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901202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976580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029882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2488032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736365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6310297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24162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7920521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2362472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19286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9891388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42400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504830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466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5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65783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9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5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7371204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59115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60835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191967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585871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20881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26651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6969118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849098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72266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846063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8873294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069080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05350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790128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3297601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0903812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232946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257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0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53230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58922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273914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2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4</cp:revision>
  <dcterms:created xsi:type="dcterms:W3CDTF">2023-03-03T06:14:00Z</dcterms:created>
  <dcterms:modified xsi:type="dcterms:W3CDTF">2023-03-03T06:23:00Z</dcterms:modified>
</cp:coreProperties>
</file>