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F3BC" w14:textId="77777777" w:rsidR="00585213" w:rsidRDefault="0058521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62E85334" w14:textId="77777777" w:rsidR="00585213" w:rsidRDefault="00585213">
      <w:pPr>
        <w:pStyle w:val="ConsPlusNormal"/>
        <w:spacing w:before="220"/>
        <w:jc w:val="both"/>
      </w:pPr>
      <w:r>
        <w:t>Республики Беларусь 20 января 2009 г. N 5/29135</w:t>
      </w:r>
    </w:p>
    <w:p w14:paraId="05CCEA6B" w14:textId="77777777" w:rsidR="00585213" w:rsidRDefault="005852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49B1B0" w14:textId="77777777" w:rsidR="00585213" w:rsidRDefault="00585213">
      <w:pPr>
        <w:pStyle w:val="ConsPlusNormal"/>
      </w:pPr>
    </w:p>
    <w:p w14:paraId="233263DD" w14:textId="77777777" w:rsidR="00585213" w:rsidRDefault="00585213">
      <w:pPr>
        <w:pStyle w:val="ConsPlusTitle"/>
        <w:jc w:val="center"/>
      </w:pPr>
      <w:r>
        <w:t>ПОСТАНОВЛЕНИЕ СОВЕТА МИНИСТРОВ РЕСПУБЛИКИ БЕЛАРУСЬ</w:t>
      </w:r>
    </w:p>
    <w:p w14:paraId="5F2DCE3B" w14:textId="77777777" w:rsidR="00585213" w:rsidRDefault="00585213">
      <w:pPr>
        <w:pStyle w:val="ConsPlusTitle"/>
        <w:jc w:val="center"/>
      </w:pPr>
      <w:r>
        <w:t>15 января 2009 г. N 31</w:t>
      </w:r>
    </w:p>
    <w:p w14:paraId="7B4D8911" w14:textId="77777777" w:rsidR="00585213" w:rsidRDefault="00585213">
      <w:pPr>
        <w:pStyle w:val="ConsPlusTitle"/>
        <w:jc w:val="center"/>
      </w:pPr>
    </w:p>
    <w:p w14:paraId="689056FF" w14:textId="77777777" w:rsidR="00585213" w:rsidRDefault="00585213">
      <w:pPr>
        <w:pStyle w:val="ConsPlusTitle"/>
        <w:jc w:val="center"/>
      </w:pPr>
      <w:r>
        <w:t>ОБ УТВЕРЖДЕНИИ ПРАВИЛ ПРОДАЖИ ТОВАРОВ ПРИ ОСУЩЕСТВЛЕНИИ ДИСТАНЦИОННОЙ ТОРГОВЛИ</w:t>
      </w:r>
    </w:p>
    <w:p w14:paraId="04665E5D" w14:textId="77777777" w:rsidR="00585213" w:rsidRDefault="005852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5213" w14:paraId="300F426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D493" w14:textId="77777777" w:rsidR="00585213" w:rsidRDefault="005852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ED7D" w14:textId="77777777" w:rsidR="00585213" w:rsidRDefault="005852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3C7EF7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19.08.2009 </w:t>
            </w:r>
            <w:hyperlink r:id="rId6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>,</w:t>
            </w:r>
          </w:p>
          <w:p w14:paraId="5ADFD086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11.07.2012 </w:t>
            </w:r>
            <w:hyperlink r:id="rId8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09.07.2013 </w:t>
            </w:r>
            <w:hyperlink r:id="rId9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</w:p>
          <w:p w14:paraId="574F9C30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0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08.05.2015 </w:t>
            </w:r>
            <w:hyperlink r:id="rId1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19.06.2015 </w:t>
            </w:r>
            <w:hyperlink r:id="rId12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14:paraId="2427D2C7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01.03.2019 </w:t>
            </w:r>
            <w:hyperlink r:id="rId14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15.04.2020 </w:t>
            </w:r>
            <w:hyperlink r:id="rId15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14:paraId="26CDE101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6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11.03.2022 </w:t>
            </w:r>
            <w:hyperlink r:id="rId1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AC7E" w14:textId="77777777" w:rsidR="00585213" w:rsidRDefault="00585213">
            <w:pPr>
              <w:pStyle w:val="ConsPlusNormal"/>
            </w:pPr>
          </w:p>
        </w:tc>
      </w:tr>
    </w:tbl>
    <w:p w14:paraId="54734115" w14:textId="77777777" w:rsidR="00585213" w:rsidRDefault="00585213">
      <w:pPr>
        <w:pStyle w:val="ConsPlusNormal"/>
      </w:pPr>
    </w:p>
    <w:p w14:paraId="6494B066" w14:textId="77777777" w:rsidR="00585213" w:rsidRDefault="00585213">
      <w:pPr>
        <w:pStyle w:val="ConsPlusNormal"/>
        <w:ind w:firstLine="540"/>
        <w:jc w:val="both"/>
      </w:pPr>
      <w:r>
        <w:t xml:space="preserve">На основании </w:t>
      </w:r>
      <w:hyperlink r:id="rId18">
        <w:r>
          <w:rPr>
            <w:color w:val="0000FF"/>
          </w:rPr>
          <w:t>подпункта 1.2 пункта 1 статьи 6</w:t>
        </w:r>
      </w:hyperlink>
      <w:r>
        <w:t xml:space="preserve"> Закона Республики Беларусь от 8 января 2014 г. N 128-З "О государственном регулировании торговли и общественного питания" Совет Министров Республики Беларусь ПОСТАНОВЛЯЕТ:</w:t>
      </w:r>
    </w:p>
    <w:p w14:paraId="374016DE" w14:textId="77777777" w:rsidR="00585213" w:rsidRDefault="00585213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30BA0603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Правила</w:t>
        </w:r>
      </w:hyperlink>
      <w:r>
        <w:t xml:space="preserve"> продажи товаров при осуществлении дистанционной торговли (прилагаются).</w:t>
      </w:r>
    </w:p>
    <w:p w14:paraId="6B855FE1" w14:textId="77777777" w:rsidR="00585213" w:rsidRDefault="00585213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76BC1CD1" w14:textId="77777777" w:rsidR="00585213" w:rsidRDefault="00585213">
      <w:pPr>
        <w:pStyle w:val="ConsPlusNormal"/>
        <w:spacing w:before="220"/>
        <w:ind w:firstLine="540"/>
        <w:jc w:val="both"/>
      </w:pPr>
      <w:r>
        <w:t>2. Исключен.</w:t>
      </w:r>
    </w:p>
    <w:p w14:paraId="29AA754A" w14:textId="77777777" w:rsidR="00585213" w:rsidRDefault="00585213">
      <w:pPr>
        <w:pStyle w:val="ConsPlusNormal"/>
        <w:jc w:val="both"/>
      </w:pPr>
      <w:r>
        <w:t xml:space="preserve">(п. 2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Совмина от 19.08.2009 N 1091)</w:t>
      </w:r>
    </w:p>
    <w:p w14:paraId="0B625900" w14:textId="77777777" w:rsidR="00585213" w:rsidRDefault="0058521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56FD028E" w14:textId="77777777" w:rsidR="00585213" w:rsidRDefault="00E60F17">
      <w:pPr>
        <w:pStyle w:val="ConsPlusNormal"/>
        <w:spacing w:before="220"/>
        <w:ind w:firstLine="540"/>
        <w:jc w:val="both"/>
      </w:pPr>
      <w:hyperlink r:id="rId22">
        <w:r w:rsidR="00585213">
          <w:rPr>
            <w:color w:val="0000FF"/>
          </w:rPr>
          <w:t>пункт 1</w:t>
        </w:r>
      </w:hyperlink>
      <w:r w:rsidR="00585213">
        <w:t xml:space="preserve"> постановления Совета Министров Республики Беларусь от 8 сентября 2006 г. N 1161 "О некоторых вопросах осуществления розничной торговли по образцам с использованием сети Интернет" (Национальный реестр правовых актов Республики Беларусь, 2006 г., N 148, 5/22884);</w:t>
      </w:r>
    </w:p>
    <w:p w14:paraId="4357EC36" w14:textId="77777777" w:rsidR="00585213" w:rsidRDefault="00E60F17">
      <w:pPr>
        <w:pStyle w:val="ConsPlusNormal"/>
        <w:spacing w:before="220"/>
        <w:ind w:firstLine="540"/>
        <w:jc w:val="both"/>
      </w:pPr>
      <w:hyperlink r:id="rId23">
        <w:r w:rsidR="00585213">
          <w:rPr>
            <w:color w:val="0000FF"/>
          </w:rPr>
          <w:t>подпункт 1.7 пункта 1</w:t>
        </w:r>
      </w:hyperlink>
      <w:r w:rsidR="00585213">
        <w:t xml:space="preserve"> постановления Совета Министров Республики Беларусь от 12 июля 2008 г. N 1012 "О внесении изменений в некоторые постановления Правительства Республики Беларусь" (Национальный реестр правовых актов Республики Беларусь, 2008 г., N 174, 5/28002).</w:t>
      </w:r>
    </w:p>
    <w:p w14:paraId="1F0D994E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4. Предоставить право Министерству антимонопольного регулирования и торговли давать разъяснения о порядке применения </w:t>
      </w:r>
      <w:hyperlink w:anchor="P45">
        <w:r>
          <w:rPr>
            <w:color w:val="0000FF"/>
          </w:rPr>
          <w:t>Правил</w:t>
        </w:r>
      </w:hyperlink>
      <w:r>
        <w:t xml:space="preserve"> продажи товаров при осуществлении дистанционной торговли.</w:t>
      </w:r>
    </w:p>
    <w:p w14:paraId="67BEF5F6" w14:textId="77777777" w:rsidR="00585213" w:rsidRDefault="00585213">
      <w:pPr>
        <w:pStyle w:val="ConsPlusNormal"/>
        <w:jc w:val="both"/>
      </w:pPr>
      <w:r>
        <w:t xml:space="preserve">(в ред. постановлений Совмина от 22.07.2014 </w:t>
      </w:r>
      <w:hyperlink r:id="rId24">
        <w:r>
          <w:rPr>
            <w:color w:val="0000FF"/>
          </w:rPr>
          <w:t>N 709</w:t>
        </w:r>
      </w:hyperlink>
      <w:r>
        <w:t xml:space="preserve">, от 12.01.2017 </w:t>
      </w:r>
      <w:hyperlink r:id="rId25">
        <w:r>
          <w:rPr>
            <w:color w:val="0000FF"/>
          </w:rPr>
          <w:t>N 22</w:t>
        </w:r>
      </w:hyperlink>
      <w:r>
        <w:t xml:space="preserve">, от 25.06.2021 </w:t>
      </w:r>
      <w:hyperlink r:id="rId26">
        <w:r>
          <w:rPr>
            <w:color w:val="0000FF"/>
          </w:rPr>
          <w:t>N 363</w:t>
        </w:r>
      </w:hyperlink>
      <w:r>
        <w:t>)</w:t>
      </w:r>
    </w:p>
    <w:p w14:paraId="23EEDA27" w14:textId="77777777" w:rsidR="00585213" w:rsidRDefault="00585213">
      <w:pPr>
        <w:pStyle w:val="ConsPlusNormal"/>
        <w:spacing w:before="220"/>
        <w:ind w:firstLine="540"/>
        <w:jc w:val="both"/>
      </w:pPr>
      <w:r>
        <w:t>5.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14:paraId="1D33C058" w14:textId="77777777" w:rsidR="00585213" w:rsidRDefault="0058521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16 января 2009 г.</w:t>
      </w:r>
    </w:p>
    <w:p w14:paraId="6566AFF5" w14:textId="77777777" w:rsidR="00585213" w:rsidRDefault="0058521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5213" w14:paraId="369DCEB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79287D" w14:textId="77777777" w:rsidR="00585213" w:rsidRDefault="0058521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131F1F" w14:textId="77777777" w:rsidR="00585213" w:rsidRDefault="00585213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5F0F1B64" w14:textId="77777777" w:rsidR="00585213" w:rsidRDefault="00585213">
      <w:pPr>
        <w:pStyle w:val="ConsPlusNormal"/>
      </w:pPr>
    </w:p>
    <w:p w14:paraId="619AA2EB" w14:textId="77777777" w:rsidR="00585213" w:rsidRDefault="00585213">
      <w:pPr>
        <w:pStyle w:val="ConsPlusNormal"/>
      </w:pPr>
    </w:p>
    <w:p w14:paraId="0468F82D" w14:textId="77777777" w:rsidR="00585213" w:rsidRDefault="00585213">
      <w:pPr>
        <w:pStyle w:val="ConsPlusNormal"/>
      </w:pPr>
    </w:p>
    <w:p w14:paraId="4A0591EA" w14:textId="77777777" w:rsidR="00585213" w:rsidRDefault="00585213">
      <w:pPr>
        <w:pStyle w:val="ConsPlusNormal"/>
      </w:pPr>
    </w:p>
    <w:p w14:paraId="52BBA75B" w14:textId="77777777" w:rsidR="00585213" w:rsidRDefault="00585213">
      <w:pPr>
        <w:pStyle w:val="ConsPlusNormal"/>
      </w:pPr>
    </w:p>
    <w:p w14:paraId="041036BD" w14:textId="77777777" w:rsidR="00585213" w:rsidRDefault="00585213">
      <w:pPr>
        <w:pStyle w:val="ConsPlusNonformat"/>
        <w:jc w:val="both"/>
      </w:pPr>
      <w:r>
        <w:t xml:space="preserve">                                                  УТВЕРЖДЕНО</w:t>
      </w:r>
    </w:p>
    <w:p w14:paraId="7D109A9E" w14:textId="77777777" w:rsidR="00585213" w:rsidRDefault="00585213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010894D1" w14:textId="77777777" w:rsidR="00585213" w:rsidRDefault="00585213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4141BB51" w14:textId="77777777" w:rsidR="00585213" w:rsidRDefault="00585213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11BBDE68" w14:textId="77777777" w:rsidR="00585213" w:rsidRDefault="00585213">
      <w:pPr>
        <w:pStyle w:val="ConsPlusNonformat"/>
        <w:jc w:val="both"/>
      </w:pPr>
      <w:r>
        <w:t xml:space="preserve">                                                  15.01.2009 N 31</w:t>
      </w:r>
    </w:p>
    <w:p w14:paraId="6F5001C3" w14:textId="77777777" w:rsidR="00585213" w:rsidRDefault="00585213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6B6088B4" w14:textId="77777777" w:rsidR="00585213" w:rsidRDefault="00585213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71694CC3" w14:textId="77777777" w:rsidR="00585213" w:rsidRDefault="00585213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6FB2B9EA" w14:textId="77777777" w:rsidR="00585213" w:rsidRDefault="00585213">
      <w:pPr>
        <w:pStyle w:val="ConsPlusNonformat"/>
        <w:jc w:val="both"/>
      </w:pPr>
      <w:r>
        <w:t xml:space="preserve">                                                  01.03.2019 N 143)</w:t>
      </w:r>
    </w:p>
    <w:p w14:paraId="3693478F" w14:textId="77777777" w:rsidR="00585213" w:rsidRDefault="00585213">
      <w:pPr>
        <w:pStyle w:val="ConsPlusNormal"/>
      </w:pPr>
    </w:p>
    <w:p w14:paraId="4B2D1509" w14:textId="77777777" w:rsidR="00585213" w:rsidRDefault="00585213">
      <w:pPr>
        <w:pStyle w:val="ConsPlusTitle"/>
        <w:jc w:val="center"/>
      </w:pPr>
      <w:bookmarkStart w:id="1" w:name="P45"/>
      <w:bookmarkEnd w:id="1"/>
      <w:r>
        <w:t>ПРАВИЛА</w:t>
      </w:r>
    </w:p>
    <w:p w14:paraId="1B8CDD2D" w14:textId="77777777" w:rsidR="00585213" w:rsidRDefault="00585213">
      <w:pPr>
        <w:pStyle w:val="ConsPlusTitle"/>
        <w:jc w:val="center"/>
      </w:pPr>
      <w:r>
        <w:t>ПРОДАЖИ ТОВАРОВ ПРИ ОСУЩЕСТВЛЕНИИ ДИСТАНЦИОННОЙ ТОРГОВЛИ</w:t>
      </w:r>
    </w:p>
    <w:p w14:paraId="060DD833" w14:textId="77777777" w:rsidR="00585213" w:rsidRDefault="005852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5213" w14:paraId="165AF36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CFA1" w14:textId="77777777" w:rsidR="00585213" w:rsidRDefault="005852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28AF" w14:textId="77777777" w:rsidR="00585213" w:rsidRDefault="005852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2A8935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01.03.2019 </w:t>
            </w:r>
            <w:hyperlink r:id="rId27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14:paraId="49DE829B" w14:textId="77777777" w:rsidR="00585213" w:rsidRDefault="00585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2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25.06.2021 </w:t>
            </w:r>
            <w:hyperlink r:id="rId29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11.03.2022 </w:t>
            </w:r>
            <w:hyperlink r:id="rId30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51AB" w14:textId="77777777" w:rsidR="00585213" w:rsidRDefault="00585213">
            <w:pPr>
              <w:pStyle w:val="ConsPlusNormal"/>
            </w:pPr>
          </w:p>
        </w:tc>
      </w:tr>
    </w:tbl>
    <w:p w14:paraId="3A3867A6" w14:textId="77777777" w:rsidR="00585213" w:rsidRDefault="00585213">
      <w:pPr>
        <w:pStyle w:val="ConsPlusNormal"/>
      </w:pPr>
    </w:p>
    <w:p w14:paraId="20ED0BBF" w14:textId="77777777" w:rsidR="00585213" w:rsidRDefault="00585213">
      <w:pPr>
        <w:pStyle w:val="ConsPlusNormal"/>
        <w:ind w:firstLine="540"/>
        <w:jc w:val="both"/>
      </w:pPr>
      <w:r>
        <w:t>1. Настоящими Правилами регулируются отношения между покупателями и продавцами при осуществлении дистанционной торговли.</w:t>
      </w:r>
    </w:p>
    <w:p w14:paraId="40E859F4" w14:textId="77777777" w:rsidR="00585213" w:rsidRDefault="0058521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2CCFCEFE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2. Для целей настоящих Правил используются термины в значениях, установленных </w:t>
      </w:r>
      <w:hyperlink r:id="rId32">
        <w:r>
          <w:rPr>
            <w:color w:val="0000FF"/>
          </w:rPr>
          <w:t>Законом</w:t>
        </w:r>
      </w:hyperlink>
      <w:r>
        <w:t xml:space="preserve"> Республики Беларусь от 9 января 2002 г. N 90-З "О защите прав потребителей" и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Беларусь "О государственном регулировании торговли и общественного питания", а также следующие термины и их определения:</w:t>
      </w:r>
    </w:p>
    <w:p w14:paraId="3B44A896" w14:textId="77777777" w:rsidR="00585213" w:rsidRDefault="0058521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540452D0" w14:textId="77777777" w:rsidR="00585213" w:rsidRDefault="00585213">
      <w:pPr>
        <w:pStyle w:val="ConsPlusNormal"/>
        <w:spacing w:before="220"/>
        <w:ind w:firstLine="540"/>
        <w:jc w:val="both"/>
      </w:pPr>
      <w:r>
        <w:t>дистанционная торговля - форма розничной торговли, при которой продажа товаров осуществляется без использования торговых объектов на основании договора розничной купли-продажи (далее - договор), заключаемого без одновременного присутствия продавца и покупателя после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неопределенному кругу лиц с использованием услуг операторов почтовой связи или распространяемых в средствах массовой информации или любыми другими способами в соответствии с законодательством в области информации, информатизации и защиты информации, в том числе в глобальной компьютерной сети Интернет (далее - сеть Интернет), исключающими возможность непосредственного ознакомления покупателя с товарами или их образцами в момент заключения договора;</w:t>
      </w:r>
    </w:p>
    <w:p w14:paraId="44E9EAFA" w14:textId="77777777" w:rsidR="00585213" w:rsidRDefault="00585213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Совмина от 11.03.2022 N 127)</w:t>
      </w:r>
    </w:p>
    <w:p w14:paraId="5CE8447F" w14:textId="77777777" w:rsidR="00585213" w:rsidRDefault="00585213">
      <w:pPr>
        <w:pStyle w:val="ConsPlusNormal"/>
        <w:spacing w:before="220"/>
        <w:ind w:firstLine="540"/>
        <w:jc w:val="both"/>
      </w:pPr>
      <w:r>
        <w:t>покупатель -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14:paraId="5598A782" w14:textId="77777777" w:rsidR="00585213" w:rsidRDefault="00585213">
      <w:pPr>
        <w:pStyle w:val="ConsPlusNormal"/>
        <w:spacing w:before="220"/>
        <w:ind w:firstLine="540"/>
        <w:jc w:val="both"/>
      </w:pPr>
      <w:r>
        <w:t>продавец - юридическое лицо, индивидуальный предприниматель, осуществляющие розничную торговлю.</w:t>
      </w:r>
    </w:p>
    <w:p w14:paraId="5C5F0B3A" w14:textId="77777777" w:rsidR="00585213" w:rsidRDefault="0058521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453EAA94" w14:textId="77777777" w:rsidR="00585213" w:rsidRDefault="00585213">
      <w:pPr>
        <w:pStyle w:val="ConsPlusNormal"/>
        <w:spacing w:before="220"/>
        <w:ind w:firstLine="540"/>
        <w:jc w:val="both"/>
      </w:pPr>
      <w:r>
        <w:t>3. При осуществлении дистанционной торговли не допускается продажа:</w:t>
      </w:r>
    </w:p>
    <w:p w14:paraId="1022C8EF" w14:textId="77777777" w:rsidR="00585213" w:rsidRDefault="0058521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21833226" w14:textId="77777777" w:rsidR="00585213" w:rsidRDefault="00585213">
      <w:pPr>
        <w:pStyle w:val="ConsPlusNormal"/>
        <w:spacing w:before="220"/>
        <w:ind w:firstLine="540"/>
        <w:jc w:val="both"/>
      </w:pPr>
      <w:r>
        <w:t>алкогольных, слабоалкогольных напитков и пива;</w:t>
      </w:r>
    </w:p>
    <w:p w14:paraId="41278D8F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биологически активных добавок к пище, применяемых для поддержания в физиологических границах функциональной активности организма (содержащих в своем составе биологически </w:t>
      </w:r>
      <w:r>
        <w:lastRenderedPageBreak/>
        <w:t>активные вещества, витамины, микроэлементы, минеральные вещества, аминокислоты,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тракта);</w:t>
      </w:r>
    </w:p>
    <w:p w14:paraId="256E71CE" w14:textId="77777777" w:rsidR="00585213" w:rsidRDefault="0058521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1910B0EC" w14:textId="77777777" w:rsidR="00585213" w:rsidRDefault="00585213">
      <w:pPr>
        <w:pStyle w:val="ConsPlusNormal"/>
        <w:spacing w:before="220"/>
        <w:ind w:firstLine="540"/>
        <w:jc w:val="both"/>
      </w:pPr>
      <w:r>
        <w:t>ветеринарных средств;</w:t>
      </w:r>
    </w:p>
    <w:p w14:paraId="30601358" w14:textId="77777777" w:rsidR="00585213" w:rsidRDefault="00585213">
      <w:pPr>
        <w:pStyle w:val="ConsPlusNormal"/>
        <w:spacing w:before="220"/>
        <w:ind w:firstLine="540"/>
        <w:jc w:val="both"/>
      </w:pPr>
      <w:r>
        <w:t>лекарственных средств;</w:t>
      </w:r>
    </w:p>
    <w:p w14:paraId="70D2E6FD" w14:textId="77777777" w:rsidR="00585213" w:rsidRDefault="00585213">
      <w:pPr>
        <w:pStyle w:val="ConsPlusNormal"/>
        <w:spacing w:before="220"/>
        <w:ind w:firstLine="540"/>
        <w:jc w:val="both"/>
      </w:pPr>
      <w:proofErr w:type="spellStart"/>
      <w:r>
        <w:t>нетабачных</w:t>
      </w:r>
      <w:proofErr w:type="spellEnd"/>
      <w:r>
        <w:t xml:space="preserve"> </w:t>
      </w:r>
      <w:proofErr w:type="spellStart"/>
      <w:r>
        <w:t>никотиносодержащих</w:t>
      </w:r>
      <w:proofErr w:type="spellEnd"/>
      <w:r>
        <w:t xml:space="preserve"> изделий;</w:t>
      </w:r>
    </w:p>
    <w:p w14:paraId="65F477D0" w14:textId="77777777" w:rsidR="00585213" w:rsidRDefault="00585213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Совмина от 15.04.2020 N 232)</w:t>
      </w:r>
    </w:p>
    <w:p w14:paraId="6EA542CC" w14:textId="77777777" w:rsidR="00585213" w:rsidRDefault="00585213">
      <w:pPr>
        <w:pStyle w:val="ConsPlusNormal"/>
        <w:spacing w:before="220"/>
        <w:ind w:firstLine="540"/>
        <w:jc w:val="both"/>
      </w:pPr>
      <w:r>
        <w:t>оружия и патронов к нему;</w:t>
      </w:r>
    </w:p>
    <w:p w14:paraId="55007CF3" w14:textId="77777777" w:rsidR="00585213" w:rsidRDefault="00585213">
      <w:pPr>
        <w:pStyle w:val="ConsPlusNormal"/>
        <w:spacing w:before="220"/>
        <w:ind w:firstLine="540"/>
        <w:jc w:val="both"/>
      </w:pPr>
      <w:r>
        <w:t>пиротехнических изделий бытового назначения;</w:t>
      </w:r>
    </w:p>
    <w:p w14:paraId="0EC66566" w14:textId="77777777" w:rsidR="00585213" w:rsidRDefault="00585213">
      <w:pPr>
        <w:pStyle w:val="ConsPlusNormal"/>
        <w:spacing w:before="220"/>
        <w:ind w:firstLine="540"/>
        <w:jc w:val="both"/>
      </w:pPr>
      <w:r>
        <w:t>семян мака;</w:t>
      </w:r>
    </w:p>
    <w:p w14:paraId="6C2CBBD7" w14:textId="77777777" w:rsidR="00585213" w:rsidRDefault="00585213">
      <w:pPr>
        <w:pStyle w:val="ConsPlusNormal"/>
        <w:spacing w:before="220"/>
        <w:ind w:firstLine="540"/>
        <w:jc w:val="both"/>
      </w:pPr>
      <w:r>
        <w:t>табачных изделий, жидкостей для электронных систем курения;</w:t>
      </w:r>
    </w:p>
    <w:p w14:paraId="0B2F1361" w14:textId="77777777" w:rsidR="00585213" w:rsidRDefault="00585213">
      <w:pPr>
        <w:pStyle w:val="ConsPlusNormal"/>
        <w:spacing w:before="220"/>
        <w:ind w:firstLine="540"/>
        <w:jc w:val="both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 установлено Президентом Республики Беларусь.</w:t>
      </w:r>
    </w:p>
    <w:p w14:paraId="280735D9" w14:textId="77777777" w:rsidR="00585213" w:rsidRDefault="0058521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37A995DB" w14:textId="77777777" w:rsidR="00585213" w:rsidRDefault="00585213">
      <w:pPr>
        <w:pStyle w:val="ConsPlusNormal"/>
        <w:spacing w:before="220"/>
        <w:ind w:firstLine="540"/>
        <w:jc w:val="both"/>
      </w:pPr>
      <w:r>
        <w:t>При осуществлении дистанционной торговли продажа биологически активных добавок к пище, применяемых для обогащения пищи человека (содержащих в своем составе дополнительные источники белков, жиров, углеводов, пищевых волокон), допускается только при наличии у продавца торгового объекта и (или) складских помещений, в которых осуществляются продажа и (или) хранение таких товаров, а также в случае, когда продавцом является изготовитель таких товаров независимо от наличия у него торгового объекта и (или) складских помещений.</w:t>
      </w:r>
    </w:p>
    <w:p w14:paraId="7FE6CC18" w14:textId="77777777" w:rsidR="00585213" w:rsidRDefault="00585213">
      <w:pPr>
        <w:pStyle w:val="ConsPlusNormal"/>
        <w:jc w:val="both"/>
      </w:pPr>
      <w:r>
        <w:t xml:space="preserve">(часть вторая 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5430B73E" w14:textId="77777777" w:rsidR="00585213" w:rsidRDefault="00585213">
      <w:pPr>
        <w:pStyle w:val="ConsPlusNormal"/>
        <w:spacing w:before="220"/>
        <w:ind w:firstLine="540"/>
        <w:jc w:val="both"/>
      </w:pPr>
      <w:r>
        <w:t>4. До момента заключения договора продавец должен довести до сведения покупателя следующую информацию:</w:t>
      </w:r>
    </w:p>
    <w:p w14:paraId="6BF2AF8B" w14:textId="77777777" w:rsidR="00585213" w:rsidRDefault="00585213">
      <w:pPr>
        <w:pStyle w:val="ConsPlusNormal"/>
        <w:spacing w:before="220"/>
        <w:ind w:firstLine="540"/>
        <w:jc w:val="both"/>
      </w:pPr>
      <w:bookmarkStart w:id="2" w:name="P77"/>
      <w:bookmarkEnd w:id="2"/>
      <w:r>
        <w:t>полное наименование и место нахождения юридического лица либо фамилию, собственное имя, отчество (если таковое имеется) и место жительства индивидуального предпринимателя, а также информацию о государственной регистрации юридического лица или индивидуального предпринимателя;</w:t>
      </w:r>
    </w:p>
    <w:p w14:paraId="58456885" w14:textId="77777777" w:rsidR="00585213" w:rsidRDefault="0058521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79C7AE6C" w14:textId="77777777" w:rsidR="00585213" w:rsidRDefault="00585213">
      <w:pPr>
        <w:pStyle w:val="ConsPlusNormal"/>
        <w:spacing w:before="220"/>
        <w:ind w:firstLine="540"/>
        <w:jc w:val="both"/>
      </w:pPr>
      <w:r>
        <w:t>номера контактных телефонов, адрес электронной почты продавца, а также лица, уполномоченного продавцом рассматривать обращения покупателей о нарушении их прав, предусмотренных законодательством о защите прав потребителей;</w:t>
      </w:r>
    </w:p>
    <w:p w14:paraId="7C7B6BF4" w14:textId="77777777" w:rsidR="00585213" w:rsidRDefault="0058521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Совмина от 25.06.2021 N 363)</w:t>
      </w:r>
    </w:p>
    <w:p w14:paraId="25E96043" w14:textId="77777777" w:rsidR="00585213" w:rsidRDefault="00585213">
      <w:pPr>
        <w:pStyle w:val="ConsPlusNormal"/>
        <w:spacing w:before="220"/>
        <w:ind w:firstLine="540"/>
        <w:jc w:val="both"/>
      </w:pPr>
      <w:r>
        <w:t>режим работы;</w:t>
      </w:r>
    </w:p>
    <w:p w14:paraId="051E9E1F" w14:textId="77777777" w:rsidR="00585213" w:rsidRDefault="00585213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наименование товаров;</w:t>
      </w:r>
    </w:p>
    <w:p w14:paraId="02A4AC16" w14:textId="77777777" w:rsidR="00585213" w:rsidRDefault="0058521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14:paraId="026A6A8A" w14:textId="77777777" w:rsidR="00585213" w:rsidRDefault="00585213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сведения об основных потребительских свойствах товаров, а в отношении пищевых продуктов - о составе, пищевой ценности (для продуктов, предназначенных для детского, лечебного и </w:t>
      </w:r>
      <w:r>
        <w:lastRenderedPageBreak/>
        <w:t>диетического питания, -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14:paraId="4785D97F" w14:textId="77777777" w:rsidR="00585213" w:rsidRDefault="00585213">
      <w:pPr>
        <w:pStyle w:val="ConsPlusNormal"/>
        <w:spacing w:before="220"/>
        <w:ind w:firstLine="540"/>
        <w:jc w:val="both"/>
      </w:pPr>
      <w:bookmarkStart w:id="6" w:name="P85"/>
      <w:bookmarkEnd w:id="6"/>
      <w:r>
        <w:t>цена, условия приобретения и оплаты товаров, а также способы оплаты товаров;</w:t>
      </w:r>
    </w:p>
    <w:p w14:paraId="74F5B1CC" w14:textId="77777777" w:rsidR="00585213" w:rsidRDefault="00585213">
      <w:pPr>
        <w:pStyle w:val="ConsPlusNormal"/>
        <w:spacing w:before="220"/>
        <w:ind w:firstLine="540"/>
        <w:jc w:val="both"/>
      </w:pPr>
      <w:r>
        <w:t>способы и сроки доставки товаров;</w:t>
      </w:r>
    </w:p>
    <w:p w14:paraId="10B2E16A" w14:textId="77777777" w:rsidR="00585213" w:rsidRDefault="00585213">
      <w:pPr>
        <w:pStyle w:val="ConsPlusNormal"/>
        <w:spacing w:before="220"/>
        <w:ind w:firstLine="540"/>
        <w:jc w:val="both"/>
      </w:pPr>
      <w:r>
        <w:t>цена и условия оплаты доставки товаров;</w:t>
      </w:r>
    </w:p>
    <w:p w14:paraId="397E4E30" w14:textId="77777777" w:rsidR="00585213" w:rsidRDefault="00585213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гарантийный срок, если он установлен;</w:t>
      </w:r>
    </w:p>
    <w:p w14:paraId="3D8A677F" w14:textId="77777777" w:rsidR="00585213" w:rsidRDefault="00585213">
      <w:pPr>
        <w:pStyle w:val="ConsPlusNormal"/>
        <w:spacing w:before="220"/>
        <w:ind w:firstLine="540"/>
        <w:jc w:val="both"/>
      </w:pPr>
      <w:bookmarkStart w:id="8" w:name="P89"/>
      <w:bookmarkEnd w:id="8"/>
      <w: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 w14:paraId="01B147BC" w14:textId="77777777" w:rsidR="00585213" w:rsidRDefault="00585213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14:paraId="0919AD8C" w14:textId="77777777" w:rsidR="00585213" w:rsidRDefault="00585213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полное наименование и место нахождения изготовителя, а также при наличии -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- фамилия, собственное имя, отчество (если таковое имеется) и место жительства индивидуального предпринимателя;</w:t>
      </w:r>
    </w:p>
    <w:p w14:paraId="39239AD2" w14:textId="77777777" w:rsidR="00585213" w:rsidRDefault="0058521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25F73549" w14:textId="77777777" w:rsidR="00585213" w:rsidRDefault="00585213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>страна происхождения товаров, если она не совпадает с местом нахождения (местом жительства) изготовителя;</w:t>
      </w:r>
    </w:p>
    <w:p w14:paraId="17C3F542" w14:textId="77777777" w:rsidR="00585213" w:rsidRDefault="00585213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14:paraId="53A4A03E" w14:textId="77777777" w:rsidR="00585213" w:rsidRDefault="00585213">
      <w:pPr>
        <w:pStyle w:val="ConsPlusNormal"/>
        <w:spacing w:before="220"/>
        <w:ind w:firstLine="540"/>
        <w:jc w:val="both"/>
      </w:pPr>
      <w:r>
        <w:t>количество или комплектность товаров;</w:t>
      </w:r>
    </w:p>
    <w:p w14:paraId="6DA45E5C" w14:textId="77777777" w:rsidR="00585213" w:rsidRDefault="00585213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14:paraId="55C4E894" w14:textId="77777777" w:rsidR="00585213" w:rsidRDefault="00585213">
      <w:pPr>
        <w:pStyle w:val="ConsPlusNormal"/>
        <w:spacing w:before="220"/>
        <w:ind w:firstLine="540"/>
        <w:jc w:val="both"/>
      </w:pPr>
      <w:bookmarkStart w:id="14" w:name="P97"/>
      <w:bookmarkEnd w:id="14"/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14:paraId="7E1B6B06" w14:textId="77777777" w:rsidR="00585213" w:rsidRDefault="00585213">
      <w:pPr>
        <w:pStyle w:val="ConsPlusNormal"/>
        <w:spacing w:before="220"/>
        <w:ind w:firstLine="540"/>
        <w:jc w:val="both"/>
      </w:pPr>
      <w:r>
        <w:lastRenderedPageBreak/>
        <w:t>информация о том, что товары являются конфискованными или обращенными в доход государства иным способом;</w:t>
      </w:r>
    </w:p>
    <w:p w14:paraId="7CE5CFA5" w14:textId="77777777" w:rsidR="00585213" w:rsidRDefault="00585213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 </w:t>
      </w:r>
      <w:hyperlink r:id="rId45">
        <w:r>
          <w:rPr>
            <w:color w:val="0000FF"/>
          </w:rPr>
          <w:t>порядке</w:t>
        </w:r>
      </w:hyperlink>
      <w:r>
        <w:t>, установленном Правительством Республики Беларусь);</w:t>
      </w:r>
    </w:p>
    <w:p w14:paraId="175BE08F" w14:textId="77777777" w:rsidR="00585213" w:rsidRDefault="00585213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>полное наименование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работы выполняются индивидуальным предпринимателем - фамилия, собственное имя, отчество (если таковое имеется) и место жительства индивидуального предпринимателя;</w:t>
      </w:r>
    </w:p>
    <w:p w14:paraId="3AC28BEA" w14:textId="77777777" w:rsidR="00585213" w:rsidRDefault="0058521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547E722A" w14:textId="77777777" w:rsidR="00585213" w:rsidRDefault="00585213">
      <w:pPr>
        <w:pStyle w:val="ConsPlusNormal"/>
        <w:spacing w:before="220"/>
        <w:ind w:firstLine="540"/>
        <w:jc w:val="both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14:paraId="11EE8D27" w14:textId="77777777" w:rsidR="00585213" w:rsidRDefault="00585213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14:paraId="07A9C71F" w14:textId="77777777" w:rsidR="00585213" w:rsidRDefault="00585213">
      <w:pPr>
        <w:pStyle w:val="ConsPlusNormal"/>
        <w:spacing w:before="220"/>
        <w:ind w:firstLine="540"/>
        <w:jc w:val="both"/>
      </w:pPr>
      <w:r>
        <w:t>5. При передаче товаров продавец должен предоставить покупателю:</w:t>
      </w:r>
    </w:p>
    <w:p w14:paraId="17489B59" w14:textId="77777777" w:rsidR="00585213" w:rsidRDefault="00585213">
      <w:pPr>
        <w:pStyle w:val="ConsPlusNormal"/>
        <w:spacing w:before="220"/>
        <w:ind w:firstLine="540"/>
        <w:jc w:val="both"/>
      </w:pPr>
      <w: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 w14:paraId="577C69D1" w14:textId="77777777" w:rsidR="00585213" w:rsidRDefault="00585213">
      <w:pPr>
        <w:pStyle w:val="ConsPlusNormal"/>
        <w:spacing w:before="220"/>
        <w:ind w:firstLine="540"/>
        <w:jc w:val="both"/>
      </w:pPr>
      <w:r>
        <w:t>информацию о правах покупателя и обязанностях продавца в соответствии с законодательством о защите прав потребителей;</w:t>
      </w:r>
    </w:p>
    <w:p w14:paraId="5AF45183" w14:textId="77777777" w:rsidR="00585213" w:rsidRDefault="00585213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Совмина от 25.06.2021 N 363)</w:t>
      </w:r>
    </w:p>
    <w:p w14:paraId="69E7FF94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штриховой идентификационный код, если обязательное маркирование товаров таким кодом предусмотрено </w:t>
      </w:r>
      <w:hyperlink r:id="rId48">
        <w:r>
          <w:rPr>
            <w:color w:val="0000FF"/>
          </w:rPr>
          <w:t>законодательством</w:t>
        </w:r>
      </w:hyperlink>
      <w:r>
        <w:t>;</w:t>
      </w:r>
    </w:p>
    <w:p w14:paraId="0444CDAD" w14:textId="77777777" w:rsidR="00585213" w:rsidRDefault="00585213">
      <w:pPr>
        <w:pStyle w:val="ConsPlusNormal"/>
        <w:spacing w:before="220"/>
        <w:ind w:firstLine="540"/>
        <w:jc w:val="both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14:paraId="5E931174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6. Информация, предусмотренная в </w:t>
      </w:r>
      <w:hyperlink w:anchor="P77">
        <w:r>
          <w:rPr>
            <w:color w:val="0000FF"/>
          </w:rPr>
          <w:t>абзацах втором</w:t>
        </w:r>
      </w:hyperlink>
      <w:r>
        <w:t xml:space="preserve"> - </w:t>
      </w:r>
      <w:hyperlink w:anchor="P82">
        <w:r>
          <w:rPr>
            <w:color w:val="0000FF"/>
          </w:rPr>
          <w:t>пятом</w:t>
        </w:r>
      </w:hyperlink>
      <w:r>
        <w:t xml:space="preserve">, </w:t>
      </w:r>
      <w:hyperlink w:anchor="P85">
        <w:r>
          <w:rPr>
            <w:color w:val="0000FF"/>
          </w:rPr>
          <w:t>восьмом</w:t>
        </w:r>
      </w:hyperlink>
      <w:r>
        <w:t xml:space="preserve"> - </w:t>
      </w:r>
      <w:hyperlink w:anchor="P88">
        <w:r>
          <w:rPr>
            <w:color w:val="0000FF"/>
          </w:rPr>
          <w:t>одиннадцатом</w:t>
        </w:r>
      </w:hyperlink>
      <w:r>
        <w:t xml:space="preserve">, </w:t>
      </w:r>
      <w:hyperlink w:anchor="P91">
        <w:r>
          <w:rPr>
            <w:color w:val="0000FF"/>
          </w:rPr>
          <w:t>четырнадцатом</w:t>
        </w:r>
      </w:hyperlink>
      <w:r>
        <w:t xml:space="preserve">, </w:t>
      </w:r>
      <w:hyperlink w:anchor="P93">
        <w:r>
          <w:rPr>
            <w:color w:val="0000FF"/>
          </w:rPr>
          <w:t>пятнадцатом</w:t>
        </w:r>
      </w:hyperlink>
      <w:r>
        <w:t xml:space="preserve">, </w:t>
      </w:r>
      <w:hyperlink w:anchor="P97">
        <w:r>
          <w:rPr>
            <w:color w:val="0000FF"/>
          </w:rPr>
          <w:t>девятнадцатом</w:t>
        </w:r>
      </w:hyperlink>
      <w:r>
        <w:t xml:space="preserve"> - </w:t>
      </w:r>
      <w:hyperlink w:anchor="P99">
        <w:r>
          <w:rPr>
            <w:color w:val="0000FF"/>
          </w:rPr>
          <w:t>двадцать первом пункта 4</w:t>
        </w:r>
      </w:hyperlink>
      <w:r>
        <w:t xml:space="preserve"> настоящих Правил, доводится до сведения покупателя в каталогах, проспектах, рекламе, буклетах, фотографиях или иных информационных источниках, в том числе в сети Интернет, используемых для описания товаров. При этом информация о цене товаров и цене их доставки доводится в этих информационных источниках шрифтом, размер которого не должен быть менее половины наибольшего размера шрифта, используемого в описании товаров.</w:t>
      </w:r>
    </w:p>
    <w:p w14:paraId="4B118467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Информация, предусмотренная в </w:t>
      </w:r>
      <w:hyperlink w:anchor="P83">
        <w:r>
          <w:rPr>
            <w:color w:val="0000FF"/>
          </w:rPr>
          <w:t>абзацах шестом</w:t>
        </w:r>
      </w:hyperlink>
      <w:r>
        <w:t xml:space="preserve">, </w:t>
      </w:r>
      <w:hyperlink w:anchor="P84">
        <w:r>
          <w:rPr>
            <w:color w:val="0000FF"/>
          </w:rPr>
          <w:t>седьмом</w:t>
        </w:r>
      </w:hyperlink>
      <w:r>
        <w:t xml:space="preserve">, </w:t>
      </w:r>
      <w:hyperlink w:anchor="P89">
        <w:r>
          <w:rPr>
            <w:color w:val="0000FF"/>
          </w:rPr>
          <w:t>двенадцатом</w:t>
        </w:r>
      </w:hyperlink>
      <w:r>
        <w:t xml:space="preserve">, </w:t>
      </w:r>
      <w:hyperlink w:anchor="P90">
        <w:r>
          <w:rPr>
            <w:color w:val="0000FF"/>
          </w:rPr>
          <w:t>тринадцатом</w:t>
        </w:r>
      </w:hyperlink>
      <w:r>
        <w:t xml:space="preserve">, </w:t>
      </w:r>
      <w:hyperlink w:anchor="P94">
        <w:r>
          <w:rPr>
            <w:color w:val="0000FF"/>
          </w:rPr>
          <w:t>шестнадцатом</w:t>
        </w:r>
      </w:hyperlink>
      <w:r>
        <w:t xml:space="preserve"> - </w:t>
      </w:r>
      <w:hyperlink w:anchor="P96">
        <w:r>
          <w:rPr>
            <w:color w:val="0000FF"/>
          </w:rPr>
          <w:t>восемнадцатом</w:t>
        </w:r>
      </w:hyperlink>
      <w:r>
        <w:t xml:space="preserve">, </w:t>
      </w:r>
      <w:hyperlink w:anchor="P100">
        <w:r>
          <w:rPr>
            <w:color w:val="0000FF"/>
          </w:rPr>
          <w:t>двадцать втором</w:t>
        </w:r>
      </w:hyperlink>
      <w:r>
        <w:t xml:space="preserve"> - </w:t>
      </w:r>
      <w:hyperlink w:anchor="P103">
        <w:r>
          <w:rPr>
            <w:color w:val="0000FF"/>
          </w:rPr>
          <w:t>двадцать четвертом пункта 4</w:t>
        </w:r>
      </w:hyperlink>
      <w:r>
        <w:t xml:space="preserve"> настоящих Правил, может доводиться до сведения покупателей в устной форме либо по требованию покупателя в письменной форме способом, определенным соглашением сторон.</w:t>
      </w:r>
    </w:p>
    <w:p w14:paraId="7A114785" w14:textId="77777777" w:rsidR="00585213" w:rsidRDefault="00585213">
      <w:pPr>
        <w:pStyle w:val="ConsPlusNormal"/>
        <w:jc w:val="both"/>
      </w:pPr>
      <w:r>
        <w:t xml:space="preserve">(п. 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03F1ACEF" w14:textId="77777777" w:rsidR="00585213" w:rsidRDefault="00585213">
      <w:pPr>
        <w:pStyle w:val="ConsPlusNormal"/>
        <w:spacing w:before="220"/>
        <w:ind w:firstLine="540"/>
        <w:jc w:val="both"/>
      </w:pPr>
      <w:r>
        <w:lastRenderedPageBreak/>
        <w:t>7. При осуществлении дистанционной торговли с использованием сети Интернет через интернет-магазин на главной странице сайта интернет-магазина размещается следующая информация:</w:t>
      </w:r>
    </w:p>
    <w:p w14:paraId="69840ACA" w14:textId="77777777" w:rsidR="00585213" w:rsidRDefault="00585213">
      <w:pPr>
        <w:pStyle w:val="ConsPlusNormal"/>
        <w:spacing w:before="220"/>
        <w:ind w:firstLine="540"/>
        <w:jc w:val="both"/>
      </w:pPr>
      <w:r>
        <w:t>полное наименование и место нахождения юридического лица либо фамилия, собственное имя, отчество (если таковое имеется) и место жительства индивидуального предпринимателя, а также информация о государственной регистрации юридического лица или индивидуального предпринимателя;</w:t>
      </w:r>
    </w:p>
    <w:p w14:paraId="099EC98B" w14:textId="77777777" w:rsidR="00585213" w:rsidRDefault="00585213">
      <w:pPr>
        <w:pStyle w:val="ConsPlusNormal"/>
        <w:spacing w:before="220"/>
        <w:ind w:firstLine="540"/>
        <w:jc w:val="both"/>
      </w:pPr>
      <w:r>
        <w:t>номера контактных телефонов, адрес электронной почты продавца, а также лица, уполномоченного продавцом рассматривать обращения покупателей о нарушении их прав, предусмотренных законодательством о защите прав потребителей;</w:t>
      </w:r>
    </w:p>
    <w:p w14:paraId="2BA68B06" w14:textId="77777777" w:rsidR="00585213" w:rsidRDefault="00585213">
      <w:pPr>
        <w:pStyle w:val="ConsPlusNormal"/>
        <w:spacing w:before="220"/>
        <w:ind w:firstLine="540"/>
        <w:jc w:val="both"/>
      </w:pPr>
      <w:r>
        <w:t>номера контактных телефонов работников местных исполнительных и распорядительных органов по месту государственной регистрации продавца, уполномоченных рассматривать обращения покупателей в соответствии с законодательством об обращениях граждан и юридических лиц;</w:t>
      </w:r>
    </w:p>
    <w:p w14:paraId="2F30417E" w14:textId="77777777" w:rsidR="00585213" w:rsidRDefault="00585213">
      <w:pPr>
        <w:pStyle w:val="ConsPlusNormal"/>
        <w:spacing w:before="220"/>
        <w:ind w:firstLine="540"/>
        <w:jc w:val="both"/>
      </w:pPr>
      <w:r>
        <w:t>режим работы;</w:t>
      </w:r>
    </w:p>
    <w:p w14:paraId="694D5038" w14:textId="77777777" w:rsidR="00585213" w:rsidRDefault="00585213">
      <w:pPr>
        <w:pStyle w:val="ConsPlusNormal"/>
        <w:spacing w:before="220"/>
        <w:ind w:firstLine="540"/>
        <w:jc w:val="both"/>
      </w:pPr>
      <w:r>
        <w:t>способы оплаты товаров и их доставки;</w:t>
      </w:r>
    </w:p>
    <w:p w14:paraId="560B5F31" w14:textId="77777777" w:rsidR="00585213" w:rsidRDefault="00585213">
      <w:pPr>
        <w:pStyle w:val="ConsPlusNormal"/>
        <w:spacing w:before="220"/>
        <w:ind w:firstLine="540"/>
        <w:jc w:val="both"/>
      </w:pPr>
      <w:r>
        <w:t>дата включения сведений об интернет-магазине в Торговый реестр Республики Беларусь.</w:t>
      </w:r>
    </w:p>
    <w:p w14:paraId="0D4FB564" w14:textId="77777777" w:rsidR="00585213" w:rsidRDefault="00585213">
      <w:pPr>
        <w:pStyle w:val="ConsPlusNormal"/>
        <w:spacing w:before="220"/>
        <w:ind w:firstLine="540"/>
        <w:jc w:val="both"/>
      </w:pPr>
      <w:r>
        <w:t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интернет-магазина.</w:t>
      </w:r>
    </w:p>
    <w:p w14:paraId="45EE87F5" w14:textId="77777777" w:rsidR="00585213" w:rsidRDefault="00585213">
      <w:pPr>
        <w:pStyle w:val="ConsPlusNormal"/>
        <w:jc w:val="both"/>
      </w:pPr>
      <w:r>
        <w:t xml:space="preserve">(п. 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6AE2988B" w14:textId="77777777" w:rsidR="00585213" w:rsidRDefault="00585213">
      <w:pPr>
        <w:pStyle w:val="ConsPlusNormal"/>
        <w:spacing w:before="220"/>
        <w:ind w:firstLine="540"/>
        <w:jc w:val="both"/>
      </w:pPr>
      <w:r>
        <w:t>8. 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14:paraId="120304D6" w14:textId="77777777" w:rsidR="00585213" w:rsidRDefault="0058521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18DD2E6E" w14:textId="77777777" w:rsidR="00585213" w:rsidRDefault="00585213">
      <w:pPr>
        <w:pStyle w:val="ConsPlusNormal"/>
        <w:spacing w:before="220"/>
        <w:ind w:firstLine="540"/>
        <w:jc w:val="both"/>
      </w:pPr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 w14:paraId="784AFDA3" w14:textId="77777777" w:rsidR="00585213" w:rsidRDefault="00585213">
      <w:pPr>
        <w:pStyle w:val="ConsPlusNormal"/>
        <w:spacing w:before="220"/>
        <w:ind w:firstLine="540"/>
        <w:jc w:val="both"/>
      </w:pPr>
      <w:r>
        <w:t>9. Собственники (владельцы) информационных ресурсов, оказывающие продавцам услуги, связанные с осуществлением этими продавцами дистанционной торговли с использованием сети Интернет через интернет-магазин, принимают меры по соблюдению продавцами требований законодательства в области защиты прав потребителей.</w:t>
      </w:r>
    </w:p>
    <w:p w14:paraId="6FF14196" w14:textId="77777777" w:rsidR="00585213" w:rsidRDefault="00585213">
      <w:pPr>
        <w:pStyle w:val="ConsPlusNormal"/>
        <w:jc w:val="both"/>
      </w:pPr>
      <w:r>
        <w:t xml:space="preserve">(п. 9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156DFC93" w14:textId="77777777" w:rsidR="00585213" w:rsidRDefault="00585213">
      <w:pPr>
        <w:pStyle w:val="ConsPlusNormal"/>
        <w:spacing w:before="220"/>
        <w:ind w:firstLine="540"/>
        <w:jc w:val="both"/>
      </w:pPr>
      <w:r>
        <w:t xml:space="preserve">10. Продажа товаров при осуществлении дистанционной торговли в части, не урегулированной настоящими Правилами, регулируется </w:t>
      </w:r>
      <w:hyperlink r:id="rId53">
        <w:r>
          <w:rPr>
            <w:color w:val="0000FF"/>
          </w:rPr>
          <w:t>правилами</w:t>
        </w:r>
      </w:hyperlink>
      <w:r>
        <w:t xml:space="preserve"> продажи товаров, осуществления общественного питания, утверждаемыми Советом Министров Республики Беларусь.</w:t>
      </w:r>
    </w:p>
    <w:p w14:paraId="377F483A" w14:textId="77777777" w:rsidR="00585213" w:rsidRDefault="0058521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Совмина от 25.06.2021 N 363)</w:t>
      </w:r>
    </w:p>
    <w:p w14:paraId="2902B515" w14:textId="77777777" w:rsidR="00585213" w:rsidRDefault="00585213">
      <w:pPr>
        <w:pStyle w:val="ConsPlusNormal"/>
        <w:jc w:val="center"/>
      </w:pPr>
      <w:r>
        <w:t>ПЕРЕЧЕНЬ</w:t>
      </w:r>
    </w:p>
    <w:p w14:paraId="67E9C290" w14:textId="77777777" w:rsidR="00585213" w:rsidRDefault="00585213">
      <w:pPr>
        <w:pStyle w:val="ConsPlusNormal"/>
        <w:jc w:val="center"/>
      </w:pPr>
      <w:r>
        <w:t>ТОВАРОВ, РОЗНИЧНАЯ ТОРГОВЛЯ КОТОРЫМИ ПО ОБРАЗЦАМ ВНЕ</w:t>
      </w:r>
    </w:p>
    <w:p w14:paraId="0DDA09A6" w14:textId="77777777" w:rsidR="00585213" w:rsidRDefault="00585213">
      <w:pPr>
        <w:pStyle w:val="ConsPlusNormal"/>
        <w:jc w:val="center"/>
      </w:pPr>
      <w:r>
        <w:t>ТОРГОВОГО ОБЪЕКТА ДОПУСКАЕТСЯ ПРИ НАЛИЧИИ У ПРОДАВЦА</w:t>
      </w:r>
    </w:p>
    <w:p w14:paraId="00B0D809" w14:textId="77777777" w:rsidR="00585213" w:rsidRDefault="00585213">
      <w:pPr>
        <w:pStyle w:val="ConsPlusNormal"/>
        <w:jc w:val="center"/>
      </w:pPr>
      <w:r>
        <w:t>ТОРГОВОГО ОБЪЕКТА, В КОТОРОМ ОСУЩЕСТВЛЯЕТСЯ</w:t>
      </w:r>
    </w:p>
    <w:p w14:paraId="1B5C83A0" w14:textId="77777777" w:rsidR="00585213" w:rsidRDefault="00585213">
      <w:pPr>
        <w:pStyle w:val="ConsPlusNormal"/>
        <w:jc w:val="center"/>
      </w:pPr>
      <w:r>
        <w:t>РЕАЛИЗАЦИЯ ТАКИХ ТОВАРОВ</w:t>
      </w:r>
    </w:p>
    <w:p w14:paraId="47324700" w14:textId="77777777" w:rsidR="00585213" w:rsidRDefault="00585213">
      <w:pPr>
        <w:pStyle w:val="ConsPlusNormal"/>
        <w:jc w:val="center"/>
      </w:pPr>
    </w:p>
    <w:p w14:paraId="6EDAA0FA" w14:textId="77777777" w:rsidR="00585213" w:rsidRDefault="00585213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5">
        <w:r>
          <w:rPr>
            <w:color w:val="0000FF"/>
          </w:rPr>
          <w:t>Постановление</w:t>
        </w:r>
      </w:hyperlink>
      <w:r>
        <w:t xml:space="preserve"> Совмина от 19.08.2009 N 1091.</w:t>
      </w:r>
    </w:p>
    <w:p w14:paraId="545E9466" w14:textId="77777777" w:rsidR="00585213" w:rsidRDefault="00585213">
      <w:pPr>
        <w:pStyle w:val="ConsPlusNormal"/>
      </w:pPr>
    </w:p>
    <w:p w14:paraId="4B6FF761" w14:textId="77777777" w:rsidR="00585213" w:rsidRDefault="00585213">
      <w:pPr>
        <w:pStyle w:val="ConsPlusNormal"/>
      </w:pPr>
    </w:p>
    <w:p w14:paraId="2172146A" w14:textId="77777777" w:rsidR="00585213" w:rsidRDefault="005852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F844A3" w14:textId="77777777" w:rsidR="0074067E" w:rsidRPr="00585213" w:rsidRDefault="0074067E"/>
    <w:sectPr w:rsidR="0074067E" w:rsidRPr="00585213" w:rsidSect="00A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2CDB" w14:textId="77777777" w:rsidR="00E60F17" w:rsidRDefault="00E60F17" w:rsidP="00B65F4A">
      <w:pPr>
        <w:spacing w:after="0" w:line="240" w:lineRule="auto"/>
      </w:pPr>
      <w:r>
        <w:separator/>
      </w:r>
    </w:p>
  </w:endnote>
  <w:endnote w:type="continuationSeparator" w:id="0">
    <w:p w14:paraId="3FA4BEAC" w14:textId="77777777" w:rsidR="00E60F17" w:rsidRDefault="00E60F17" w:rsidP="00B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70B6" w14:textId="77777777" w:rsidR="00E60F17" w:rsidRDefault="00E60F17" w:rsidP="00B65F4A">
      <w:pPr>
        <w:spacing w:after="0" w:line="240" w:lineRule="auto"/>
      </w:pPr>
      <w:r>
        <w:separator/>
      </w:r>
    </w:p>
  </w:footnote>
  <w:footnote w:type="continuationSeparator" w:id="0">
    <w:p w14:paraId="38449440" w14:textId="77777777" w:rsidR="00E60F17" w:rsidRDefault="00E60F17" w:rsidP="00B6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13"/>
    <w:rsid w:val="00585213"/>
    <w:rsid w:val="0074067E"/>
    <w:rsid w:val="00B65F4A"/>
    <w:rsid w:val="00E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8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Nonformat">
    <w:name w:val="ConsPlusNonformat"/>
    <w:rsid w:val="005852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Title">
    <w:name w:val="ConsPlusTitle"/>
    <w:rsid w:val="00585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BY"/>
    </w:rPr>
  </w:style>
  <w:style w:type="paragraph" w:customStyle="1" w:styleId="ConsPlusTitlePage">
    <w:name w:val="ConsPlusTitlePage"/>
    <w:rsid w:val="005852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BY"/>
    </w:rPr>
  </w:style>
  <w:style w:type="paragraph" w:styleId="a3">
    <w:name w:val="header"/>
    <w:basedOn w:val="a"/>
    <w:link w:val="a4"/>
    <w:uiPriority w:val="99"/>
    <w:unhideWhenUsed/>
    <w:rsid w:val="00B6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F4A"/>
  </w:style>
  <w:style w:type="paragraph" w:styleId="a5">
    <w:name w:val="footer"/>
    <w:basedOn w:val="a"/>
    <w:link w:val="a6"/>
    <w:uiPriority w:val="99"/>
    <w:unhideWhenUsed/>
    <w:rsid w:val="00B6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3A1DD2A62BAEEE0C1FE4A546230CE2FF38569AE8F073B43BC515A27C55C79C5891FD63F6E4DC40F430C12A38975D1B0E1975CFC74DC55C7606B2197AQ0d1H" TargetMode="External"/><Relationship Id="rId18" Type="http://schemas.openxmlformats.org/officeDocument/2006/relationships/hyperlink" Target="consultantplus://offline/ref=253A1DD2A62BAEEE0C1FE4A546230CE2FF38569AE8F07FB239C411A27C55C79C5891FD63F6E4DC40F430C12F31935D1B0E1975CFC74DC55C7606B2197AQ0d1H" TargetMode="External"/><Relationship Id="rId26" Type="http://schemas.openxmlformats.org/officeDocument/2006/relationships/hyperlink" Target="consultantplus://offline/ref=253A1DD2A62BAEEE0C1FE4A546230CE2FF38569AE8F071B23BC014A27C55C79C5891FD63F6E4DC40F430C12A34945D1B0E1975CFC74DC55C7606B2197AQ0d1H" TargetMode="External"/><Relationship Id="rId39" Type="http://schemas.openxmlformats.org/officeDocument/2006/relationships/hyperlink" Target="consultantplus://offline/ref=253A1DD2A62BAEEE0C1FE4A546230CE2FF38569AE8F07FB631C416A27C55C79C5891FD63F6E4DC40F430C12A319E5D1B0E1975CFC74DC55C7606B2197AQ0d1H" TargetMode="External"/><Relationship Id="rId21" Type="http://schemas.openxmlformats.org/officeDocument/2006/relationships/hyperlink" Target="consultantplus://offline/ref=253A1DD2A62BAEEE0C1FE4A546230CE2FF38569AE8F875B43AC618FF765D9E905A96F23CE1E3954CF530C12A379C021E1B082DC2C256DB5D691AB01BQ7dCH" TargetMode="External"/><Relationship Id="rId34" Type="http://schemas.openxmlformats.org/officeDocument/2006/relationships/hyperlink" Target="consultantplus://offline/ref=253A1DD2A62BAEEE0C1FE4A546230CE2FF38569AE8F071B23BC014A27C55C79C5891FD63F6E4DC40F430C12A349E5D1B0E1975CFC74DC55C7606B2197AQ0d1H" TargetMode="External"/><Relationship Id="rId42" Type="http://schemas.openxmlformats.org/officeDocument/2006/relationships/hyperlink" Target="consultantplus://offline/ref=253A1DD2A62BAEEE0C1FE4A546230CE2FF38569AE8F071B23BC014A27C55C79C5891FD63F6E4DC40F430C12A36965D1B0E1975CFC74DC55C7606B2197AQ0d1H" TargetMode="External"/><Relationship Id="rId47" Type="http://schemas.openxmlformats.org/officeDocument/2006/relationships/hyperlink" Target="consultantplus://offline/ref=253A1DD2A62BAEEE0C1FE4A546230CE2FF38569AE8F071B23BC014A27C55C79C5891FD63F6E4DC40F430C12A36905D1B0E1975CFC74DC55C7606B2197AQ0d1H" TargetMode="External"/><Relationship Id="rId50" Type="http://schemas.openxmlformats.org/officeDocument/2006/relationships/hyperlink" Target="consultantplus://offline/ref=253A1DD2A62BAEEE0C1FE4A546230CE2FF38569AE8F071B23BC014A27C55C79C5891FD63F6E4DC40F430C12A39955D1B0E1975CFC74DC55C7606B2197AQ0d1H" TargetMode="External"/><Relationship Id="rId55" Type="http://schemas.openxmlformats.org/officeDocument/2006/relationships/hyperlink" Target="consultantplus://offline/ref=253A1DD2A62BAEEE0C1FE4A546230CE2FF38569AE8F875B43AC618FF765D9E905A96F23CE1E3954CF530C12A349C021E1B082DC2C256DB5D691AB01BQ7dCH" TargetMode="External"/><Relationship Id="rId7" Type="http://schemas.openxmlformats.org/officeDocument/2006/relationships/hyperlink" Target="consultantplus://offline/ref=253A1DD2A62BAEEE0C1FE4A546230CE2FF38569AE8F077BF38C013A27C55C79C5891FD63F6E4DC40F430C12A31925D1B0E1975CFC74DC55C7606B2197AQ0d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3A1DD2A62BAEEE0C1FE4A546230CE2FF38569AE8F071B23BC014A27C55C79C5891FD63F6E4DC40F430C12A35905D1B0E1975CFC74DC55C7606B2197AQ0d1H" TargetMode="External"/><Relationship Id="rId29" Type="http://schemas.openxmlformats.org/officeDocument/2006/relationships/hyperlink" Target="consultantplus://offline/ref=253A1DD2A62BAEEE0C1FE4A546230CE2FF38569AE8F071B23BC014A27C55C79C5891FD63F6E4DC40F430C12A34935D1B0E1975CFC74DC55C7606B2197AQ0d1H" TargetMode="External"/><Relationship Id="rId11" Type="http://schemas.openxmlformats.org/officeDocument/2006/relationships/hyperlink" Target="consultantplus://offline/ref=253A1DD2A62BAEEE0C1FE4A546230CE2FF38569AE8F072B73BC213A27C55C79C5891FD63F6E4DC40F430C12A31925D1B0E1975CFC74DC55C7606B2197AQ0d1H" TargetMode="External"/><Relationship Id="rId24" Type="http://schemas.openxmlformats.org/officeDocument/2006/relationships/hyperlink" Target="consultantplus://offline/ref=253A1DD2A62BAEEE0C1FE4A546230CE2FF38569AE8F075B038C615A27C55C79C5891FD63F6E4DC40F430C12A31925D1B0E1975CFC74DC55C7606B2197AQ0d1H" TargetMode="External"/><Relationship Id="rId32" Type="http://schemas.openxmlformats.org/officeDocument/2006/relationships/hyperlink" Target="consultantplus://offline/ref=253A1DD2A62BAEEE0C1FE4A546230CE2FF38569AE8F07FB03EC41AA27C55C79C5891FD63F6F6DC18F830C4343196484D5F5FQ2d4H" TargetMode="External"/><Relationship Id="rId37" Type="http://schemas.openxmlformats.org/officeDocument/2006/relationships/hyperlink" Target="consultantplus://offline/ref=253A1DD2A62BAEEE0C1FE4A546230CE2FF38569AE8F071B23BC014A27C55C79C5891FD63F6E4DC40F430C12A37925D1B0E1975CFC74DC55C7606B2197AQ0d1H" TargetMode="External"/><Relationship Id="rId40" Type="http://schemas.openxmlformats.org/officeDocument/2006/relationships/hyperlink" Target="consultantplus://offline/ref=253A1DD2A62BAEEE0C1FE4A546230CE2FF38569AE8F071B23BC014A27C55C79C5891FD63F6E4DC40F430C12A37905D1B0E1975CFC74DC55C7606B2197AQ0d1H" TargetMode="External"/><Relationship Id="rId45" Type="http://schemas.openxmlformats.org/officeDocument/2006/relationships/hyperlink" Target="consultantplus://offline/ref=253A1DD2A62BAEEE0C1FE4A546230CE2FF38569AE8F07FB239C711A27C55C79C5891FD63F6E4DC40F430C12E32945D1B0E1975CFC74DC55C7606B2197AQ0d1H" TargetMode="External"/><Relationship Id="rId53" Type="http://schemas.openxmlformats.org/officeDocument/2006/relationships/hyperlink" Target="consultantplus://offline/ref=253A1DD2A62BAEEE0C1FE4A546230CE2FF38569AE8F376B138C013A27C55C79C5891FD63F6E4DC40F430C12E33915D1B0E1975CFC74DC55C7606B2197AQ0d1H" TargetMode="Externa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253A1DD2A62BAEEE0C1FE4A546230CE2FF38569AE8F071B23BC014A27C55C79C5891FD63F6E4DC40F430C12A34975D1B0E1975CFC74DC55C7606B2197AQ0d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3A1DD2A62BAEEE0C1FE4A546230CE2FF38569AE8F074BE3FC717A27C55C79C5891FD63F6E4DC40F430C12A32955D1B0E1975CFC74DC55C7606B2197AQ0d1H" TargetMode="External"/><Relationship Id="rId14" Type="http://schemas.openxmlformats.org/officeDocument/2006/relationships/hyperlink" Target="consultantplus://offline/ref=253A1DD2A62BAEEE0C1FE4A546230CE2FF38569AE8F07EB73CC714A27C55C79C5891FD63F6E4DC40F430C12A31935D1B0E1975CFC74DC55C7606B2197AQ0d1H" TargetMode="External"/><Relationship Id="rId22" Type="http://schemas.openxmlformats.org/officeDocument/2006/relationships/hyperlink" Target="consultantplus://offline/ref=253A1DD2A62BAEEE0C1FE4A546230CE2FF38569AE8F974B031CE18FF765D9E905A96F23CE1E3954CF530C12A349C021E1B082DC2C256DB5D691AB01BQ7dCH" TargetMode="External"/><Relationship Id="rId27" Type="http://schemas.openxmlformats.org/officeDocument/2006/relationships/hyperlink" Target="consultantplus://offline/ref=253A1DD2A62BAEEE0C1FE4A546230CE2FF38569AE8F07EB73CC714A27C55C79C5891FD63F6E4DC40F430C12A31935D1B0E1975CFC74DC55C7606B2197AQ0d1H" TargetMode="External"/><Relationship Id="rId30" Type="http://schemas.openxmlformats.org/officeDocument/2006/relationships/hyperlink" Target="consultantplus://offline/ref=253A1DD2A62BAEEE0C1FE4A546230CE2FF38569AE8F071BE3BC312A27C55C79C5891FD63F6E4DC40F430C12A319F5D1B0E1975CFC74DC55C7606B2197AQ0d1H" TargetMode="External"/><Relationship Id="rId35" Type="http://schemas.openxmlformats.org/officeDocument/2006/relationships/hyperlink" Target="consultantplus://offline/ref=253A1DD2A62BAEEE0C1FE4A546230CE2FF38569AE8F071BE3BC312A27C55C79C5891FD63F6E4DC40F430C12A319F5D1B0E1975CFC74DC55C7606B2197AQ0d1H" TargetMode="External"/><Relationship Id="rId43" Type="http://schemas.openxmlformats.org/officeDocument/2006/relationships/hyperlink" Target="consultantplus://offline/ref=253A1DD2A62BAEEE0C1FE4A546230CE2FF38569AE8F071B23BC014A27C55C79C5891FD63F6E4DC40F430C12A36945D1B0E1975CFC74DC55C7606B2197AQ0d1H" TargetMode="External"/><Relationship Id="rId48" Type="http://schemas.openxmlformats.org/officeDocument/2006/relationships/hyperlink" Target="consultantplus://offline/ref=253A1DD2A62BAEEE0C1FE4A546230CE2FF38569AE8F073BE3ACF17A27C55C79C5891FD63F6E4DC40F430C12A38925D1B0E1975CFC74DC55C7606B2197AQ0d1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53A1DD2A62BAEEE0C1FE4A546230CE2FF38569AE8F074B738CF17A27C55C79C5891FD63F6E4DC40F430C12A359F5D1B0E1975CFC74DC55C7606B2197AQ0d1H" TargetMode="External"/><Relationship Id="rId51" Type="http://schemas.openxmlformats.org/officeDocument/2006/relationships/hyperlink" Target="consultantplus://offline/ref=253A1DD2A62BAEEE0C1FE4A546230CE2FF38569AE8F071B23BC014A27C55C79C5891FD63F6E4DC40F430C12A38975D1B0E1975CFC74DC55C7606B2197AQ0d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3A1DD2A62BAEEE0C1FE4A546230CE2FF38569AE8F072B730C310A27C55C79C5891FD63F6E4DC40F430C12A31915D1B0E1975CFC74DC55C7606B2197AQ0d1H" TargetMode="External"/><Relationship Id="rId17" Type="http://schemas.openxmlformats.org/officeDocument/2006/relationships/hyperlink" Target="consultantplus://offline/ref=253A1DD2A62BAEEE0C1FE4A546230CE2FF38569AE8F071BE3BC312A27C55C79C5891FD63F6E4DC40F430C12A319F5D1B0E1975CFC74DC55C7606B2197AQ0d1H" TargetMode="External"/><Relationship Id="rId25" Type="http://schemas.openxmlformats.org/officeDocument/2006/relationships/hyperlink" Target="consultantplus://offline/ref=253A1DD2A62BAEEE0C1FE4A546230CE2FF38569AE8F073B43BC515A27C55C79C5891FD63F6E4DC40F430C12A38975D1B0E1975CFC74DC55C7606B2197AQ0d1H" TargetMode="External"/><Relationship Id="rId33" Type="http://schemas.openxmlformats.org/officeDocument/2006/relationships/hyperlink" Target="consultantplus://offline/ref=253A1DD2A62BAEEE0C1FE4A546230CE2FF38569AE8F07FB239C411A27C55C79C5891FD63F6F6DC18F830C4343196484D5F5FQ2d4H" TargetMode="External"/><Relationship Id="rId38" Type="http://schemas.openxmlformats.org/officeDocument/2006/relationships/hyperlink" Target="consultantplus://offline/ref=253A1DD2A62BAEEE0C1FE4A546230CE2FF38569AE8F071B23BC014A27C55C79C5891FD63F6E4DC40F430C12A37925D1B0E1975CFC74DC55C7606B2197AQ0d1H" TargetMode="External"/><Relationship Id="rId46" Type="http://schemas.openxmlformats.org/officeDocument/2006/relationships/hyperlink" Target="consultantplus://offline/ref=253A1DD2A62BAEEE0C1FE4A546230CE2FF38569AE8F071B23BC014A27C55C79C5891FD63F6E4DC40F430C12A36915D1B0E1975CFC74DC55C7606B2197AQ0d1H" TargetMode="External"/><Relationship Id="rId20" Type="http://schemas.openxmlformats.org/officeDocument/2006/relationships/hyperlink" Target="consultantplus://offline/ref=253A1DD2A62BAEEE0C1FE4A546230CE2FF38569AE8F071B23BC014A27C55C79C5891FD63F6E4DC40F430C12A34975D1B0E1975CFC74DC55C7606B2197AQ0d1H" TargetMode="External"/><Relationship Id="rId41" Type="http://schemas.openxmlformats.org/officeDocument/2006/relationships/hyperlink" Target="consultantplus://offline/ref=253A1DD2A62BAEEE0C1FE4A546230CE2FF38569AE8F071B23BC014A27C55C79C5891FD63F6E4DC40F430C12A379F5D1B0E1975CFC74DC55C7606B2197AQ0d1H" TargetMode="External"/><Relationship Id="rId54" Type="http://schemas.openxmlformats.org/officeDocument/2006/relationships/hyperlink" Target="consultantplus://offline/ref=253A1DD2A62BAEEE0C1FE4A546230CE2FF38569AE8F071B23BC014A27C55C79C5891FD63F6E4DC40F430C12A38945D1B0E1975CFC74DC55C7606B2197AQ0d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A1DD2A62BAEEE0C1FE4A546230CE2FF38569AE8F875B43AC618FF765D9E905A96F23CE1E3954CF530C12A349C021E1B082DC2C256DB5D691AB01BQ7dCH" TargetMode="External"/><Relationship Id="rId15" Type="http://schemas.openxmlformats.org/officeDocument/2006/relationships/hyperlink" Target="consultantplus://offline/ref=253A1DD2A62BAEEE0C1FE4A546230CE2FF38569AE8F07FB631C416A27C55C79C5891FD63F6E4DC40F430C12A319E5D1B0E1975CFC74DC55C7606B2197AQ0d1H" TargetMode="External"/><Relationship Id="rId23" Type="http://schemas.openxmlformats.org/officeDocument/2006/relationships/hyperlink" Target="consultantplus://offline/ref=253A1DD2A62BAEEE0C1FE4A546230CE2FF38569AE8F974B33FC118FF765D9E905A96F23CE1E3954CF530C12B399C021E1B082DC2C256DB5D691AB01BQ7dCH" TargetMode="External"/><Relationship Id="rId28" Type="http://schemas.openxmlformats.org/officeDocument/2006/relationships/hyperlink" Target="consultantplus://offline/ref=253A1DD2A62BAEEE0C1FE4A546230CE2FF38569AE8F07FB631C416A27C55C79C5891FD63F6E4DC40F430C12A319E5D1B0E1975CFC74DC55C7606B2197AQ0d1H" TargetMode="External"/><Relationship Id="rId36" Type="http://schemas.openxmlformats.org/officeDocument/2006/relationships/hyperlink" Target="consultantplus://offline/ref=253A1DD2A62BAEEE0C1FE4A546230CE2FF38569AE8F071B23BC014A27C55C79C5891FD63F6E4DC40F430C12A37935D1B0E1975CFC74DC55C7606B2197AQ0d1H" TargetMode="External"/><Relationship Id="rId49" Type="http://schemas.openxmlformats.org/officeDocument/2006/relationships/hyperlink" Target="consultantplus://offline/ref=253A1DD2A62BAEEE0C1FE4A546230CE2FF38569AE8F071B23BC014A27C55C79C5891FD63F6E4DC40F430C12A39975D1B0E1975CFC74DC55C7606B2197AQ0d1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53A1DD2A62BAEEE0C1FE4A546230CE2FF38569AE8F075B038C615A27C55C79C5891FD63F6E4DC40F430C12A31935D1B0E1975CFC74DC55C7606B2197AQ0d1H" TargetMode="External"/><Relationship Id="rId31" Type="http://schemas.openxmlformats.org/officeDocument/2006/relationships/hyperlink" Target="consultantplus://offline/ref=253A1DD2A62BAEEE0C1FE4A546230CE2FF38569AE8F071B23BC014A27C55C79C5891FD63F6E4DC40F430C12A34905D1B0E1975CFC74DC55C7606B2197AQ0d1H" TargetMode="External"/><Relationship Id="rId44" Type="http://schemas.openxmlformats.org/officeDocument/2006/relationships/hyperlink" Target="consultantplus://offline/ref=253A1DD2A62BAEEE0C1FE4A546230CE2FF38569AE8F071B23BC014A27C55C79C5891FD63F6E4DC40F430C12A36925D1B0E1975CFC74DC55C7606B2197AQ0d1H" TargetMode="External"/><Relationship Id="rId52" Type="http://schemas.openxmlformats.org/officeDocument/2006/relationships/hyperlink" Target="consultantplus://offline/ref=253A1DD2A62BAEEE0C1FE4A546230CE2FF38569AE8F071B23BC014A27C55C79C5891FD63F6E4DC40F430C12A38965D1B0E1975CFC74DC55C7606B2197AQ0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3917</Words>
  <Characters>22331</Characters>
  <Application>Microsoft Office Word</Application>
  <DocSecurity>0</DocSecurity>
  <Lines>186</Lines>
  <Paragraphs>52</Paragraphs>
  <ScaleCrop>false</ScaleCrop>
  <Company/>
  <LinksUpToDate>false</LinksUpToDate>
  <CharactersWithSpaces>26196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2024-01-09T08:33:00Z</dcterms:created>
  <dcterms:modified xsi:type="dcterms:W3CDTF">2024-01-09T08:33:00Z</dcterms:modified>
</cp:coreProperties>
</file>