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A635" w14:textId="77777777" w:rsidR="00ED378F" w:rsidRPr="00ED378F" w:rsidRDefault="00ED378F" w:rsidP="00ED3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BY" w:eastAsia="ru-BY"/>
        </w:rPr>
        <w:t>ДИРЕКТИВА ПРЕЗИДЕНТА РЕСПУБЛИКИ БЕЛАРУСЬ</w:t>
      </w:r>
    </w:p>
    <w:p w14:paraId="68472F0B" w14:textId="77777777" w:rsidR="00ED378F" w:rsidRPr="00ED378F" w:rsidRDefault="00ED378F" w:rsidP="00ED3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27 декабря 2006 г. № 2</w:t>
      </w:r>
    </w:p>
    <w:p w14:paraId="0DE4B980" w14:textId="77777777" w:rsidR="00ED378F" w:rsidRPr="00ED378F" w:rsidRDefault="00ED378F" w:rsidP="00ED378F">
      <w:pPr>
        <w:shd w:val="clear" w:color="auto" w:fill="FFFFFF"/>
        <w:spacing w:before="240" w:after="240" w:line="240" w:lineRule="auto"/>
        <w:ind w:right="2268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ru-BY" w:eastAsia="ru-BY"/>
        </w:rPr>
      </w:pPr>
      <w:r w:rsidRPr="00ED378F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ru-BY" w:eastAsia="ru-BY"/>
        </w:rPr>
        <w:t>О дебюрократизации государственного аппарата и повышении качества обеспечения жизнедеятельности населения</w:t>
      </w:r>
    </w:p>
    <w:p w14:paraId="1AAD2AAF" w14:textId="77777777" w:rsidR="00ED378F" w:rsidRPr="00ED378F" w:rsidRDefault="00ED378F" w:rsidP="00ED378F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Изменения и дополнения:</w:t>
      </w:r>
    </w:p>
    <w:p w14:paraId="004B447C" w14:textId="77777777" w:rsidR="00ED378F" w:rsidRPr="00ED378F" w:rsidRDefault="00ED378F" w:rsidP="00ED378F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23 марта 2015 г. № 135 (Национальный правовой Интернет-портал Республики Беларусь, 25.03.2015, 1/15711) &lt;P31500135&gt;</w:t>
      </w:r>
    </w:p>
    <w:p w14:paraId="628EF268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20F663D0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14:paraId="275FF73C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14:paraId="279C7604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14:paraId="38683A4A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14:paraId="119103A0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14:paraId="0344C355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14:paraId="00063BD2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14:paraId="0A3193A7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14:paraId="2AFA2629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1.1. руководителям государственных органов:</w:t>
      </w:r>
    </w:p>
    <w:p w14:paraId="5996BA1D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</w:t>
      </w: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14:paraId="066ECA1C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14:paraId="634C4E9D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14:paraId="0170D0F4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14:paraId="600CD40A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14:paraId="672F74B3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14:paraId="229CE001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14:paraId="774A4C32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14:paraId="7859FF17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личный прием каждую среду с 8.00 до 13.00;</w:t>
      </w:r>
    </w:p>
    <w:p w14:paraId="2F9C08F9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«прямые телефонные линии» с населением каждую субботу с 9.00 до 12.00;</w:t>
      </w:r>
    </w:p>
    <w:p w14:paraId="1010F66D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выездные личные приемы не реже одного раза в квартал.</w:t>
      </w:r>
    </w:p>
    <w:p w14:paraId="75CA6F63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При необходимости, обусловленной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14:paraId="72202737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1.3. рекомендовать депутатам всех уровней, членам Совета Республики Национального собрания Республики Беларусь:</w:t>
      </w:r>
    </w:p>
    <w:p w14:paraId="568D6BBB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14:paraId="0A6ABD6D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активизировать работу по решению на местах актуальных проблем жизнеобеспечения населения;</w:t>
      </w:r>
    </w:p>
    <w:p w14:paraId="3BF1C5EE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14:paraId="4543124E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14:paraId="392201D1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14:paraId="68AC93B4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1.5. Министерству информации:</w:t>
      </w:r>
    </w:p>
    <w:p w14:paraId="3FAB45FE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14:paraId="28A906CE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14:paraId="7776C507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2. Принять меры по дальнейшему совершенствованию порядка осуществления административных процедур. При этом:</w:t>
      </w:r>
    </w:p>
    <w:p w14:paraId="2271A697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14:paraId="7D10AADF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14:paraId="037819D0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2.2. руководителям государственных органов обеспечить:</w:t>
      </w:r>
    </w:p>
    <w:p w14:paraId="3182EA26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14:paraId="065D8661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сокращение максимального времени ожидания в очереди при обращении за совершением административных процедур;</w:t>
      </w:r>
    </w:p>
    <w:p w14:paraId="4CF8F128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2.3. Совету Министров Республики Беларусь совместно с облисполкомами и Минским горисполкомом:</w:t>
      </w:r>
    </w:p>
    <w:p w14:paraId="05487509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14:paraId="47BE8428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14:paraId="72E0BA9C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14:paraId="3263E8D6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 двухмесячный срок:</w:t>
      </w:r>
    </w:p>
    <w:p w14:paraId="3DE81E74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14:paraId="0CE51146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14:paraId="4AD468B2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14:paraId="51C14C54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3. Повысить уровень информатизации в сфере работы с гражданами и организациями. В этих целях:</w:t>
      </w:r>
    </w:p>
    <w:p w14:paraId="7F9A2048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14:paraId="56D56E54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до 1 января 2016 г.:</w:t>
      </w:r>
    </w:p>
    <w:p w14:paraId="54F6763D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14:paraId="0E22E751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14:paraId="6C10CA24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14:paraId="5B27BE5D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до 1 января 2017 г.:</w:t>
      </w:r>
    </w:p>
    <w:p w14:paraId="1EBED638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14:paraId="1A2CF36B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14:paraId="498317E0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 стимулированию граждан к обращению за осуществлением административных процедур в электронном виде;</w:t>
      </w:r>
    </w:p>
    <w:p w14:paraId="4537DB92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3.2. Совету Министров Республики Беларусь совместно с облисполкомами и Минским горисполкомом:</w:t>
      </w:r>
    </w:p>
    <w:p w14:paraId="0AEF38CC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14:paraId="1662ABE6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14:paraId="62695C76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14:paraId="7F0D06C3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14:paraId="31C95642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14:paraId="13FEFFB7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4.1. облисполкомам и Минскому горисполкому:</w:t>
      </w:r>
    </w:p>
    <w:p w14:paraId="38A4CBE0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14:paraId="252E134A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14:paraId="73A6B939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14:paraId="5E1CBA83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4.2. Совету Министров Республики Беларусь совместно с облисполкомами и Минским горисполкомом:</w:t>
      </w:r>
    </w:p>
    <w:p w14:paraId="0F2C28B5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14:paraId="2C22578F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</w:t>
      </w:r>
      <w:proofErr w:type="spellStart"/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Белпочта</w:t>
      </w:r>
      <w:proofErr w:type="spellEnd"/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14:paraId="3C85DE71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14:paraId="76B3788D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5. Генеральной прокуратуре:</w:t>
      </w:r>
    </w:p>
    <w:p w14:paraId="5E24C1D1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</w:t>
      </w: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 Взять на особый контроль состояние работы с населением в правоохранительных органах;</w:t>
      </w:r>
    </w:p>
    <w:p w14:paraId="432C4DDC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14:paraId="15B3D015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14:paraId="2E428355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14:paraId="48B51537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14:paraId="65FBC7CE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8. Контроль за выполнением настоящей Директивы возложить на Администрацию Президента Республики Беларусь.</w:t>
      </w:r>
    </w:p>
    <w:p w14:paraId="072D0819" w14:textId="77777777" w:rsidR="00ED378F" w:rsidRPr="00ED378F" w:rsidRDefault="00ED378F" w:rsidP="00ED3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ED378F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  <w:gridCol w:w="10807"/>
      </w:tblGrid>
      <w:tr w:rsidR="00ED378F" w:rsidRPr="00ED378F" w14:paraId="0B1AF1F2" w14:textId="77777777" w:rsidTr="00ED378F"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C6DE3" w14:textId="77777777" w:rsidR="00ED378F" w:rsidRPr="00ED378F" w:rsidRDefault="00ED378F" w:rsidP="00ED3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ED37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BY" w:eastAsia="ru-BY"/>
              </w:rPr>
              <w:t>Президент Республики Беларусь</w:t>
            </w:r>
          </w:p>
        </w:tc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09041" w14:textId="77777777" w:rsidR="00ED378F" w:rsidRPr="00ED378F" w:rsidRDefault="00ED378F" w:rsidP="00ED3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ED37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BY" w:eastAsia="ru-BY"/>
              </w:rPr>
              <w:t>А.Лукашенко</w:t>
            </w:r>
            <w:proofErr w:type="spellEnd"/>
          </w:p>
        </w:tc>
      </w:tr>
    </w:tbl>
    <w:p w14:paraId="1C1BEBCD" w14:textId="77777777" w:rsidR="00AB1BA7" w:rsidRDefault="00AB1BA7"/>
    <w:sectPr w:rsidR="00AB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8F"/>
    <w:rsid w:val="00AB1BA7"/>
    <w:rsid w:val="00E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A31F"/>
  <w15:chartTrackingRefBased/>
  <w15:docId w15:val="{2C9C33F4-4696-4C53-8EEE-F508E1D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D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ED378F"/>
  </w:style>
  <w:style w:type="character" w:customStyle="1" w:styleId="promulgator">
    <w:name w:val="promulgator"/>
    <w:basedOn w:val="a0"/>
    <w:rsid w:val="00ED378F"/>
  </w:style>
  <w:style w:type="character" w:customStyle="1" w:styleId="datepr">
    <w:name w:val="datepr"/>
    <w:basedOn w:val="a0"/>
    <w:rsid w:val="00ED378F"/>
  </w:style>
  <w:style w:type="character" w:customStyle="1" w:styleId="number">
    <w:name w:val="number"/>
    <w:basedOn w:val="a0"/>
    <w:rsid w:val="00ED378F"/>
  </w:style>
  <w:style w:type="paragraph" w:customStyle="1" w:styleId="title">
    <w:name w:val="title"/>
    <w:basedOn w:val="a"/>
    <w:rsid w:val="00ED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ED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add">
    <w:name w:val="changeadd"/>
    <w:basedOn w:val="a"/>
    <w:rsid w:val="00ED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oint">
    <w:name w:val="point"/>
    <w:basedOn w:val="a"/>
    <w:rsid w:val="00ED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ED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ED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post">
    <w:name w:val="post"/>
    <w:basedOn w:val="a0"/>
    <w:rsid w:val="00ED378F"/>
  </w:style>
  <w:style w:type="character" w:customStyle="1" w:styleId="pers">
    <w:name w:val="pers"/>
    <w:basedOn w:val="a0"/>
    <w:rsid w:val="00ED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2185</Words>
  <Characters>15996</Characters>
  <Application>Microsoft Office Word</Application>
  <DocSecurity>0</DocSecurity>
  <Lines>410</Lines>
  <Paragraphs>178</Paragraphs>
  <ScaleCrop>false</ScaleCrop>
  <Company/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2021-12-10T09:20:00Z</dcterms:created>
  <dcterms:modified xsi:type="dcterms:W3CDTF">2021-12-10T09:20:00Z</dcterms:modified>
</cp:coreProperties>
</file>