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6FCB0" w14:textId="77777777" w:rsidR="00086776" w:rsidRPr="00086776" w:rsidRDefault="00086776" w:rsidP="00086776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086776">
        <w:rPr>
          <w:rFonts w:ascii="Times New Roman" w:hAnsi="Times New Roman" w:cs="Times New Roman"/>
          <w:sz w:val="30"/>
          <w:szCs w:val="30"/>
        </w:rPr>
        <w:t>КОММЕНТАРИЙ</w:t>
      </w:r>
    </w:p>
    <w:p w14:paraId="512897B2" w14:textId="77777777" w:rsidR="00086776" w:rsidRPr="00086776" w:rsidRDefault="00086776" w:rsidP="00086776">
      <w:pPr>
        <w:pStyle w:val="ConsNormal"/>
        <w:widowControl/>
        <w:tabs>
          <w:tab w:val="left" w:pos="5245"/>
        </w:tabs>
        <w:spacing w:line="280" w:lineRule="exact"/>
        <w:ind w:right="3686" w:firstLine="0"/>
        <w:jc w:val="both"/>
        <w:rPr>
          <w:rFonts w:ascii="Times New Roman" w:hAnsi="Times New Roman" w:cs="Times New Roman"/>
          <w:sz w:val="30"/>
          <w:szCs w:val="30"/>
        </w:rPr>
      </w:pPr>
      <w:r w:rsidRPr="00086776">
        <w:rPr>
          <w:rFonts w:ascii="Times New Roman" w:hAnsi="Times New Roman" w:cs="Times New Roman"/>
          <w:sz w:val="30"/>
          <w:szCs w:val="30"/>
        </w:rPr>
        <w:t xml:space="preserve">к постановлению Министерства по налогам и сборам Республики Беларусь от 16 мая 2024 г. № 18 «Об изменении постановления Министерства по налогам и сборам Республики Беларусь от 3 мая 2021 г. № 17» </w:t>
      </w:r>
    </w:p>
    <w:p w14:paraId="2FDB7652" w14:textId="77777777" w:rsidR="00086776" w:rsidRPr="00086776" w:rsidRDefault="00086776" w:rsidP="00CC4356">
      <w:pPr>
        <w:pStyle w:val="ConsNormal"/>
        <w:widowControl/>
        <w:tabs>
          <w:tab w:val="left" w:pos="5245"/>
        </w:tabs>
        <w:ind w:right="0" w:firstLine="0"/>
        <w:rPr>
          <w:rFonts w:ascii="Times New Roman" w:hAnsi="Times New Roman" w:cs="Times New Roman"/>
          <w:sz w:val="30"/>
          <w:szCs w:val="30"/>
        </w:rPr>
      </w:pPr>
    </w:p>
    <w:p w14:paraId="40FF1FB5" w14:textId="67891723" w:rsidR="001D3A84" w:rsidRPr="00086776" w:rsidRDefault="001D3A84" w:rsidP="002B0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6776">
        <w:rPr>
          <w:rFonts w:ascii="Times New Roman" w:hAnsi="Times New Roman" w:cs="Times New Roman"/>
          <w:sz w:val="30"/>
          <w:szCs w:val="30"/>
        </w:rPr>
        <w:t xml:space="preserve">Постановлением Министерства по налогам и сборам Республики Беларусь от 16.05.2024 </w:t>
      </w:r>
      <w:r w:rsidR="00CC4356" w:rsidRPr="00086776">
        <w:rPr>
          <w:rFonts w:ascii="Times New Roman" w:hAnsi="Times New Roman" w:cs="Times New Roman"/>
          <w:sz w:val="30"/>
          <w:szCs w:val="30"/>
        </w:rPr>
        <w:t>№ </w:t>
      </w:r>
      <w:r w:rsidRPr="00086776">
        <w:rPr>
          <w:rFonts w:ascii="Times New Roman" w:hAnsi="Times New Roman" w:cs="Times New Roman"/>
          <w:sz w:val="30"/>
          <w:szCs w:val="30"/>
        </w:rPr>
        <w:t>18 «Об изменении постановления Министерства по налогам и сборам Республики Беларусь от 3 мая 2021</w:t>
      </w:r>
      <w:r w:rsidR="00CC4356" w:rsidRPr="00086776">
        <w:rPr>
          <w:rFonts w:ascii="Times New Roman" w:hAnsi="Times New Roman" w:cs="Times New Roman"/>
          <w:sz w:val="30"/>
          <w:szCs w:val="30"/>
        </w:rPr>
        <w:t> г.</w:t>
      </w:r>
      <w:r w:rsidRPr="00086776">
        <w:rPr>
          <w:rFonts w:ascii="Times New Roman" w:hAnsi="Times New Roman" w:cs="Times New Roman"/>
          <w:sz w:val="30"/>
          <w:szCs w:val="30"/>
        </w:rPr>
        <w:t xml:space="preserve"> </w:t>
      </w:r>
      <w:r w:rsidR="00CC4356" w:rsidRPr="00086776">
        <w:rPr>
          <w:rFonts w:ascii="Times New Roman" w:hAnsi="Times New Roman" w:cs="Times New Roman"/>
          <w:sz w:val="30"/>
          <w:szCs w:val="30"/>
        </w:rPr>
        <w:t>№ </w:t>
      </w:r>
      <w:r w:rsidRPr="00086776">
        <w:rPr>
          <w:rFonts w:ascii="Times New Roman" w:hAnsi="Times New Roman" w:cs="Times New Roman"/>
          <w:sz w:val="30"/>
          <w:szCs w:val="30"/>
        </w:rPr>
        <w:t>17» (далее</w:t>
      </w:r>
      <w:r w:rsidR="00CC4356" w:rsidRPr="00086776">
        <w:rPr>
          <w:rFonts w:ascii="Times New Roman" w:hAnsi="Times New Roman" w:cs="Times New Roman"/>
          <w:sz w:val="30"/>
          <w:szCs w:val="30"/>
        </w:rPr>
        <w:t> —</w:t>
      </w:r>
      <w:r w:rsidR="00086776">
        <w:rPr>
          <w:rFonts w:ascii="Times New Roman" w:hAnsi="Times New Roman" w:cs="Times New Roman"/>
          <w:sz w:val="30"/>
          <w:szCs w:val="30"/>
        </w:rPr>
        <w:t> </w:t>
      </w:r>
      <w:bookmarkStart w:id="0" w:name="_GoBack"/>
      <w:bookmarkEnd w:id="0"/>
      <w:r w:rsidRPr="00086776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="00CC4356" w:rsidRPr="00086776">
        <w:rPr>
          <w:rFonts w:ascii="Times New Roman" w:hAnsi="Times New Roman" w:cs="Times New Roman"/>
          <w:sz w:val="30"/>
          <w:szCs w:val="30"/>
        </w:rPr>
        <w:t>№ </w:t>
      </w:r>
      <w:r w:rsidRPr="00086776">
        <w:rPr>
          <w:rFonts w:ascii="Times New Roman" w:hAnsi="Times New Roman" w:cs="Times New Roman"/>
          <w:sz w:val="30"/>
          <w:szCs w:val="30"/>
        </w:rPr>
        <w:t xml:space="preserve">18) внесен ряд изменений в постановление Министерства по налогам и сборам Республики Беларусь от 03.05.2021 </w:t>
      </w:r>
      <w:r w:rsidR="00CC4356" w:rsidRPr="00086776">
        <w:rPr>
          <w:rFonts w:ascii="Times New Roman" w:hAnsi="Times New Roman" w:cs="Times New Roman"/>
          <w:sz w:val="30"/>
          <w:szCs w:val="30"/>
        </w:rPr>
        <w:t>№ </w:t>
      </w:r>
      <w:r w:rsidRPr="00086776">
        <w:rPr>
          <w:rFonts w:ascii="Times New Roman" w:hAnsi="Times New Roman" w:cs="Times New Roman"/>
          <w:sz w:val="30"/>
          <w:szCs w:val="30"/>
        </w:rPr>
        <w:t>17 «О реализации Указа Президента Республики Беларусь от 10 июня 2011</w:t>
      </w:r>
      <w:r w:rsidR="00CC4356" w:rsidRPr="00086776">
        <w:rPr>
          <w:rFonts w:ascii="Times New Roman" w:hAnsi="Times New Roman" w:cs="Times New Roman"/>
          <w:sz w:val="30"/>
          <w:szCs w:val="30"/>
        </w:rPr>
        <w:t> г.</w:t>
      </w:r>
      <w:r w:rsidRPr="00086776">
        <w:rPr>
          <w:rFonts w:ascii="Times New Roman" w:hAnsi="Times New Roman" w:cs="Times New Roman"/>
          <w:sz w:val="30"/>
          <w:szCs w:val="30"/>
        </w:rPr>
        <w:t xml:space="preserve"> </w:t>
      </w:r>
      <w:r w:rsidR="00CC4356" w:rsidRPr="00086776">
        <w:rPr>
          <w:rFonts w:ascii="Times New Roman" w:hAnsi="Times New Roman" w:cs="Times New Roman"/>
          <w:sz w:val="30"/>
          <w:szCs w:val="30"/>
        </w:rPr>
        <w:t>№ </w:t>
      </w:r>
      <w:r w:rsidRPr="00086776">
        <w:rPr>
          <w:rFonts w:ascii="Times New Roman" w:hAnsi="Times New Roman" w:cs="Times New Roman"/>
          <w:sz w:val="30"/>
          <w:szCs w:val="30"/>
        </w:rPr>
        <w:t>243» (далее</w:t>
      </w:r>
      <w:r w:rsidR="00CC4356" w:rsidRPr="00086776">
        <w:rPr>
          <w:rFonts w:ascii="Times New Roman" w:hAnsi="Times New Roman" w:cs="Times New Roman"/>
          <w:sz w:val="30"/>
          <w:szCs w:val="30"/>
        </w:rPr>
        <w:t> —</w:t>
      </w:r>
      <w:r w:rsidRPr="00086776">
        <w:rPr>
          <w:rFonts w:ascii="Times New Roman" w:hAnsi="Times New Roman" w:cs="Times New Roman"/>
          <w:sz w:val="30"/>
          <w:szCs w:val="30"/>
        </w:rPr>
        <w:t xml:space="preserve"> постановление </w:t>
      </w:r>
      <w:r w:rsidR="00CC4356" w:rsidRPr="00086776">
        <w:rPr>
          <w:rFonts w:ascii="Times New Roman" w:hAnsi="Times New Roman" w:cs="Times New Roman"/>
          <w:sz w:val="30"/>
          <w:szCs w:val="30"/>
        </w:rPr>
        <w:t>№ </w:t>
      </w:r>
      <w:r w:rsidRPr="00086776">
        <w:rPr>
          <w:rFonts w:ascii="Times New Roman" w:hAnsi="Times New Roman" w:cs="Times New Roman"/>
          <w:sz w:val="30"/>
          <w:szCs w:val="30"/>
        </w:rPr>
        <w:t>17).</w:t>
      </w:r>
    </w:p>
    <w:p w14:paraId="0E153708" w14:textId="222B733C" w:rsidR="00A6355C" w:rsidRPr="00086776" w:rsidRDefault="004F3581" w:rsidP="002B0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6776">
        <w:rPr>
          <w:rFonts w:ascii="Times New Roman" w:hAnsi="Times New Roman" w:cs="Times New Roman"/>
          <w:sz w:val="30"/>
          <w:szCs w:val="30"/>
        </w:rPr>
        <w:t xml:space="preserve">1. </w:t>
      </w:r>
      <w:r w:rsidR="00A6355C" w:rsidRPr="00086776">
        <w:rPr>
          <w:rFonts w:ascii="Times New Roman" w:hAnsi="Times New Roman" w:cs="Times New Roman"/>
          <w:sz w:val="30"/>
          <w:szCs w:val="30"/>
        </w:rPr>
        <w:t>Для обеспечения единства характеристик товаров (наименований реквизитов), требований к составу, структуре и формату сведений, передаваемых и обрабатываемых в государственной информационной системе маркировки товаров унифицированными контрольными знаками или средствами идентификации (далее</w:t>
      </w:r>
      <w:r w:rsidR="00CC4356" w:rsidRPr="00086776">
        <w:rPr>
          <w:rFonts w:ascii="Times New Roman" w:hAnsi="Times New Roman" w:cs="Times New Roman"/>
          <w:sz w:val="30"/>
          <w:szCs w:val="30"/>
        </w:rPr>
        <w:t> —</w:t>
      </w:r>
      <w:r w:rsidR="00A6355C" w:rsidRPr="00086776">
        <w:rPr>
          <w:rFonts w:ascii="Times New Roman" w:hAnsi="Times New Roman" w:cs="Times New Roman"/>
          <w:sz w:val="30"/>
          <w:szCs w:val="30"/>
        </w:rPr>
        <w:t xml:space="preserve"> система маркировки), а также при е</w:t>
      </w:r>
      <w:r w:rsidR="00CC4356" w:rsidRPr="00086776">
        <w:rPr>
          <w:rFonts w:ascii="Times New Roman" w:hAnsi="Times New Roman" w:cs="Times New Roman"/>
          <w:sz w:val="30"/>
          <w:szCs w:val="30"/>
        </w:rPr>
        <w:t>е</w:t>
      </w:r>
      <w:r w:rsidR="00A6355C" w:rsidRPr="00086776">
        <w:rPr>
          <w:rFonts w:ascii="Times New Roman" w:hAnsi="Times New Roman" w:cs="Times New Roman"/>
          <w:sz w:val="30"/>
          <w:szCs w:val="30"/>
        </w:rPr>
        <w:t xml:space="preserve"> взаимодействии с интегрированной информационной системой Е</w:t>
      </w:r>
      <w:r w:rsidR="006F4755" w:rsidRPr="00086776">
        <w:rPr>
          <w:rFonts w:ascii="Times New Roman" w:hAnsi="Times New Roman" w:cs="Times New Roman"/>
          <w:sz w:val="30"/>
          <w:szCs w:val="30"/>
        </w:rPr>
        <w:t>вразийского экономического союза</w:t>
      </w:r>
      <w:r w:rsidR="008015B1" w:rsidRPr="00086776">
        <w:rPr>
          <w:rFonts w:ascii="Times New Roman" w:hAnsi="Times New Roman" w:cs="Times New Roman"/>
          <w:sz w:val="30"/>
          <w:szCs w:val="30"/>
        </w:rPr>
        <w:t>,</w:t>
      </w:r>
      <w:r w:rsidR="00A6355C" w:rsidRPr="00086776">
        <w:rPr>
          <w:rFonts w:ascii="Times New Roman" w:hAnsi="Times New Roman" w:cs="Times New Roman"/>
          <w:sz w:val="30"/>
          <w:szCs w:val="30"/>
        </w:rPr>
        <w:t xml:space="preserve"> </w:t>
      </w:r>
      <w:r w:rsidR="00B62B57" w:rsidRPr="00086776">
        <w:rPr>
          <w:rFonts w:ascii="Times New Roman" w:hAnsi="Times New Roman" w:cs="Times New Roman"/>
          <w:sz w:val="30"/>
          <w:szCs w:val="30"/>
        </w:rPr>
        <w:t xml:space="preserve">состав </w:t>
      </w:r>
      <w:r w:rsidR="00A6355C" w:rsidRPr="00086776">
        <w:rPr>
          <w:rFonts w:ascii="Times New Roman" w:hAnsi="Times New Roman" w:cs="Times New Roman"/>
          <w:sz w:val="30"/>
          <w:szCs w:val="30"/>
        </w:rPr>
        <w:t>обязательн</w:t>
      </w:r>
      <w:r w:rsidR="00B62B57" w:rsidRPr="00086776">
        <w:rPr>
          <w:rFonts w:ascii="Times New Roman" w:hAnsi="Times New Roman" w:cs="Times New Roman"/>
          <w:sz w:val="30"/>
          <w:szCs w:val="30"/>
        </w:rPr>
        <w:t>ой</w:t>
      </w:r>
      <w:r w:rsidR="00A6355C" w:rsidRPr="00086776">
        <w:rPr>
          <w:rFonts w:ascii="Times New Roman" w:hAnsi="Times New Roman" w:cs="Times New Roman"/>
          <w:sz w:val="30"/>
          <w:szCs w:val="30"/>
        </w:rPr>
        <w:t xml:space="preserve"> информаци</w:t>
      </w:r>
      <w:r w:rsidR="00B62B57" w:rsidRPr="00086776">
        <w:rPr>
          <w:rFonts w:ascii="Times New Roman" w:hAnsi="Times New Roman" w:cs="Times New Roman"/>
          <w:sz w:val="30"/>
          <w:szCs w:val="30"/>
        </w:rPr>
        <w:t xml:space="preserve">и, </w:t>
      </w:r>
      <w:r w:rsidR="008015B1" w:rsidRPr="00086776">
        <w:rPr>
          <w:rFonts w:ascii="Times New Roman" w:hAnsi="Times New Roman" w:cs="Times New Roman"/>
          <w:sz w:val="30"/>
          <w:szCs w:val="30"/>
        </w:rPr>
        <w:t>определенный согласно</w:t>
      </w:r>
      <w:r w:rsidR="001E0BEF" w:rsidRPr="00086776">
        <w:rPr>
          <w:rFonts w:ascii="Times New Roman" w:hAnsi="Times New Roman" w:cs="Times New Roman"/>
          <w:sz w:val="30"/>
          <w:szCs w:val="30"/>
        </w:rPr>
        <w:t xml:space="preserve"> </w:t>
      </w:r>
      <w:r w:rsidR="00A6355C" w:rsidRPr="00086776">
        <w:rPr>
          <w:rFonts w:ascii="Times New Roman" w:hAnsi="Times New Roman" w:cs="Times New Roman"/>
          <w:sz w:val="30"/>
          <w:szCs w:val="30"/>
        </w:rPr>
        <w:t>приложени</w:t>
      </w:r>
      <w:r w:rsidR="008015B1" w:rsidRPr="00086776">
        <w:rPr>
          <w:rFonts w:ascii="Times New Roman" w:hAnsi="Times New Roman" w:cs="Times New Roman"/>
          <w:sz w:val="30"/>
          <w:szCs w:val="30"/>
        </w:rPr>
        <w:t>ю</w:t>
      </w:r>
      <w:r w:rsidR="00A6355C" w:rsidRPr="00086776">
        <w:rPr>
          <w:rFonts w:ascii="Times New Roman" w:hAnsi="Times New Roman" w:cs="Times New Roman"/>
          <w:sz w:val="30"/>
          <w:szCs w:val="30"/>
        </w:rPr>
        <w:t xml:space="preserve"> 1 к постановлению </w:t>
      </w:r>
      <w:r w:rsidR="00CC4356" w:rsidRPr="00086776">
        <w:rPr>
          <w:rFonts w:ascii="Times New Roman" w:hAnsi="Times New Roman" w:cs="Times New Roman"/>
          <w:sz w:val="30"/>
          <w:szCs w:val="30"/>
        </w:rPr>
        <w:t>№ </w:t>
      </w:r>
      <w:r w:rsidR="00A6355C" w:rsidRPr="00086776">
        <w:rPr>
          <w:rFonts w:ascii="Times New Roman" w:hAnsi="Times New Roman" w:cs="Times New Roman"/>
          <w:sz w:val="30"/>
          <w:szCs w:val="30"/>
        </w:rPr>
        <w:t>17</w:t>
      </w:r>
      <w:r w:rsidR="00B62B57" w:rsidRPr="00086776">
        <w:rPr>
          <w:rFonts w:ascii="Times New Roman" w:hAnsi="Times New Roman" w:cs="Times New Roman"/>
          <w:sz w:val="30"/>
          <w:szCs w:val="30"/>
        </w:rPr>
        <w:t>,</w:t>
      </w:r>
      <w:r w:rsidR="00A6355C" w:rsidRPr="00086776">
        <w:rPr>
          <w:rFonts w:ascii="Times New Roman" w:hAnsi="Times New Roman" w:cs="Times New Roman"/>
          <w:sz w:val="30"/>
          <w:szCs w:val="30"/>
        </w:rPr>
        <w:t xml:space="preserve"> </w:t>
      </w:r>
      <w:r w:rsidR="001E0BEF" w:rsidRPr="00086776">
        <w:rPr>
          <w:rFonts w:ascii="Times New Roman" w:hAnsi="Times New Roman" w:cs="Times New Roman"/>
          <w:sz w:val="30"/>
          <w:szCs w:val="30"/>
        </w:rPr>
        <w:t xml:space="preserve">изложен в новой редакции и </w:t>
      </w:r>
      <w:r w:rsidR="00A6355C" w:rsidRPr="00086776">
        <w:rPr>
          <w:rFonts w:ascii="Times New Roman" w:hAnsi="Times New Roman" w:cs="Times New Roman"/>
          <w:sz w:val="30"/>
          <w:szCs w:val="30"/>
        </w:rPr>
        <w:t xml:space="preserve">приведен в соответствие </w:t>
      </w:r>
      <w:r w:rsidR="00A11569" w:rsidRPr="00086776">
        <w:rPr>
          <w:rFonts w:ascii="Times New Roman" w:hAnsi="Times New Roman" w:cs="Times New Roman"/>
          <w:sz w:val="30"/>
          <w:szCs w:val="30"/>
        </w:rPr>
        <w:t xml:space="preserve">с </w:t>
      </w:r>
      <w:r w:rsidR="00A6355C" w:rsidRPr="00086776">
        <w:rPr>
          <w:rFonts w:ascii="Times New Roman" w:hAnsi="Times New Roman" w:cs="Times New Roman"/>
          <w:sz w:val="30"/>
          <w:szCs w:val="30"/>
        </w:rPr>
        <w:t>решениями Совета Евразийской экономической комиссии в сфере маркировки.</w:t>
      </w:r>
    </w:p>
    <w:p w14:paraId="5EECE68D" w14:textId="56E211CF" w:rsidR="00A6355C" w:rsidRPr="00086776" w:rsidRDefault="00B62B57" w:rsidP="002B0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6776">
        <w:rPr>
          <w:rFonts w:ascii="Times New Roman" w:hAnsi="Times New Roman" w:cs="Times New Roman"/>
          <w:sz w:val="30"/>
          <w:szCs w:val="30"/>
        </w:rPr>
        <w:t>2. В</w:t>
      </w:r>
      <w:r w:rsidR="00AB21FC" w:rsidRPr="00086776">
        <w:rPr>
          <w:rFonts w:ascii="Times New Roman" w:hAnsi="Times New Roman" w:cs="Times New Roman"/>
          <w:sz w:val="30"/>
          <w:szCs w:val="30"/>
        </w:rPr>
        <w:t xml:space="preserve">несены изменения в приложение 2 к постановлению </w:t>
      </w:r>
      <w:r w:rsidR="00CC4356" w:rsidRPr="00086776">
        <w:rPr>
          <w:rFonts w:ascii="Times New Roman" w:hAnsi="Times New Roman" w:cs="Times New Roman"/>
          <w:sz w:val="30"/>
          <w:szCs w:val="30"/>
        </w:rPr>
        <w:t>№ </w:t>
      </w:r>
      <w:r w:rsidR="00AB21FC" w:rsidRPr="00086776">
        <w:rPr>
          <w:rFonts w:ascii="Times New Roman" w:hAnsi="Times New Roman" w:cs="Times New Roman"/>
          <w:sz w:val="30"/>
          <w:szCs w:val="30"/>
        </w:rPr>
        <w:t>17</w:t>
      </w:r>
      <w:r w:rsidR="00A6355C" w:rsidRPr="00086776">
        <w:rPr>
          <w:rFonts w:ascii="Times New Roman" w:hAnsi="Times New Roman" w:cs="Times New Roman"/>
          <w:sz w:val="30"/>
          <w:szCs w:val="30"/>
        </w:rPr>
        <w:t xml:space="preserve"> </w:t>
      </w:r>
      <w:r w:rsidR="009543E8" w:rsidRPr="00086776">
        <w:rPr>
          <w:rFonts w:ascii="Times New Roman" w:hAnsi="Times New Roman" w:cs="Times New Roman"/>
          <w:sz w:val="30"/>
          <w:szCs w:val="30"/>
        </w:rPr>
        <w:t>в</w:t>
      </w:r>
      <w:r w:rsidR="00A6355C" w:rsidRPr="00086776">
        <w:rPr>
          <w:rFonts w:ascii="Times New Roman" w:hAnsi="Times New Roman" w:cs="Times New Roman"/>
          <w:sz w:val="30"/>
          <w:szCs w:val="30"/>
        </w:rPr>
        <w:t xml:space="preserve"> </w:t>
      </w:r>
      <w:r w:rsidR="003A3F7B" w:rsidRPr="00086776">
        <w:rPr>
          <w:rFonts w:ascii="Times New Roman" w:hAnsi="Times New Roman" w:cs="Times New Roman"/>
          <w:sz w:val="30"/>
          <w:szCs w:val="30"/>
        </w:rPr>
        <w:t>части установления состава информации,</w:t>
      </w:r>
      <w:r w:rsidR="00A6355C" w:rsidRPr="00086776">
        <w:rPr>
          <w:rFonts w:ascii="Times New Roman" w:hAnsi="Times New Roman" w:cs="Times New Roman"/>
          <w:sz w:val="30"/>
          <w:szCs w:val="30"/>
        </w:rPr>
        <w:t xml:space="preserve"> переда</w:t>
      </w:r>
      <w:r w:rsidR="003A3F7B" w:rsidRPr="00086776">
        <w:rPr>
          <w:rFonts w:ascii="Times New Roman" w:hAnsi="Times New Roman" w:cs="Times New Roman"/>
          <w:sz w:val="30"/>
          <w:szCs w:val="30"/>
        </w:rPr>
        <w:t>ваемой</w:t>
      </w:r>
      <w:r w:rsidR="00A6355C" w:rsidRPr="00086776">
        <w:rPr>
          <w:rFonts w:ascii="Times New Roman" w:hAnsi="Times New Roman" w:cs="Times New Roman"/>
          <w:sz w:val="30"/>
          <w:szCs w:val="30"/>
        </w:rPr>
        <w:t xml:space="preserve"> в систему маркировки субъектами хозяйствования при </w:t>
      </w:r>
      <w:r w:rsidR="00476F55" w:rsidRPr="00086776">
        <w:rPr>
          <w:rFonts w:ascii="Times New Roman" w:hAnsi="Times New Roman" w:cs="Times New Roman"/>
          <w:sz w:val="30"/>
          <w:szCs w:val="30"/>
        </w:rPr>
        <w:t xml:space="preserve">производстве товаров из давальческого сырья (в рамках контрактного производства), </w:t>
      </w:r>
      <w:r w:rsidR="00A6355C" w:rsidRPr="00086776">
        <w:rPr>
          <w:rFonts w:ascii="Times New Roman" w:hAnsi="Times New Roman" w:cs="Times New Roman"/>
          <w:sz w:val="30"/>
          <w:szCs w:val="30"/>
        </w:rPr>
        <w:t xml:space="preserve">вывозе (ввозе) товаров в целях, не связанных с трансграничной торговлей, а также </w:t>
      </w:r>
      <w:r w:rsidR="00476F55" w:rsidRPr="00086776">
        <w:rPr>
          <w:rFonts w:ascii="Times New Roman" w:hAnsi="Times New Roman" w:cs="Times New Roman"/>
          <w:sz w:val="30"/>
          <w:szCs w:val="30"/>
        </w:rPr>
        <w:t xml:space="preserve">их </w:t>
      </w:r>
      <w:r w:rsidR="00A6355C" w:rsidRPr="00086776">
        <w:rPr>
          <w:rFonts w:ascii="Times New Roman" w:hAnsi="Times New Roman" w:cs="Times New Roman"/>
          <w:sz w:val="30"/>
          <w:szCs w:val="30"/>
        </w:rPr>
        <w:t>возврате или реализации.</w:t>
      </w:r>
    </w:p>
    <w:p w14:paraId="25D85DDA" w14:textId="0728642D" w:rsidR="003D1171" w:rsidRPr="00086776" w:rsidRDefault="003D1171" w:rsidP="002B0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6776">
        <w:rPr>
          <w:rFonts w:ascii="Times New Roman" w:hAnsi="Times New Roman" w:cs="Times New Roman"/>
          <w:sz w:val="30"/>
          <w:szCs w:val="30"/>
        </w:rPr>
        <w:t xml:space="preserve">3. Перечень уполномоченных складов, </w:t>
      </w:r>
      <w:r w:rsidR="008015B1" w:rsidRPr="00086776">
        <w:rPr>
          <w:rFonts w:ascii="Times New Roman" w:hAnsi="Times New Roman" w:cs="Times New Roman"/>
          <w:sz w:val="30"/>
          <w:szCs w:val="30"/>
        </w:rPr>
        <w:t xml:space="preserve">определенный согласно </w:t>
      </w:r>
      <w:r w:rsidRPr="00086776">
        <w:rPr>
          <w:rFonts w:ascii="Times New Roman" w:hAnsi="Times New Roman" w:cs="Times New Roman"/>
          <w:sz w:val="30"/>
          <w:szCs w:val="30"/>
        </w:rPr>
        <w:t>приложени</w:t>
      </w:r>
      <w:r w:rsidR="008015B1" w:rsidRPr="00086776">
        <w:rPr>
          <w:rFonts w:ascii="Times New Roman" w:hAnsi="Times New Roman" w:cs="Times New Roman"/>
          <w:sz w:val="30"/>
          <w:szCs w:val="30"/>
        </w:rPr>
        <w:t>ю</w:t>
      </w:r>
      <w:r w:rsidRPr="00086776">
        <w:rPr>
          <w:rFonts w:ascii="Times New Roman" w:hAnsi="Times New Roman" w:cs="Times New Roman"/>
          <w:sz w:val="30"/>
          <w:szCs w:val="30"/>
        </w:rPr>
        <w:t xml:space="preserve"> 3 к постановлению </w:t>
      </w:r>
      <w:r w:rsidR="00CC4356" w:rsidRPr="00086776">
        <w:rPr>
          <w:rFonts w:ascii="Times New Roman" w:hAnsi="Times New Roman" w:cs="Times New Roman"/>
          <w:sz w:val="30"/>
          <w:szCs w:val="30"/>
        </w:rPr>
        <w:t>№ </w:t>
      </w:r>
      <w:r w:rsidRPr="00086776">
        <w:rPr>
          <w:rFonts w:ascii="Times New Roman" w:hAnsi="Times New Roman" w:cs="Times New Roman"/>
          <w:sz w:val="30"/>
          <w:szCs w:val="30"/>
        </w:rPr>
        <w:t>17, изложен в новой редакции</w:t>
      </w:r>
      <w:r w:rsidR="008015B1" w:rsidRPr="00086776">
        <w:rPr>
          <w:rFonts w:ascii="Times New Roman" w:hAnsi="Times New Roman" w:cs="Times New Roman"/>
          <w:sz w:val="30"/>
          <w:szCs w:val="30"/>
        </w:rPr>
        <w:t>.</w:t>
      </w:r>
    </w:p>
    <w:p w14:paraId="073F150C" w14:textId="3397C0A8" w:rsidR="00414B1F" w:rsidRPr="00086776" w:rsidRDefault="00176A3F" w:rsidP="002B0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6776">
        <w:rPr>
          <w:rFonts w:ascii="Times New Roman" w:hAnsi="Times New Roman" w:cs="Times New Roman"/>
          <w:sz w:val="30"/>
          <w:szCs w:val="30"/>
        </w:rPr>
        <w:t>4. Внесены редакционные правки в части уточнения</w:t>
      </w:r>
      <w:r w:rsidR="00197905" w:rsidRPr="000867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типа строения, используемого в качестве уполномоченного склада, </w:t>
      </w:r>
      <w:r w:rsidR="00414B1F" w:rsidRPr="00086776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установления</w:t>
      </w:r>
      <w:r w:rsidR="00197905" w:rsidRPr="00086776">
        <w:rPr>
          <w:rFonts w:ascii="Times New Roman" w:hAnsi="Times New Roman" w:cs="Times New Roman"/>
          <w:sz w:val="30"/>
          <w:szCs w:val="30"/>
        </w:rPr>
        <w:t xml:space="preserve"> </w:t>
      </w:r>
      <w:r w:rsidR="00414B1F" w:rsidRPr="00086776">
        <w:rPr>
          <w:rFonts w:ascii="Times New Roman" w:hAnsi="Times New Roman" w:cs="Times New Roman"/>
          <w:sz w:val="30"/>
          <w:szCs w:val="30"/>
        </w:rPr>
        <w:t>последовательно</w:t>
      </w:r>
      <w:r w:rsidR="00D47276" w:rsidRPr="00086776">
        <w:rPr>
          <w:rFonts w:ascii="Times New Roman" w:hAnsi="Times New Roman" w:cs="Times New Roman"/>
          <w:sz w:val="30"/>
          <w:szCs w:val="30"/>
        </w:rPr>
        <w:t>сти</w:t>
      </w:r>
      <w:r w:rsidR="00414B1F" w:rsidRPr="00086776">
        <w:rPr>
          <w:rFonts w:ascii="Times New Roman" w:hAnsi="Times New Roman" w:cs="Times New Roman"/>
          <w:sz w:val="30"/>
          <w:szCs w:val="30"/>
        </w:rPr>
        <w:t xml:space="preserve"> действий субъектов хозяйствования при </w:t>
      </w:r>
      <w:r w:rsidR="00197905" w:rsidRPr="00086776">
        <w:rPr>
          <w:rFonts w:ascii="Times New Roman" w:hAnsi="Times New Roman" w:cs="Times New Roman"/>
          <w:sz w:val="30"/>
          <w:szCs w:val="30"/>
        </w:rPr>
        <w:t>маркировке товаров.</w:t>
      </w:r>
    </w:p>
    <w:p w14:paraId="2FFD65E6" w14:textId="725AA87F" w:rsidR="00197905" w:rsidRPr="00086776" w:rsidRDefault="00414B1F" w:rsidP="002B0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6776">
        <w:rPr>
          <w:rFonts w:ascii="Times New Roman" w:hAnsi="Times New Roman" w:cs="Times New Roman"/>
          <w:sz w:val="30"/>
          <w:szCs w:val="30"/>
        </w:rPr>
        <w:t>5. В</w:t>
      </w:r>
      <w:r w:rsidR="00197905" w:rsidRPr="00086776">
        <w:rPr>
          <w:rFonts w:ascii="Times New Roman" w:hAnsi="Times New Roman" w:cs="Times New Roman"/>
          <w:sz w:val="30"/>
          <w:szCs w:val="30"/>
        </w:rPr>
        <w:t xml:space="preserve"> приложения 1 и 2 к Инструкции </w:t>
      </w:r>
      <w:r w:rsidR="00197905" w:rsidRPr="0008677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 порядке оборота унифицированных контрольных знаков и </w:t>
      </w:r>
      <w:r w:rsidR="00197905" w:rsidRPr="00086776">
        <w:rPr>
          <w:rFonts w:ascii="Times New Roman" w:hAnsi="Times New Roman" w:cs="Times New Roman"/>
          <w:sz w:val="30"/>
          <w:szCs w:val="30"/>
        </w:rPr>
        <w:t>Инструкции о порядке оборота кодов маркировки, средств идентификации, защищенных материальных носителей, защищенных материальных носителей с нанесенными средствами идентификации, знаков защиты, характеристиках средств идентификации, утвержденны</w:t>
      </w:r>
      <w:r w:rsidR="00D47276" w:rsidRPr="00086776">
        <w:rPr>
          <w:rFonts w:ascii="Times New Roman" w:hAnsi="Times New Roman" w:cs="Times New Roman"/>
          <w:sz w:val="30"/>
          <w:szCs w:val="30"/>
        </w:rPr>
        <w:t>м</w:t>
      </w:r>
      <w:r w:rsidR="00197905" w:rsidRPr="00086776">
        <w:rPr>
          <w:rFonts w:ascii="Times New Roman" w:hAnsi="Times New Roman" w:cs="Times New Roman"/>
          <w:sz w:val="30"/>
          <w:szCs w:val="30"/>
        </w:rPr>
        <w:t xml:space="preserve"> постановлением </w:t>
      </w:r>
      <w:r w:rsidR="00CC4356" w:rsidRPr="00086776">
        <w:rPr>
          <w:rFonts w:ascii="Times New Roman" w:hAnsi="Times New Roman" w:cs="Times New Roman"/>
          <w:sz w:val="30"/>
          <w:szCs w:val="30"/>
        </w:rPr>
        <w:t>№ </w:t>
      </w:r>
      <w:r w:rsidR="00197905" w:rsidRPr="00086776">
        <w:rPr>
          <w:rFonts w:ascii="Times New Roman" w:hAnsi="Times New Roman" w:cs="Times New Roman"/>
          <w:sz w:val="30"/>
          <w:szCs w:val="30"/>
        </w:rPr>
        <w:t>17, вн</w:t>
      </w:r>
      <w:r w:rsidRPr="00086776">
        <w:rPr>
          <w:rFonts w:ascii="Times New Roman" w:hAnsi="Times New Roman" w:cs="Times New Roman"/>
          <w:sz w:val="30"/>
          <w:szCs w:val="30"/>
        </w:rPr>
        <w:t>есены</w:t>
      </w:r>
      <w:r w:rsidR="00197905" w:rsidRPr="00086776">
        <w:rPr>
          <w:rFonts w:ascii="Times New Roman" w:hAnsi="Times New Roman" w:cs="Times New Roman"/>
          <w:sz w:val="30"/>
          <w:szCs w:val="30"/>
        </w:rPr>
        <w:t xml:space="preserve"> </w:t>
      </w:r>
      <w:r w:rsidR="00197905" w:rsidRPr="00086776">
        <w:rPr>
          <w:rFonts w:ascii="Times New Roman" w:hAnsi="Times New Roman" w:cs="Times New Roman"/>
          <w:sz w:val="30"/>
          <w:szCs w:val="30"/>
        </w:rPr>
        <w:lastRenderedPageBreak/>
        <w:t>редакционные правки в части указания должностей служащих, а также внесен</w:t>
      </w:r>
      <w:r w:rsidR="00D47276" w:rsidRPr="00086776">
        <w:rPr>
          <w:rFonts w:ascii="Times New Roman" w:hAnsi="Times New Roman" w:cs="Times New Roman"/>
          <w:sz w:val="30"/>
          <w:szCs w:val="30"/>
        </w:rPr>
        <w:t>ы</w:t>
      </w:r>
      <w:r w:rsidR="00197905" w:rsidRPr="00086776">
        <w:rPr>
          <w:rFonts w:ascii="Times New Roman" w:hAnsi="Times New Roman" w:cs="Times New Roman"/>
          <w:sz w:val="30"/>
          <w:szCs w:val="30"/>
        </w:rPr>
        <w:t xml:space="preserve"> корректиров</w:t>
      </w:r>
      <w:r w:rsidR="00D47276" w:rsidRPr="00086776">
        <w:rPr>
          <w:rFonts w:ascii="Times New Roman" w:hAnsi="Times New Roman" w:cs="Times New Roman"/>
          <w:sz w:val="30"/>
          <w:szCs w:val="30"/>
        </w:rPr>
        <w:t>ки</w:t>
      </w:r>
      <w:r w:rsidR="00197905" w:rsidRPr="00086776">
        <w:rPr>
          <w:rFonts w:ascii="Times New Roman" w:hAnsi="Times New Roman" w:cs="Times New Roman"/>
          <w:sz w:val="30"/>
          <w:szCs w:val="30"/>
        </w:rPr>
        <w:t xml:space="preserve"> в части правильного указания на реквизиты должности лица, подписывающего уведомление, и его подписи.</w:t>
      </w:r>
    </w:p>
    <w:p w14:paraId="2E045A28" w14:textId="5883EDB4" w:rsidR="006F4755" w:rsidRPr="00086776" w:rsidRDefault="006F4755" w:rsidP="002B0E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6776">
        <w:rPr>
          <w:rFonts w:ascii="Times New Roman" w:eastAsia="Calibri" w:hAnsi="Times New Roman" w:cs="Times New Roman"/>
          <w:sz w:val="30"/>
          <w:szCs w:val="30"/>
        </w:rPr>
        <w:t xml:space="preserve">Постановление </w:t>
      </w:r>
      <w:r w:rsidR="00CC4356" w:rsidRPr="00086776">
        <w:rPr>
          <w:rFonts w:ascii="Times New Roman" w:eastAsia="Calibri" w:hAnsi="Times New Roman" w:cs="Times New Roman"/>
          <w:sz w:val="30"/>
          <w:szCs w:val="30"/>
        </w:rPr>
        <w:t>№ </w:t>
      </w:r>
      <w:r w:rsidRPr="00086776">
        <w:rPr>
          <w:rFonts w:ascii="Times New Roman" w:eastAsia="Calibri" w:hAnsi="Times New Roman" w:cs="Times New Roman"/>
          <w:sz w:val="30"/>
          <w:szCs w:val="30"/>
        </w:rPr>
        <w:t xml:space="preserve">18 вступило в силу с 06.06.2024, за исключением норм, предусматривающих изменение состава </w:t>
      </w:r>
      <w:r w:rsidRPr="00086776">
        <w:rPr>
          <w:rFonts w:ascii="Times New Roman" w:hAnsi="Times New Roman" w:cs="Times New Roman"/>
          <w:sz w:val="30"/>
          <w:szCs w:val="30"/>
        </w:rPr>
        <w:t xml:space="preserve">информации, передаваемой в систему маркировки и </w:t>
      </w:r>
      <w:r w:rsidRPr="00086776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межведомственную распределенную информационную систему «Банк данных электронных паспортов товаров»</w:t>
      </w:r>
      <w:r w:rsidRPr="00086776">
        <w:rPr>
          <w:rFonts w:ascii="Times New Roman" w:hAnsi="Times New Roman" w:cs="Times New Roman"/>
          <w:sz w:val="30"/>
          <w:szCs w:val="30"/>
        </w:rPr>
        <w:t>,</w:t>
      </w:r>
      <w:r w:rsidRPr="00086776">
        <w:rPr>
          <w:rFonts w:ascii="Times New Roman" w:eastAsia="Calibri" w:hAnsi="Times New Roman" w:cs="Times New Roman"/>
          <w:sz w:val="30"/>
          <w:szCs w:val="30"/>
        </w:rPr>
        <w:t xml:space="preserve"> вступающих в силу с 01.10.2024.</w:t>
      </w:r>
    </w:p>
    <w:p w14:paraId="5842FF43" w14:textId="77777777" w:rsidR="00D05E31" w:rsidRPr="00086776" w:rsidRDefault="00D05E31" w:rsidP="00D05E3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sectPr w:rsidR="00D05E31" w:rsidRPr="00086776" w:rsidSect="00CC4356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C03F6" w14:textId="77777777" w:rsidR="00CF0D1D" w:rsidRDefault="00CF0D1D" w:rsidP="00B44001">
      <w:pPr>
        <w:spacing w:after="0" w:line="240" w:lineRule="auto"/>
      </w:pPr>
      <w:r>
        <w:separator/>
      </w:r>
    </w:p>
  </w:endnote>
  <w:endnote w:type="continuationSeparator" w:id="0">
    <w:p w14:paraId="2395EBDE" w14:textId="77777777" w:rsidR="00CF0D1D" w:rsidRDefault="00CF0D1D" w:rsidP="00B4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DBF2D" w14:textId="77777777" w:rsidR="00CF0D1D" w:rsidRDefault="00CF0D1D" w:rsidP="00B44001">
      <w:pPr>
        <w:spacing w:after="0" w:line="240" w:lineRule="auto"/>
      </w:pPr>
      <w:r>
        <w:separator/>
      </w:r>
    </w:p>
  </w:footnote>
  <w:footnote w:type="continuationSeparator" w:id="0">
    <w:p w14:paraId="644907A2" w14:textId="77777777" w:rsidR="00CF0D1D" w:rsidRDefault="00CF0D1D" w:rsidP="00B440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81"/>
    <w:rsid w:val="00044466"/>
    <w:rsid w:val="000520FF"/>
    <w:rsid w:val="00086776"/>
    <w:rsid w:val="000B1B7B"/>
    <w:rsid w:val="000F413A"/>
    <w:rsid w:val="0015687A"/>
    <w:rsid w:val="00172465"/>
    <w:rsid w:val="00176A3F"/>
    <w:rsid w:val="00184864"/>
    <w:rsid w:val="00197905"/>
    <w:rsid w:val="001B3D19"/>
    <w:rsid w:val="001D3A84"/>
    <w:rsid w:val="001E0BEF"/>
    <w:rsid w:val="001E4CCC"/>
    <w:rsid w:val="00205C50"/>
    <w:rsid w:val="002B0E84"/>
    <w:rsid w:val="002E0297"/>
    <w:rsid w:val="002E2891"/>
    <w:rsid w:val="00335FF8"/>
    <w:rsid w:val="00342FB8"/>
    <w:rsid w:val="00382B57"/>
    <w:rsid w:val="003A3F7B"/>
    <w:rsid w:val="003D1171"/>
    <w:rsid w:val="00414B1F"/>
    <w:rsid w:val="004669FB"/>
    <w:rsid w:val="00476F55"/>
    <w:rsid w:val="004A7F94"/>
    <w:rsid w:val="004C4B8F"/>
    <w:rsid w:val="004F3581"/>
    <w:rsid w:val="00601911"/>
    <w:rsid w:val="006B015F"/>
    <w:rsid w:val="006F4755"/>
    <w:rsid w:val="00722442"/>
    <w:rsid w:val="007422A4"/>
    <w:rsid w:val="00754C0C"/>
    <w:rsid w:val="00774382"/>
    <w:rsid w:val="00800A5C"/>
    <w:rsid w:val="008015B1"/>
    <w:rsid w:val="008261C7"/>
    <w:rsid w:val="0084320C"/>
    <w:rsid w:val="008A75DA"/>
    <w:rsid w:val="009318A4"/>
    <w:rsid w:val="00944BEC"/>
    <w:rsid w:val="00947849"/>
    <w:rsid w:val="009543E8"/>
    <w:rsid w:val="00975073"/>
    <w:rsid w:val="00A01217"/>
    <w:rsid w:val="00A11569"/>
    <w:rsid w:val="00A462EB"/>
    <w:rsid w:val="00A60FE2"/>
    <w:rsid w:val="00A6355C"/>
    <w:rsid w:val="00AB21FC"/>
    <w:rsid w:val="00AE466D"/>
    <w:rsid w:val="00B156A7"/>
    <w:rsid w:val="00B44001"/>
    <w:rsid w:val="00B62B57"/>
    <w:rsid w:val="00BF0A82"/>
    <w:rsid w:val="00BF7EA5"/>
    <w:rsid w:val="00C51444"/>
    <w:rsid w:val="00C72DA6"/>
    <w:rsid w:val="00CC05F2"/>
    <w:rsid w:val="00CC4356"/>
    <w:rsid w:val="00CD484A"/>
    <w:rsid w:val="00CF0D1D"/>
    <w:rsid w:val="00D05E31"/>
    <w:rsid w:val="00D42B81"/>
    <w:rsid w:val="00D47276"/>
    <w:rsid w:val="00D51375"/>
    <w:rsid w:val="00DD7213"/>
    <w:rsid w:val="00DE1A71"/>
    <w:rsid w:val="00E26D63"/>
    <w:rsid w:val="00E33A56"/>
    <w:rsid w:val="00E820CE"/>
    <w:rsid w:val="00EC20C2"/>
    <w:rsid w:val="00F05766"/>
    <w:rsid w:val="00F557E2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143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B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3A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2465"/>
    <w:pPr>
      <w:ind w:left="720"/>
      <w:contextualSpacing/>
    </w:pPr>
  </w:style>
  <w:style w:type="paragraph" w:customStyle="1" w:styleId="Arial">
    <w:name w:val="Arial (Пдзг.)"/>
    <w:basedOn w:val="a"/>
    <w:qFormat/>
    <w:rsid w:val="002B0E84"/>
    <w:pPr>
      <w:spacing w:after="0" w:line="240" w:lineRule="auto"/>
      <w:jc w:val="both"/>
    </w:pPr>
    <w:rPr>
      <w:rFonts w:ascii="Arial" w:eastAsia="Calibri" w:hAnsi="Arial" w:cs="Times New Roman"/>
      <w:b/>
      <w:sz w:val="21"/>
    </w:rPr>
  </w:style>
  <w:style w:type="paragraph" w:customStyle="1" w:styleId="C">
    <w:name w:val="CПРавка"/>
    <w:basedOn w:val="a"/>
    <w:qFormat/>
    <w:rsid w:val="00C72DA6"/>
    <w:pPr>
      <w:spacing w:after="0" w:line="240" w:lineRule="auto"/>
      <w:ind w:firstLine="284"/>
      <w:jc w:val="both"/>
    </w:pPr>
    <w:rPr>
      <w:rFonts w:ascii="Arial" w:eastAsia="Calibri" w:hAnsi="Arial" w:cs="Arial"/>
      <w:sz w:val="20"/>
    </w:rPr>
  </w:style>
  <w:style w:type="paragraph" w:customStyle="1" w:styleId="il-text-indent095cm">
    <w:name w:val="il-text-indent_0_95cm"/>
    <w:basedOn w:val="a"/>
    <w:rsid w:val="00C7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435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C4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356"/>
  </w:style>
  <w:style w:type="paragraph" w:styleId="a7">
    <w:name w:val="footer"/>
    <w:basedOn w:val="a"/>
    <w:link w:val="a8"/>
    <w:uiPriority w:val="99"/>
    <w:unhideWhenUsed/>
    <w:rsid w:val="00CC4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2024-06-11T11:41:00Z</dcterms:created>
  <dcterms:modified xsi:type="dcterms:W3CDTF">2024-06-11T11:41:00Z</dcterms:modified>
</cp:coreProperties>
</file>