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5A1B" w14:textId="77777777" w:rsidR="00347D15" w:rsidRPr="00DE3A14" w:rsidRDefault="00347D15" w:rsidP="00F6749B">
      <w:pPr>
        <w:pStyle w:val="af3"/>
        <w:tabs>
          <w:tab w:val="left" w:pos="5103"/>
          <w:tab w:val="left" w:pos="6480"/>
        </w:tabs>
        <w:spacing w:after="0"/>
        <w:ind w:left="0"/>
        <w:rPr>
          <w:b/>
          <w:bCs/>
          <w:sz w:val="24"/>
          <w:szCs w:val="24"/>
        </w:rPr>
      </w:pPr>
    </w:p>
    <w:p w14:paraId="4346BFA6" w14:textId="49FF71B0" w:rsidR="00E87096" w:rsidRPr="00DE3A14" w:rsidRDefault="00E87096" w:rsidP="00F6749B">
      <w:pPr>
        <w:pStyle w:val="af3"/>
        <w:tabs>
          <w:tab w:val="left" w:pos="5103"/>
          <w:tab w:val="left" w:pos="6480"/>
        </w:tabs>
        <w:spacing w:after="0"/>
        <w:ind w:left="0"/>
        <w:jc w:val="center"/>
        <w:rPr>
          <w:b/>
          <w:bCs/>
          <w:sz w:val="28"/>
          <w:szCs w:val="28"/>
        </w:rPr>
      </w:pPr>
      <w:bookmarkStart w:id="0" w:name="_GoBack"/>
      <w:r w:rsidRPr="00DE3A14">
        <w:rPr>
          <w:b/>
          <w:bCs/>
          <w:sz w:val="28"/>
          <w:szCs w:val="28"/>
        </w:rPr>
        <w:t>Комментарий</w:t>
      </w:r>
    </w:p>
    <w:p w14:paraId="69229A6D" w14:textId="77777777" w:rsidR="00F6749B" w:rsidRPr="00DE3A14" w:rsidRDefault="00E87096" w:rsidP="00F6749B">
      <w:pPr>
        <w:tabs>
          <w:tab w:val="left" w:pos="4111"/>
          <w:tab w:val="left" w:pos="5103"/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DE3A14">
        <w:rPr>
          <w:b/>
          <w:bCs/>
          <w:sz w:val="28"/>
          <w:szCs w:val="28"/>
        </w:rPr>
        <w:t xml:space="preserve">к постановлению Совета Министров Республики Беларусь </w:t>
      </w:r>
    </w:p>
    <w:p w14:paraId="4D797334" w14:textId="77777777" w:rsidR="00F6749B" w:rsidRPr="00DE3A14" w:rsidRDefault="00E00EE7" w:rsidP="00F6749B">
      <w:pPr>
        <w:tabs>
          <w:tab w:val="left" w:pos="4111"/>
          <w:tab w:val="left" w:pos="5103"/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DE3A14">
        <w:rPr>
          <w:b/>
          <w:bCs/>
          <w:sz w:val="28"/>
          <w:szCs w:val="28"/>
        </w:rPr>
        <w:t>от 28</w:t>
      </w:r>
      <w:r w:rsidR="000A7DCC" w:rsidRPr="00DE3A14">
        <w:rPr>
          <w:b/>
          <w:bCs/>
          <w:sz w:val="28"/>
          <w:szCs w:val="28"/>
        </w:rPr>
        <w:t xml:space="preserve"> июня </w:t>
      </w:r>
      <w:r w:rsidRPr="00DE3A14">
        <w:rPr>
          <w:b/>
          <w:bCs/>
          <w:sz w:val="28"/>
          <w:szCs w:val="28"/>
        </w:rPr>
        <w:t>2024</w:t>
      </w:r>
      <w:r w:rsidR="00F6749B" w:rsidRPr="00DE3A14">
        <w:rPr>
          <w:b/>
          <w:bCs/>
          <w:sz w:val="28"/>
          <w:szCs w:val="28"/>
        </w:rPr>
        <w:t> г.</w:t>
      </w:r>
      <w:r w:rsidR="000A7DCC" w:rsidRPr="00DE3A14">
        <w:rPr>
          <w:b/>
          <w:bCs/>
          <w:sz w:val="28"/>
          <w:szCs w:val="28"/>
        </w:rPr>
        <w:t xml:space="preserve"> </w:t>
      </w:r>
      <w:r w:rsidR="00F6749B" w:rsidRPr="00DE3A14">
        <w:rPr>
          <w:b/>
          <w:bCs/>
          <w:sz w:val="28"/>
          <w:szCs w:val="28"/>
        </w:rPr>
        <w:t>№ </w:t>
      </w:r>
      <w:r w:rsidRPr="00DE3A14">
        <w:rPr>
          <w:b/>
          <w:bCs/>
          <w:sz w:val="28"/>
          <w:szCs w:val="28"/>
        </w:rPr>
        <w:t xml:space="preserve">454 «Об ограничении (возобновлении) доступа </w:t>
      </w:r>
    </w:p>
    <w:p w14:paraId="0C33147E" w14:textId="47457A44" w:rsidR="00E87096" w:rsidRPr="00DE3A14" w:rsidRDefault="00E00EE7" w:rsidP="00F6749B">
      <w:pPr>
        <w:tabs>
          <w:tab w:val="left" w:pos="4111"/>
          <w:tab w:val="left" w:pos="5103"/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DE3A14">
        <w:rPr>
          <w:b/>
          <w:bCs/>
          <w:sz w:val="28"/>
          <w:szCs w:val="28"/>
        </w:rPr>
        <w:t>к интернет-ресурсу, информационным системам и ресурсам»</w:t>
      </w:r>
    </w:p>
    <w:bookmarkEnd w:id="0"/>
    <w:p w14:paraId="1EA5E504" w14:textId="77777777" w:rsidR="00E87096" w:rsidRPr="00DE3A14" w:rsidRDefault="00E87096" w:rsidP="00F6749B">
      <w:pPr>
        <w:tabs>
          <w:tab w:val="left" w:pos="5103"/>
        </w:tabs>
        <w:jc w:val="both"/>
        <w:rPr>
          <w:spacing w:val="-4"/>
          <w:sz w:val="24"/>
          <w:szCs w:val="24"/>
        </w:rPr>
      </w:pPr>
    </w:p>
    <w:p w14:paraId="2142AD0C" w14:textId="1BF8F40F" w:rsidR="00FB5AF1" w:rsidRPr="00DE3A14" w:rsidRDefault="00E87096" w:rsidP="004D047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3A14">
        <w:rPr>
          <w:sz w:val="24"/>
          <w:szCs w:val="24"/>
        </w:rPr>
        <w:t xml:space="preserve">Постановление Совета Министров Республики Беларусь </w:t>
      </w:r>
      <w:r w:rsidR="00FB5AF1" w:rsidRPr="00DE3A14">
        <w:rPr>
          <w:sz w:val="24"/>
          <w:szCs w:val="24"/>
        </w:rPr>
        <w:t>от</w:t>
      </w:r>
      <w:r w:rsidR="004B032E" w:rsidRPr="00DE3A14">
        <w:rPr>
          <w:sz w:val="24"/>
          <w:szCs w:val="24"/>
        </w:rPr>
        <w:t xml:space="preserve"> </w:t>
      </w:r>
      <w:r w:rsidR="00FB5AF1" w:rsidRPr="00DE3A14">
        <w:rPr>
          <w:sz w:val="24"/>
          <w:szCs w:val="24"/>
        </w:rPr>
        <w:t>28</w:t>
      </w:r>
      <w:r w:rsidR="000A7DCC" w:rsidRPr="00DE3A14">
        <w:rPr>
          <w:sz w:val="24"/>
          <w:szCs w:val="24"/>
        </w:rPr>
        <w:t xml:space="preserve"> июня </w:t>
      </w:r>
      <w:r w:rsidR="00FB5AF1" w:rsidRPr="00DE3A14">
        <w:rPr>
          <w:sz w:val="24"/>
          <w:szCs w:val="24"/>
        </w:rPr>
        <w:t>2024</w:t>
      </w:r>
      <w:r w:rsidR="00F6749B" w:rsidRPr="00DE3A14">
        <w:rPr>
          <w:sz w:val="24"/>
          <w:szCs w:val="24"/>
        </w:rPr>
        <w:t> г.</w:t>
      </w:r>
      <w:r w:rsidR="000A7DCC" w:rsidRPr="00DE3A14">
        <w:rPr>
          <w:sz w:val="24"/>
          <w:szCs w:val="24"/>
        </w:rPr>
        <w:t xml:space="preserve"> </w:t>
      </w:r>
      <w:r w:rsidR="00F6749B" w:rsidRPr="00DE3A14">
        <w:rPr>
          <w:sz w:val="24"/>
          <w:szCs w:val="24"/>
        </w:rPr>
        <w:t>№ </w:t>
      </w:r>
      <w:r w:rsidR="00FB5AF1" w:rsidRPr="00DE3A14">
        <w:rPr>
          <w:sz w:val="24"/>
          <w:szCs w:val="24"/>
        </w:rPr>
        <w:t>454 «Об ограничении (возобновлении) доступа к интернет-ресурсу, информационным системам и ресурсам» (далее</w:t>
      </w:r>
      <w:r w:rsidR="00F6749B" w:rsidRPr="00DE3A14">
        <w:rPr>
          <w:sz w:val="24"/>
          <w:szCs w:val="24"/>
        </w:rPr>
        <w:t> —</w:t>
      </w:r>
      <w:r w:rsidR="00FB5AF1" w:rsidRPr="00DE3A14">
        <w:rPr>
          <w:sz w:val="24"/>
          <w:szCs w:val="24"/>
        </w:rPr>
        <w:t xml:space="preserve"> постановление </w:t>
      </w:r>
      <w:r w:rsidR="00F6749B" w:rsidRPr="00DE3A14">
        <w:rPr>
          <w:sz w:val="24"/>
          <w:szCs w:val="24"/>
        </w:rPr>
        <w:t>№ </w:t>
      </w:r>
      <w:r w:rsidR="00FB5AF1" w:rsidRPr="00DE3A14">
        <w:rPr>
          <w:sz w:val="24"/>
          <w:szCs w:val="24"/>
        </w:rPr>
        <w:t xml:space="preserve">454) </w:t>
      </w:r>
      <w:r w:rsidRPr="00DE3A14">
        <w:rPr>
          <w:sz w:val="24"/>
          <w:szCs w:val="24"/>
        </w:rPr>
        <w:t xml:space="preserve">принято </w:t>
      </w:r>
      <w:r w:rsidR="00AE35C2" w:rsidRPr="00DE3A14">
        <w:rPr>
          <w:sz w:val="24"/>
          <w:szCs w:val="24"/>
        </w:rPr>
        <w:t>в целях реализации</w:t>
      </w:r>
      <w:r w:rsidR="00FB5AF1" w:rsidRPr="00DE3A14">
        <w:rPr>
          <w:sz w:val="24"/>
          <w:szCs w:val="24"/>
        </w:rPr>
        <w:t xml:space="preserve"> части четвертой подпункта 2.16 пункта 2 Указа </w:t>
      </w:r>
      <w:r w:rsidR="00BC11C4" w:rsidRPr="00DE3A14">
        <w:rPr>
          <w:rStyle w:val="ref-body"/>
          <w:rFonts w:eastAsia="Calibri"/>
          <w:sz w:val="24"/>
          <w:szCs w:val="24"/>
        </w:rPr>
        <w:t>Президента Республики Беларусь от 25</w:t>
      </w:r>
      <w:r w:rsidR="000A7DCC" w:rsidRPr="00DE3A14">
        <w:rPr>
          <w:rStyle w:val="ref-body"/>
          <w:rFonts w:eastAsia="Calibri"/>
          <w:sz w:val="24"/>
          <w:szCs w:val="24"/>
        </w:rPr>
        <w:t xml:space="preserve"> января </w:t>
      </w:r>
      <w:r w:rsidR="00BC11C4" w:rsidRPr="00DE3A14">
        <w:rPr>
          <w:rStyle w:val="ref-body"/>
          <w:rFonts w:eastAsia="Calibri"/>
          <w:sz w:val="24"/>
          <w:szCs w:val="24"/>
        </w:rPr>
        <w:t>2024</w:t>
      </w:r>
      <w:r w:rsidR="00F6749B" w:rsidRPr="00DE3A14">
        <w:rPr>
          <w:rStyle w:val="ref-body"/>
          <w:rFonts w:eastAsia="Calibri"/>
          <w:sz w:val="24"/>
          <w:szCs w:val="24"/>
        </w:rPr>
        <w:t> г.</w:t>
      </w:r>
      <w:r w:rsidR="000A7DCC" w:rsidRPr="00DE3A14">
        <w:rPr>
          <w:rStyle w:val="ref-body"/>
          <w:rFonts w:eastAsia="Calibri"/>
          <w:sz w:val="24"/>
          <w:szCs w:val="24"/>
        </w:rPr>
        <w:t xml:space="preserve"> </w:t>
      </w:r>
      <w:r w:rsidR="00F6749B" w:rsidRPr="00DE3A14">
        <w:rPr>
          <w:rStyle w:val="ref-body"/>
          <w:rFonts w:eastAsia="Calibri"/>
          <w:sz w:val="24"/>
          <w:szCs w:val="24"/>
        </w:rPr>
        <w:t>№ </w:t>
      </w:r>
      <w:r w:rsidR="00BC11C4" w:rsidRPr="00DE3A14">
        <w:rPr>
          <w:rStyle w:val="ref-body"/>
          <w:rFonts w:eastAsia="Calibri"/>
          <w:sz w:val="24"/>
          <w:szCs w:val="24"/>
        </w:rPr>
        <w:t xml:space="preserve">32 </w:t>
      </w:r>
      <w:r w:rsidR="00B65CC5" w:rsidRPr="00DE3A14">
        <w:rPr>
          <w:rStyle w:val="ref-body"/>
          <w:rFonts w:eastAsia="Calibri"/>
          <w:sz w:val="24"/>
          <w:szCs w:val="24"/>
        </w:rPr>
        <w:t>«</w:t>
      </w:r>
      <w:r w:rsidR="00BC11C4" w:rsidRPr="00DE3A14">
        <w:rPr>
          <w:rStyle w:val="ref-body"/>
          <w:rFonts w:eastAsia="Calibri"/>
          <w:sz w:val="24"/>
          <w:szCs w:val="24"/>
        </w:rPr>
        <w:t>Об автомобильных перевозках пассажиров</w:t>
      </w:r>
      <w:r w:rsidR="00B65CC5" w:rsidRPr="00DE3A14">
        <w:rPr>
          <w:rStyle w:val="ref-body"/>
          <w:rFonts w:eastAsia="Calibri"/>
          <w:sz w:val="24"/>
          <w:szCs w:val="24"/>
        </w:rPr>
        <w:t>»</w:t>
      </w:r>
      <w:r w:rsidR="00FB5AF1" w:rsidRPr="00DE3A14">
        <w:rPr>
          <w:sz w:val="24"/>
          <w:szCs w:val="24"/>
        </w:rPr>
        <w:t xml:space="preserve"> (далее</w:t>
      </w:r>
      <w:r w:rsidR="00F6749B" w:rsidRPr="00DE3A14">
        <w:rPr>
          <w:sz w:val="24"/>
          <w:szCs w:val="24"/>
        </w:rPr>
        <w:t> —</w:t>
      </w:r>
      <w:r w:rsidR="00FB5AF1" w:rsidRPr="00DE3A14">
        <w:rPr>
          <w:sz w:val="24"/>
          <w:szCs w:val="24"/>
        </w:rPr>
        <w:t xml:space="preserve"> Указ </w:t>
      </w:r>
      <w:r w:rsidR="00F6749B" w:rsidRPr="00DE3A14">
        <w:rPr>
          <w:sz w:val="24"/>
          <w:szCs w:val="24"/>
        </w:rPr>
        <w:t>№ </w:t>
      </w:r>
      <w:r w:rsidR="00FB5AF1" w:rsidRPr="00DE3A14">
        <w:rPr>
          <w:sz w:val="24"/>
          <w:szCs w:val="24"/>
        </w:rPr>
        <w:t>32) и определяет порядок ограничения и возобновления доступа к интернет-ресурсам и информационным системам и ресурсам.</w:t>
      </w:r>
    </w:p>
    <w:p w14:paraId="2C0DB5F8" w14:textId="77777777" w:rsidR="004D0472" w:rsidRPr="00DE3A14" w:rsidRDefault="004D0472" w:rsidP="00F6749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28535499" w14:textId="7802FE4C" w:rsidR="00FB5AF1" w:rsidRPr="00DE3A14" w:rsidRDefault="00E62EED" w:rsidP="004D0472">
      <w:pPr>
        <w:autoSpaceDE w:val="0"/>
        <w:autoSpaceDN w:val="0"/>
        <w:adjustRightInd w:val="0"/>
        <w:ind w:firstLine="567"/>
        <w:jc w:val="both"/>
        <w:rPr>
          <w:i/>
          <w:iCs/>
          <w:sz w:val="24"/>
          <w:szCs w:val="24"/>
        </w:rPr>
      </w:pPr>
      <w:proofErr w:type="spellStart"/>
      <w:r w:rsidRPr="00DE3A14">
        <w:rPr>
          <w:i/>
          <w:iCs/>
          <w:sz w:val="24"/>
          <w:szCs w:val="24"/>
        </w:rPr>
        <w:t>Справочно</w:t>
      </w:r>
      <w:proofErr w:type="spellEnd"/>
      <w:r w:rsidRPr="00DE3A14">
        <w:rPr>
          <w:i/>
          <w:iCs/>
          <w:sz w:val="24"/>
          <w:szCs w:val="24"/>
        </w:rPr>
        <w:t>. В</w:t>
      </w:r>
      <w:r w:rsidR="00AE35C2" w:rsidRPr="00DE3A14">
        <w:rPr>
          <w:i/>
          <w:iCs/>
          <w:sz w:val="24"/>
          <w:szCs w:val="24"/>
        </w:rPr>
        <w:t xml:space="preserve"> соответствии </w:t>
      </w:r>
      <w:r w:rsidR="00E92487" w:rsidRPr="00DE3A14">
        <w:rPr>
          <w:i/>
          <w:iCs/>
          <w:sz w:val="24"/>
          <w:szCs w:val="24"/>
        </w:rPr>
        <w:t xml:space="preserve">с </w:t>
      </w:r>
      <w:r w:rsidR="00AE35C2" w:rsidRPr="00DE3A14">
        <w:rPr>
          <w:i/>
          <w:iCs/>
          <w:sz w:val="24"/>
          <w:szCs w:val="24"/>
        </w:rPr>
        <w:t xml:space="preserve">подпунктом 2.16 пункта 2 Указа </w:t>
      </w:r>
      <w:r w:rsidR="00F6749B" w:rsidRPr="00DE3A14">
        <w:rPr>
          <w:i/>
          <w:iCs/>
          <w:sz w:val="24"/>
          <w:szCs w:val="24"/>
        </w:rPr>
        <w:t>№ </w:t>
      </w:r>
      <w:r w:rsidR="00AE35C2" w:rsidRPr="00DE3A14">
        <w:rPr>
          <w:i/>
          <w:iCs/>
          <w:sz w:val="24"/>
          <w:szCs w:val="24"/>
        </w:rPr>
        <w:t xml:space="preserve">32 </w:t>
      </w:r>
      <w:r w:rsidR="00190260" w:rsidRPr="00DE3A14">
        <w:rPr>
          <w:i/>
          <w:iCs/>
          <w:sz w:val="24"/>
          <w:szCs w:val="24"/>
        </w:rPr>
        <w:t xml:space="preserve">определены случаи, когда </w:t>
      </w:r>
      <w:r w:rsidR="00AE35C2" w:rsidRPr="00DE3A14">
        <w:rPr>
          <w:i/>
          <w:iCs/>
          <w:sz w:val="24"/>
          <w:szCs w:val="24"/>
        </w:rPr>
        <w:t>Министерство по налогам и сборам, органы финансовых расследований Комитета государственного контроля и Транспортная инспекция вправе выносить решения об ограничении доступа к информационным системам и ресурсам</w:t>
      </w:r>
      <w:r w:rsidR="00190260" w:rsidRPr="00DE3A14">
        <w:rPr>
          <w:i/>
          <w:iCs/>
          <w:sz w:val="24"/>
          <w:szCs w:val="24"/>
        </w:rPr>
        <w:t>.</w:t>
      </w:r>
    </w:p>
    <w:p w14:paraId="258E8066" w14:textId="77777777" w:rsidR="004D0472" w:rsidRPr="00DE3A14" w:rsidRDefault="004D0472" w:rsidP="00F674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476FBE" w14:textId="5E88E5FC" w:rsidR="00AA1E5F" w:rsidRPr="00DE3A14" w:rsidRDefault="00190260" w:rsidP="00B65CC5">
      <w:pPr>
        <w:ind w:firstLine="567"/>
        <w:jc w:val="both"/>
        <w:rPr>
          <w:sz w:val="24"/>
          <w:szCs w:val="24"/>
        </w:rPr>
      </w:pPr>
      <w:r w:rsidRPr="00DE3A14">
        <w:rPr>
          <w:sz w:val="24"/>
          <w:szCs w:val="24"/>
        </w:rPr>
        <w:t>П</w:t>
      </w:r>
      <w:r w:rsidR="00AA1E5F" w:rsidRPr="00DE3A14">
        <w:rPr>
          <w:sz w:val="24"/>
          <w:szCs w:val="24"/>
        </w:rPr>
        <w:t xml:space="preserve">унктом 3 </w:t>
      </w:r>
      <w:r w:rsidR="00B65CC5" w:rsidRPr="00DE3A14">
        <w:rPr>
          <w:sz w:val="24"/>
          <w:szCs w:val="24"/>
          <w:bdr w:val="none" w:sz="0" w:space="0" w:color="auto" w:frame="1"/>
          <w:lang w:val="ru-BY" w:eastAsia="ru-BY"/>
        </w:rPr>
        <w:t>Положения</w:t>
      </w:r>
      <w:r w:rsidR="00B65CC5" w:rsidRPr="00DE3A14">
        <w:rPr>
          <w:color w:val="242424"/>
          <w:sz w:val="24"/>
          <w:szCs w:val="24"/>
          <w:bdr w:val="none" w:sz="0" w:space="0" w:color="auto" w:frame="1"/>
          <w:lang w:val="ru-BY" w:eastAsia="ru-BY"/>
        </w:rPr>
        <w:t xml:space="preserve"> о порядке ограничения (возобновления) доступа к интернет-ресурсу, информационным системам и ресурсам, утвержденного </w:t>
      </w:r>
      <w:r w:rsidR="00AA1E5F" w:rsidRPr="00DE3A14">
        <w:rPr>
          <w:sz w:val="24"/>
          <w:szCs w:val="24"/>
        </w:rPr>
        <w:t>постановлени</w:t>
      </w:r>
      <w:r w:rsidR="00D00C36" w:rsidRPr="00DE3A14">
        <w:rPr>
          <w:sz w:val="24"/>
          <w:szCs w:val="24"/>
        </w:rPr>
        <w:t>ем</w:t>
      </w:r>
      <w:r w:rsidR="00AA1E5F" w:rsidRPr="00DE3A14">
        <w:rPr>
          <w:sz w:val="24"/>
          <w:szCs w:val="24"/>
        </w:rPr>
        <w:t xml:space="preserve"> </w:t>
      </w:r>
      <w:r w:rsidR="00F6749B" w:rsidRPr="00DE3A14">
        <w:rPr>
          <w:sz w:val="24"/>
          <w:szCs w:val="24"/>
        </w:rPr>
        <w:t>№ </w:t>
      </w:r>
      <w:r w:rsidR="00AA1E5F" w:rsidRPr="00DE3A14">
        <w:rPr>
          <w:sz w:val="24"/>
          <w:szCs w:val="24"/>
        </w:rPr>
        <w:t>454</w:t>
      </w:r>
      <w:r w:rsidRPr="00DE3A14">
        <w:rPr>
          <w:sz w:val="24"/>
          <w:szCs w:val="24"/>
        </w:rPr>
        <w:t xml:space="preserve"> </w:t>
      </w:r>
      <w:r w:rsidR="00E0523F" w:rsidRPr="00DE3A14">
        <w:rPr>
          <w:sz w:val="24"/>
          <w:szCs w:val="24"/>
        </w:rPr>
        <w:t>(далее</w:t>
      </w:r>
      <w:r w:rsidR="00F6749B" w:rsidRPr="00DE3A14">
        <w:rPr>
          <w:sz w:val="24"/>
          <w:szCs w:val="24"/>
        </w:rPr>
        <w:t> —</w:t>
      </w:r>
      <w:r w:rsidR="00E0523F" w:rsidRPr="00DE3A14">
        <w:rPr>
          <w:sz w:val="24"/>
          <w:szCs w:val="24"/>
        </w:rPr>
        <w:t xml:space="preserve"> Положение </w:t>
      </w:r>
      <w:r w:rsidR="00F6749B" w:rsidRPr="00DE3A14">
        <w:rPr>
          <w:sz w:val="24"/>
          <w:szCs w:val="24"/>
        </w:rPr>
        <w:t>№ </w:t>
      </w:r>
      <w:r w:rsidR="00E0523F" w:rsidRPr="00DE3A14">
        <w:rPr>
          <w:sz w:val="24"/>
          <w:szCs w:val="24"/>
        </w:rPr>
        <w:t>454)</w:t>
      </w:r>
      <w:r w:rsidR="00D027A6" w:rsidRPr="00DE3A14">
        <w:rPr>
          <w:sz w:val="24"/>
          <w:szCs w:val="24"/>
        </w:rPr>
        <w:t>,</w:t>
      </w:r>
      <w:r w:rsidR="00E0523F" w:rsidRPr="00DE3A14">
        <w:rPr>
          <w:sz w:val="24"/>
          <w:szCs w:val="24"/>
        </w:rPr>
        <w:t xml:space="preserve"> </w:t>
      </w:r>
      <w:r w:rsidRPr="00DE3A14">
        <w:rPr>
          <w:sz w:val="24"/>
          <w:szCs w:val="24"/>
        </w:rPr>
        <w:t>определен перечень информации, котор</w:t>
      </w:r>
      <w:r w:rsidR="00D027A6" w:rsidRPr="00DE3A14">
        <w:rPr>
          <w:sz w:val="24"/>
          <w:szCs w:val="24"/>
        </w:rPr>
        <w:t>ую</w:t>
      </w:r>
      <w:r w:rsidRPr="00DE3A14">
        <w:rPr>
          <w:sz w:val="24"/>
          <w:szCs w:val="24"/>
        </w:rPr>
        <w:t xml:space="preserve"> должно содержать </w:t>
      </w:r>
      <w:r w:rsidR="00AA1E5F" w:rsidRPr="00DE3A14">
        <w:rPr>
          <w:sz w:val="24"/>
          <w:szCs w:val="24"/>
        </w:rPr>
        <w:t xml:space="preserve">решение </w:t>
      </w:r>
      <w:r w:rsidR="00E1089C" w:rsidRPr="00DE3A14">
        <w:rPr>
          <w:sz w:val="24"/>
          <w:szCs w:val="24"/>
        </w:rPr>
        <w:t>об ограничени</w:t>
      </w:r>
      <w:r w:rsidR="00D027A6" w:rsidRPr="00DE3A14">
        <w:rPr>
          <w:sz w:val="24"/>
          <w:szCs w:val="24"/>
        </w:rPr>
        <w:t>и</w:t>
      </w:r>
      <w:r w:rsidR="00E1089C" w:rsidRPr="00DE3A14">
        <w:rPr>
          <w:sz w:val="24"/>
          <w:szCs w:val="24"/>
        </w:rPr>
        <w:t xml:space="preserve"> доступа к информационным системам и ресурсам</w:t>
      </w:r>
      <w:r w:rsidR="00E62EED" w:rsidRPr="00DE3A14">
        <w:rPr>
          <w:sz w:val="24"/>
          <w:szCs w:val="24"/>
        </w:rPr>
        <w:t>.</w:t>
      </w:r>
    </w:p>
    <w:p w14:paraId="4D68BC92" w14:textId="77777777" w:rsidR="004D0472" w:rsidRPr="00DE3A14" w:rsidRDefault="004D0472" w:rsidP="00F6749B">
      <w:pPr>
        <w:jc w:val="both"/>
        <w:rPr>
          <w:i/>
          <w:iCs/>
          <w:sz w:val="24"/>
          <w:szCs w:val="24"/>
        </w:rPr>
      </w:pPr>
    </w:p>
    <w:p w14:paraId="51F9476D" w14:textId="0EBACAEB" w:rsidR="00E62EED" w:rsidRPr="00DE3A14" w:rsidRDefault="00E62EED" w:rsidP="004D0472">
      <w:pPr>
        <w:ind w:firstLine="567"/>
        <w:jc w:val="both"/>
        <w:rPr>
          <w:i/>
          <w:iCs/>
          <w:sz w:val="24"/>
          <w:szCs w:val="24"/>
        </w:rPr>
      </w:pPr>
      <w:proofErr w:type="spellStart"/>
      <w:r w:rsidRPr="00DE3A14">
        <w:rPr>
          <w:i/>
          <w:iCs/>
          <w:sz w:val="24"/>
          <w:szCs w:val="24"/>
        </w:rPr>
        <w:t>Справочно</w:t>
      </w:r>
      <w:proofErr w:type="spellEnd"/>
      <w:r w:rsidRPr="00DE3A14">
        <w:rPr>
          <w:i/>
          <w:iCs/>
          <w:sz w:val="24"/>
          <w:szCs w:val="24"/>
        </w:rPr>
        <w:t>. Решение об ограничени</w:t>
      </w:r>
      <w:r w:rsidR="008C0DBB" w:rsidRPr="00DE3A14">
        <w:rPr>
          <w:i/>
          <w:iCs/>
          <w:sz w:val="24"/>
          <w:szCs w:val="24"/>
        </w:rPr>
        <w:t>и</w:t>
      </w:r>
      <w:r w:rsidRPr="00DE3A14">
        <w:rPr>
          <w:i/>
          <w:iCs/>
          <w:sz w:val="24"/>
          <w:szCs w:val="24"/>
        </w:rPr>
        <w:t xml:space="preserve"> доступа к информационным системам и ресурсам должно содержать идентификатор интернет-ресурса и правовые основания для ограничения доступа к информационным системам и ресурсам.</w:t>
      </w:r>
    </w:p>
    <w:p w14:paraId="7D474DB5" w14:textId="77777777" w:rsidR="004D0472" w:rsidRPr="00DE3A14" w:rsidRDefault="004D0472" w:rsidP="00F674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5FA130" w14:textId="46DDAA74" w:rsidR="00E62EED" w:rsidRPr="00DE3A14" w:rsidRDefault="00E0523F" w:rsidP="00E0523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E3A14">
        <w:rPr>
          <w:sz w:val="24"/>
          <w:szCs w:val="24"/>
        </w:rPr>
        <w:t xml:space="preserve">Положением </w:t>
      </w:r>
      <w:r w:rsidR="00F6749B" w:rsidRPr="00DE3A14">
        <w:rPr>
          <w:sz w:val="24"/>
          <w:szCs w:val="24"/>
        </w:rPr>
        <w:t>№ </w:t>
      </w:r>
      <w:r w:rsidR="00E62EED" w:rsidRPr="00DE3A14">
        <w:rPr>
          <w:sz w:val="24"/>
          <w:szCs w:val="24"/>
        </w:rPr>
        <w:t xml:space="preserve">454 предусмотрено информирование владельца информационной системы </w:t>
      </w:r>
      <w:r w:rsidR="00E62EED" w:rsidRPr="00DE3A14">
        <w:rPr>
          <w:rFonts w:eastAsiaTheme="minorHAnsi"/>
          <w:sz w:val="24"/>
          <w:szCs w:val="24"/>
          <w:lang w:eastAsia="en-US"/>
        </w:rPr>
        <w:t>не позднее одного рабочего дня</w:t>
      </w:r>
      <w:r w:rsidR="00CE64CB" w:rsidRPr="00DE3A14">
        <w:rPr>
          <w:rFonts w:eastAsiaTheme="minorHAnsi"/>
          <w:sz w:val="24"/>
          <w:szCs w:val="24"/>
          <w:lang w:eastAsia="en-US"/>
        </w:rPr>
        <w:t>,</w:t>
      </w:r>
      <w:r w:rsidR="00E62EED" w:rsidRPr="00DE3A14">
        <w:rPr>
          <w:rFonts w:eastAsiaTheme="minorHAnsi"/>
          <w:sz w:val="24"/>
          <w:szCs w:val="24"/>
          <w:lang w:eastAsia="en-US"/>
        </w:rPr>
        <w:t xml:space="preserve"> </w:t>
      </w:r>
      <w:r w:rsidRPr="00DE3A14">
        <w:rPr>
          <w:color w:val="242424"/>
          <w:sz w:val="24"/>
          <w:szCs w:val="24"/>
          <w:bdr w:val="none" w:sz="0" w:space="0" w:color="auto" w:frame="1"/>
          <w:lang w:val="ru-BY" w:eastAsia="ru-BY"/>
        </w:rPr>
        <w:t xml:space="preserve">следующего за днем </w:t>
      </w:r>
      <w:r w:rsidR="00E62EED" w:rsidRPr="00DE3A14">
        <w:rPr>
          <w:rFonts w:eastAsiaTheme="minorHAnsi"/>
          <w:sz w:val="24"/>
          <w:szCs w:val="24"/>
          <w:lang w:eastAsia="en-US"/>
        </w:rPr>
        <w:t xml:space="preserve">принятия решения </w:t>
      </w:r>
      <w:r w:rsidR="00E62EED" w:rsidRPr="00DE3A14">
        <w:rPr>
          <w:sz w:val="24"/>
          <w:szCs w:val="24"/>
        </w:rPr>
        <w:t>об ограничении доступа к информационным системам и ресурсам.</w:t>
      </w:r>
    </w:p>
    <w:p w14:paraId="3E9F4525" w14:textId="0FECF558" w:rsidR="00E1089C" w:rsidRPr="00DE3A14" w:rsidRDefault="00E00EE7" w:rsidP="00E052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E3A14">
        <w:rPr>
          <w:rFonts w:eastAsiaTheme="minorHAnsi"/>
          <w:sz w:val="24"/>
          <w:szCs w:val="24"/>
          <w:lang w:eastAsia="en-US"/>
        </w:rPr>
        <w:t xml:space="preserve">Одновременно </w:t>
      </w:r>
      <w:r w:rsidR="00E0523F" w:rsidRPr="00DE3A14">
        <w:rPr>
          <w:rFonts w:eastAsiaTheme="minorHAnsi"/>
          <w:sz w:val="24"/>
          <w:szCs w:val="24"/>
          <w:lang w:eastAsia="en-US"/>
        </w:rPr>
        <w:t xml:space="preserve">Положением </w:t>
      </w:r>
      <w:r w:rsidR="00F6749B" w:rsidRPr="00DE3A14">
        <w:rPr>
          <w:rFonts w:eastAsiaTheme="minorHAnsi"/>
          <w:sz w:val="24"/>
          <w:szCs w:val="24"/>
          <w:lang w:eastAsia="en-US"/>
        </w:rPr>
        <w:t>№ </w:t>
      </w:r>
      <w:r w:rsidR="00E1089C" w:rsidRPr="00DE3A14">
        <w:rPr>
          <w:rFonts w:eastAsiaTheme="minorHAnsi"/>
          <w:sz w:val="24"/>
          <w:szCs w:val="24"/>
          <w:lang w:eastAsia="en-US"/>
        </w:rPr>
        <w:t xml:space="preserve">454 </w:t>
      </w:r>
      <w:r w:rsidR="004D44C6" w:rsidRPr="00DE3A14">
        <w:rPr>
          <w:rFonts w:eastAsiaTheme="minorHAnsi"/>
          <w:sz w:val="24"/>
          <w:szCs w:val="24"/>
          <w:lang w:eastAsia="en-US"/>
        </w:rPr>
        <w:t xml:space="preserve">предусмотрен </w:t>
      </w:r>
      <w:r w:rsidRPr="00DE3A14">
        <w:rPr>
          <w:rFonts w:eastAsiaTheme="minorHAnsi"/>
          <w:sz w:val="24"/>
          <w:szCs w:val="24"/>
          <w:lang w:eastAsia="en-US"/>
        </w:rPr>
        <w:t>порядок</w:t>
      </w:r>
      <w:r w:rsidR="00681B5D" w:rsidRPr="00DE3A14">
        <w:rPr>
          <w:rFonts w:eastAsiaTheme="minorHAnsi"/>
          <w:sz w:val="24"/>
          <w:szCs w:val="24"/>
          <w:lang w:eastAsia="en-US"/>
        </w:rPr>
        <w:t xml:space="preserve"> возобновления доступа</w:t>
      </w:r>
      <w:r w:rsidRPr="00DE3A14">
        <w:rPr>
          <w:rFonts w:eastAsiaTheme="minorHAnsi"/>
          <w:sz w:val="24"/>
          <w:szCs w:val="24"/>
          <w:lang w:eastAsia="en-US"/>
        </w:rPr>
        <w:t xml:space="preserve"> </w:t>
      </w:r>
      <w:r w:rsidR="00681B5D" w:rsidRPr="00DE3A14">
        <w:rPr>
          <w:rFonts w:eastAsiaTheme="minorHAnsi"/>
          <w:sz w:val="24"/>
          <w:szCs w:val="24"/>
          <w:lang w:eastAsia="en-US"/>
        </w:rPr>
        <w:t xml:space="preserve">к </w:t>
      </w:r>
      <w:r w:rsidRPr="00DE3A14">
        <w:rPr>
          <w:rFonts w:eastAsiaTheme="minorHAnsi"/>
          <w:sz w:val="24"/>
          <w:szCs w:val="24"/>
          <w:lang w:eastAsia="en-US"/>
        </w:rPr>
        <w:t>информационн</w:t>
      </w:r>
      <w:r w:rsidR="00681B5D" w:rsidRPr="00DE3A14">
        <w:rPr>
          <w:rFonts w:eastAsiaTheme="minorHAnsi"/>
          <w:sz w:val="24"/>
          <w:szCs w:val="24"/>
          <w:lang w:eastAsia="en-US"/>
        </w:rPr>
        <w:t>ым</w:t>
      </w:r>
      <w:r w:rsidRPr="00DE3A14">
        <w:rPr>
          <w:rFonts w:eastAsiaTheme="minorHAnsi"/>
          <w:sz w:val="24"/>
          <w:szCs w:val="24"/>
          <w:lang w:eastAsia="en-US"/>
        </w:rPr>
        <w:t xml:space="preserve"> систем</w:t>
      </w:r>
      <w:r w:rsidR="00681B5D" w:rsidRPr="00DE3A14">
        <w:rPr>
          <w:rFonts w:eastAsiaTheme="minorHAnsi"/>
          <w:sz w:val="24"/>
          <w:szCs w:val="24"/>
          <w:lang w:eastAsia="en-US"/>
        </w:rPr>
        <w:t>ам</w:t>
      </w:r>
      <w:r w:rsidRPr="00DE3A14">
        <w:rPr>
          <w:rFonts w:eastAsiaTheme="minorHAnsi"/>
          <w:sz w:val="24"/>
          <w:szCs w:val="24"/>
          <w:lang w:eastAsia="en-US"/>
        </w:rPr>
        <w:t xml:space="preserve"> и ресурса</w:t>
      </w:r>
      <w:r w:rsidR="00681B5D" w:rsidRPr="00DE3A14">
        <w:rPr>
          <w:rFonts w:eastAsiaTheme="minorHAnsi"/>
          <w:sz w:val="24"/>
          <w:szCs w:val="24"/>
          <w:lang w:eastAsia="en-US"/>
        </w:rPr>
        <w:t>м</w:t>
      </w:r>
      <w:r w:rsidRPr="00DE3A14">
        <w:rPr>
          <w:rFonts w:eastAsiaTheme="minorHAnsi"/>
          <w:sz w:val="24"/>
          <w:szCs w:val="24"/>
          <w:lang w:eastAsia="en-US"/>
        </w:rPr>
        <w:t>.</w:t>
      </w:r>
    </w:p>
    <w:p w14:paraId="60CEA533" w14:textId="77777777" w:rsidR="004D0472" w:rsidRPr="00DE3A14" w:rsidRDefault="004D0472" w:rsidP="00F6749B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45C7187C" w14:textId="67ED1E93" w:rsidR="00E1089C" w:rsidRPr="00DE3A14" w:rsidRDefault="00E00EE7" w:rsidP="004D0472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proofErr w:type="spellStart"/>
      <w:r w:rsidRPr="00DE3A14">
        <w:rPr>
          <w:rFonts w:eastAsiaTheme="minorHAnsi"/>
          <w:i/>
          <w:sz w:val="24"/>
          <w:szCs w:val="24"/>
          <w:lang w:eastAsia="en-US"/>
        </w:rPr>
        <w:t>Справочно</w:t>
      </w:r>
      <w:proofErr w:type="spellEnd"/>
      <w:r w:rsidRPr="00DE3A14">
        <w:rPr>
          <w:rFonts w:eastAsiaTheme="minorHAnsi"/>
          <w:i/>
          <w:sz w:val="24"/>
          <w:szCs w:val="24"/>
          <w:lang w:eastAsia="en-US"/>
        </w:rPr>
        <w:t xml:space="preserve">. </w:t>
      </w:r>
      <w:r w:rsidR="00E1089C" w:rsidRPr="00DE3A14">
        <w:rPr>
          <w:rFonts w:eastAsiaTheme="minorHAnsi"/>
          <w:i/>
          <w:sz w:val="24"/>
          <w:szCs w:val="24"/>
          <w:lang w:eastAsia="en-US"/>
        </w:rPr>
        <w:t>Возобновление доступа к информационным системам и ресурсам, ограниченн</w:t>
      </w:r>
      <w:r w:rsidR="00C80490" w:rsidRPr="00DE3A14">
        <w:rPr>
          <w:rFonts w:eastAsiaTheme="minorHAnsi"/>
          <w:i/>
          <w:sz w:val="24"/>
          <w:szCs w:val="24"/>
          <w:lang w:eastAsia="en-US"/>
        </w:rPr>
        <w:t>ого</w:t>
      </w:r>
      <w:r w:rsidR="00E1089C" w:rsidRPr="00DE3A14">
        <w:rPr>
          <w:rFonts w:eastAsiaTheme="minorHAnsi"/>
          <w:i/>
          <w:sz w:val="24"/>
          <w:szCs w:val="24"/>
          <w:lang w:eastAsia="en-US"/>
        </w:rPr>
        <w:t xml:space="preserve"> по решению об ограничении доступа к информационным системам и ресурсам, возобновляется по решению о возобновлении доступа к информационным системам и ресурсам того государственного органа (организации), которым принято решение об ограничении доступа</w:t>
      </w:r>
      <w:r w:rsidRPr="00DE3A14">
        <w:rPr>
          <w:rFonts w:eastAsiaTheme="minorHAnsi"/>
          <w:i/>
          <w:sz w:val="24"/>
          <w:szCs w:val="24"/>
          <w:lang w:eastAsia="en-US"/>
        </w:rPr>
        <w:t>.</w:t>
      </w:r>
    </w:p>
    <w:p w14:paraId="2D9E294A" w14:textId="77777777" w:rsidR="004D0472" w:rsidRPr="00DE3A14" w:rsidRDefault="004D0472" w:rsidP="00F674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F6CA153" w14:textId="044127CC" w:rsidR="00E00EE7" w:rsidRPr="00DE3A14" w:rsidRDefault="003E4725" w:rsidP="004D04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E3A14">
        <w:rPr>
          <w:rFonts w:eastAsiaTheme="minorHAnsi"/>
          <w:sz w:val="24"/>
          <w:szCs w:val="24"/>
          <w:lang w:eastAsia="en-US"/>
        </w:rPr>
        <w:t xml:space="preserve">Также </w:t>
      </w:r>
      <w:r w:rsidR="00E0523F" w:rsidRPr="00DE3A14">
        <w:rPr>
          <w:rFonts w:eastAsiaTheme="minorHAnsi"/>
          <w:sz w:val="24"/>
          <w:szCs w:val="24"/>
          <w:lang w:eastAsia="en-US"/>
        </w:rPr>
        <w:t xml:space="preserve">Положением </w:t>
      </w:r>
      <w:r w:rsidR="00F6749B" w:rsidRPr="00DE3A14">
        <w:rPr>
          <w:rFonts w:eastAsiaTheme="minorHAnsi"/>
          <w:sz w:val="24"/>
          <w:szCs w:val="24"/>
          <w:lang w:eastAsia="en-US"/>
        </w:rPr>
        <w:t>№ </w:t>
      </w:r>
      <w:r w:rsidRPr="00DE3A14">
        <w:rPr>
          <w:rFonts w:eastAsiaTheme="minorHAnsi"/>
          <w:sz w:val="24"/>
          <w:szCs w:val="24"/>
          <w:lang w:eastAsia="en-US"/>
        </w:rPr>
        <w:t>454</w:t>
      </w:r>
      <w:r w:rsidR="00E62EED" w:rsidRPr="00DE3A14">
        <w:rPr>
          <w:rFonts w:eastAsiaTheme="minorHAnsi"/>
          <w:sz w:val="24"/>
          <w:szCs w:val="24"/>
          <w:lang w:eastAsia="en-US"/>
        </w:rPr>
        <w:t xml:space="preserve"> предусмотрена возможность отказа</w:t>
      </w:r>
      <w:r w:rsidRPr="00DE3A14">
        <w:rPr>
          <w:rFonts w:eastAsiaTheme="minorHAnsi"/>
          <w:sz w:val="24"/>
          <w:szCs w:val="24"/>
          <w:lang w:eastAsia="en-US"/>
        </w:rPr>
        <w:t xml:space="preserve"> </w:t>
      </w:r>
      <w:r w:rsidR="00E00EE7" w:rsidRPr="00DE3A14">
        <w:rPr>
          <w:rFonts w:eastAsiaTheme="minorHAnsi"/>
          <w:sz w:val="24"/>
          <w:szCs w:val="24"/>
          <w:lang w:eastAsia="en-US"/>
        </w:rPr>
        <w:t>в возобновлении доступа к информационным системам и ресурсам</w:t>
      </w:r>
      <w:r w:rsidR="00E62EED" w:rsidRPr="00DE3A14">
        <w:rPr>
          <w:rFonts w:eastAsiaTheme="minorHAnsi"/>
          <w:sz w:val="24"/>
          <w:szCs w:val="24"/>
          <w:lang w:eastAsia="en-US"/>
        </w:rPr>
        <w:t>. Основанием</w:t>
      </w:r>
      <w:r w:rsidR="00D027A6" w:rsidRPr="00DE3A14">
        <w:rPr>
          <w:rFonts w:eastAsiaTheme="minorHAnsi"/>
          <w:sz w:val="24"/>
          <w:szCs w:val="24"/>
          <w:lang w:eastAsia="en-US"/>
        </w:rPr>
        <w:t xml:space="preserve"> для</w:t>
      </w:r>
      <w:r w:rsidR="00E62EED" w:rsidRPr="00DE3A14">
        <w:rPr>
          <w:rFonts w:eastAsiaTheme="minorHAnsi"/>
          <w:sz w:val="24"/>
          <w:szCs w:val="24"/>
          <w:lang w:eastAsia="en-US"/>
        </w:rPr>
        <w:t xml:space="preserve"> такого отказа</w:t>
      </w:r>
      <w:r w:rsidR="00E00EE7" w:rsidRPr="00DE3A14">
        <w:rPr>
          <w:rFonts w:eastAsiaTheme="minorHAnsi"/>
          <w:sz w:val="24"/>
          <w:szCs w:val="24"/>
          <w:lang w:eastAsia="en-US"/>
        </w:rPr>
        <w:t xml:space="preserve"> является </w:t>
      </w:r>
      <w:proofErr w:type="spellStart"/>
      <w:r w:rsidR="00E00EE7" w:rsidRPr="00DE3A14">
        <w:rPr>
          <w:rFonts w:eastAsiaTheme="minorHAnsi"/>
          <w:sz w:val="24"/>
          <w:szCs w:val="24"/>
          <w:lang w:eastAsia="en-US"/>
        </w:rPr>
        <w:t>неустранение</w:t>
      </w:r>
      <w:proofErr w:type="spellEnd"/>
      <w:r w:rsidR="00E00EE7" w:rsidRPr="00DE3A14">
        <w:rPr>
          <w:rFonts w:eastAsiaTheme="minorHAnsi"/>
          <w:sz w:val="24"/>
          <w:szCs w:val="24"/>
          <w:lang w:eastAsia="en-US"/>
        </w:rPr>
        <w:t xml:space="preserve"> нарушений, послуживших основанием для ограничения доступа.</w:t>
      </w:r>
    </w:p>
    <w:p w14:paraId="7575BDFF" w14:textId="673FDCDD" w:rsidR="00E00EE7" w:rsidRPr="00DE3A14" w:rsidRDefault="00E00EE7" w:rsidP="004D04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E3A14">
        <w:rPr>
          <w:rFonts w:eastAsiaTheme="minorHAnsi"/>
          <w:sz w:val="24"/>
          <w:szCs w:val="24"/>
          <w:lang w:eastAsia="en-US"/>
        </w:rPr>
        <w:t xml:space="preserve">Решение об отказе в возобновлении доступа к информационным системам и ресурсам в течение трех рабочих дней со дня его принятия направляется государственным органом (организацией) владельцу информационной системы </w:t>
      </w:r>
      <w:r w:rsidR="00F6749B" w:rsidRPr="00DE3A14">
        <w:rPr>
          <w:rFonts w:eastAsiaTheme="minorHAnsi"/>
          <w:sz w:val="24"/>
          <w:szCs w:val="24"/>
          <w:lang w:eastAsia="en-US"/>
        </w:rPr>
        <w:t>и (или)</w:t>
      </w:r>
      <w:r w:rsidRPr="00DE3A14">
        <w:rPr>
          <w:rFonts w:eastAsiaTheme="minorHAnsi"/>
          <w:sz w:val="24"/>
          <w:szCs w:val="24"/>
          <w:lang w:eastAsia="en-US"/>
        </w:rPr>
        <w:t xml:space="preserve"> ресурса.</w:t>
      </w:r>
    </w:p>
    <w:p w14:paraId="33EAE6DE" w14:textId="71553544" w:rsidR="00E00EE7" w:rsidRPr="00DE3A14" w:rsidRDefault="00E00EE7" w:rsidP="004D04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E3A14">
        <w:rPr>
          <w:sz w:val="24"/>
          <w:szCs w:val="24"/>
        </w:rPr>
        <w:t xml:space="preserve">Положения постановления </w:t>
      </w:r>
      <w:r w:rsidR="00F6749B" w:rsidRPr="00DE3A14">
        <w:rPr>
          <w:sz w:val="24"/>
          <w:szCs w:val="24"/>
        </w:rPr>
        <w:t>№ </w:t>
      </w:r>
      <w:r w:rsidR="00E0523F" w:rsidRPr="00DE3A14">
        <w:rPr>
          <w:sz w:val="24"/>
          <w:szCs w:val="24"/>
        </w:rPr>
        <w:t xml:space="preserve">454 </w:t>
      </w:r>
      <w:r w:rsidRPr="00DE3A14">
        <w:rPr>
          <w:sz w:val="24"/>
          <w:szCs w:val="24"/>
        </w:rPr>
        <w:t xml:space="preserve">в части ограничения доступа к информационным системам и ресурсам в соответствии с Указом </w:t>
      </w:r>
      <w:r w:rsidR="00F6749B" w:rsidRPr="00DE3A14">
        <w:rPr>
          <w:sz w:val="24"/>
          <w:szCs w:val="24"/>
        </w:rPr>
        <w:t>№ </w:t>
      </w:r>
      <w:r w:rsidRPr="00DE3A14">
        <w:rPr>
          <w:sz w:val="24"/>
          <w:szCs w:val="24"/>
        </w:rPr>
        <w:t xml:space="preserve">32 вступают в силу </w:t>
      </w:r>
      <w:r w:rsidRPr="00DE3A14">
        <w:rPr>
          <w:b/>
          <w:sz w:val="24"/>
          <w:szCs w:val="24"/>
        </w:rPr>
        <w:t>с</w:t>
      </w:r>
      <w:r w:rsidRPr="00DE3A14">
        <w:rPr>
          <w:sz w:val="24"/>
          <w:szCs w:val="24"/>
        </w:rPr>
        <w:t xml:space="preserve"> </w:t>
      </w:r>
      <w:r w:rsidRPr="00DE3A14">
        <w:rPr>
          <w:b/>
          <w:sz w:val="24"/>
          <w:szCs w:val="24"/>
        </w:rPr>
        <w:t>1 ноября 2024</w:t>
      </w:r>
      <w:r w:rsidR="00F6749B" w:rsidRPr="00DE3A14">
        <w:rPr>
          <w:b/>
          <w:sz w:val="24"/>
          <w:szCs w:val="24"/>
        </w:rPr>
        <w:t> г.</w:t>
      </w:r>
    </w:p>
    <w:p w14:paraId="7AB4827F" w14:textId="77777777" w:rsidR="00CC487D" w:rsidRPr="00DE3A14" w:rsidRDefault="00CC487D" w:rsidP="00F6749B">
      <w:pPr>
        <w:pStyle w:val="C"/>
        <w:ind w:firstLine="0"/>
        <w:rPr>
          <w:sz w:val="24"/>
          <w:szCs w:val="24"/>
        </w:rPr>
      </w:pPr>
    </w:p>
    <w:p w14:paraId="44FEBF6D" w14:textId="51CC2B0D" w:rsidR="00F6749B" w:rsidRPr="00DE3A14" w:rsidRDefault="00F6749B" w:rsidP="00F6749B">
      <w:pPr>
        <w:pStyle w:val="af8"/>
        <w:rPr>
          <w:rFonts w:ascii="Arial" w:hAnsi="Arial" w:cs="Arial"/>
          <w:b/>
          <w:sz w:val="24"/>
          <w:szCs w:val="24"/>
        </w:rPr>
      </w:pPr>
    </w:p>
    <w:sectPr w:rsidR="00F6749B" w:rsidRPr="00DE3A14" w:rsidSect="00F6749B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D5C5" w14:textId="77777777" w:rsidR="004B51B5" w:rsidRDefault="004B51B5">
      <w:r>
        <w:separator/>
      </w:r>
    </w:p>
  </w:endnote>
  <w:endnote w:type="continuationSeparator" w:id="0">
    <w:p w14:paraId="5817E0E0" w14:textId="77777777" w:rsidR="004B51B5" w:rsidRDefault="004B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BC54" w14:textId="77777777" w:rsidR="004B51B5" w:rsidRDefault="004B51B5">
      <w:r>
        <w:separator/>
      </w:r>
    </w:p>
  </w:footnote>
  <w:footnote w:type="continuationSeparator" w:id="0">
    <w:p w14:paraId="75345F5D" w14:textId="77777777" w:rsidR="004B51B5" w:rsidRDefault="004B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243363"/>
      <w:docPartObj>
        <w:docPartGallery w:val="Page Numbers (Top of Page)"/>
        <w:docPartUnique/>
      </w:docPartObj>
    </w:sdtPr>
    <w:sdtEndPr/>
    <w:sdtContent>
      <w:p w14:paraId="20A00272" w14:textId="314F3BCE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8A8956" w14:textId="77777777" w:rsidR="00C13254" w:rsidRDefault="00C13254">
    <w:pPr>
      <w:pStyle w:val="a3"/>
      <w:jc w:val="center"/>
      <w:rPr>
        <w:noProof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D75995"/>
    <w:multiLevelType w:val="multilevel"/>
    <w:tmpl w:val="EFA2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C7E52"/>
    <w:multiLevelType w:val="multilevel"/>
    <w:tmpl w:val="B6E2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6D"/>
    <w:rsid w:val="00014DDF"/>
    <w:rsid w:val="00023A53"/>
    <w:rsid w:val="000567AD"/>
    <w:rsid w:val="00094067"/>
    <w:rsid w:val="000A071C"/>
    <w:rsid w:val="000A0D2C"/>
    <w:rsid w:val="000A7DCC"/>
    <w:rsid w:val="0017149B"/>
    <w:rsid w:val="00190260"/>
    <w:rsid w:val="001B1C16"/>
    <w:rsid w:val="001D725B"/>
    <w:rsid w:val="001F2FD6"/>
    <w:rsid w:val="0020383E"/>
    <w:rsid w:val="00216100"/>
    <w:rsid w:val="002601BA"/>
    <w:rsid w:val="0028298B"/>
    <w:rsid w:val="00296EDF"/>
    <w:rsid w:val="002A42FE"/>
    <w:rsid w:val="002A49FC"/>
    <w:rsid w:val="002C3D0C"/>
    <w:rsid w:val="002D2E3D"/>
    <w:rsid w:val="002E22EA"/>
    <w:rsid w:val="002E5F4F"/>
    <w:rsid w:val="00347D15"/>
    <w:rsid w:val="00353809"/>
    <w:rsid w:val="00357FE4"/>
    <w:rsid w:val="00361FED"/>
    <w:rsid w:val="00382811"/>
    <w:rsid w:val="00395DF5"/>
    <w:rsid w:val="003B23D4"/>
    <w:rsid w:val="003C18F6"/>
    <w:rsid w:val="003E4725"/>
    <w:rsid w:val="003E68E9"/>
    <w:rsid w:val="0040321D"/>
    <w:rsid w:val="00464A1B"/>
    <w:rsid w:val="00465E3E"/>
    <w:rsid w:val="004725CE"/>
    <w:rsid w:val="004755E8"/>
    <w:rsid w:val="004B032E"/>
    <w:rsid w:val="004B51B5"/>
    <w:rsid w:val="004D0472"/>
    <w:rsid w:val="004D44C6"/>
    <w:rsid w:val="004F5AE9"/>
    <w:rsid w:val="005078DA"/>
    <w:rsid w:val="00523264"/>
    <w:rsid w:val="00531CF4"/>
    <w:rsid w:val="00542426"/>
    <w:rsid w:val="005D57F3"/>
    <w:rsid w:val="005F57BC"/>
    <w:rsid w:val="00652A6D"/>
    <w:rsid w:val="00661C32"/>
    <w:rsid w:val="00666839"/>
    <w:rsid w:val="00681B5D"/>
    <w:rsid w:val="006D521E"/>
    <w:rsid w:val="006E4032"/>
    <w:rsid w:val="00720309"/>
    <w:rsid w:val="00726311"/>
    <w:rsid w:val="00737004"/>
    <w:rsid w:val="0076490E"/>
    <w:rsid w:val="00776028"/>
    <w:rsid w:val="007B1C1A"/>
    <w:rsid w:val="007D721A"/>
    <w:rsid w:val="0080094E"/>
    <w:rsid w:val="00826533"/>
    <w:rsid w:val="00831CDB"/>
    <w:rsid w:val="00841314"/>
    <w:rsid w:val="008A2AA7"/>
    <w:rsid w:val="008C0DBB"/>
    <w:rsid w:val="008D763D"/>
    <w:rsid w:val="00912DD1"/>
    <w:rsid w:val="0091676D"/>
    <w:rsid w:val="00931A14"/>
    <w:rsid w:val="00933D87"/>
    <w:rsid w:val="00953C2C"/>
    <w:rsid w:val="00981CE6"/>
    <w:rsid w:val="00984F03"/>
    <w:rsid w:val="0099070B"/>
    <w:rsid w:val="00993474"/>
    <w:rsid w:val="009E006C"/>
    <w:rsid w:val="009F7DCB"/>
    <w:rsid w:val="00A105A5"/>
    <w:rsid w:val="00A17BA4"/>
    <w:rsid w:val="00A358F2"/>
    <w:rsid w:val="00A415C1"/>
    <w:rsid w:val="00A41B09"/>
    <w:rsid w:val="00A42F1C"/>
    <w:rsid w:val="00A470B8"/>
    <w:rsid w:val="00A91BD3"/>
    <w:rsid w:val="00AA1E5F"/>
    <w:rsid w:val="00AA5176"/>
    <w:rsid w:val="00AB3A4F"/>
    <w:rsid w:val="00AD7654"/>
    <w:rsid w:val="00AE35C2"/>
    <w:rsid w:val="00B217CF"/>
    <w:rsid w:val="00B4111E"/>
    <w:rsid w:val="00B45978"/>
    <w:rsid w:val="00B60B05"/>
    <w:rsid w:val="00B65CC5"/>
    <w:rsid w:val="00B82405"/>
    <w:rsid w:val="00B87436"/>
    <w:rsid w:val="00BC11C4"/>
    <w:rsid w:val="00BC4764"/>
    <w:rsid w:val="00BD3C46"/>
    <w:rsid w:val="00BE18AE"/>
    <w:rsid w:val="00BF488B"/>
    <w:rsid w:val="00C13254"/>
    <w:rsid w:val="00C334A2"/>
    <w:rsid w:val="00C53467"/>
    <w:rsid w:val="00C53CB9"/>
    <w:rsid w:val="00C54853"/>
    <w:rsid w:val="00C60E82"/>
    <w:rsid w:val="00C80490"/>
    <w:rsid w:val="00C817EF"/>
    <w:rsid w:val="00C86960"/>
    <w:rsid w:val="00CA0BCF"/>
    <w:rsid w:val="00CC487D"/>
    <w:rsid w:val="00CE08E1"/>
    <w:rsid w:val="00CE18BE"/>
    <w:rsid w:val="00CE64CB"/>
    <w:rsid w:val="00D00AD3"/>
    <w:rsid w:val="00D00C36"/>
    <w:rsid w:val="00D027A6"/>
    <w:rsid w:val="00D26D66"/>
    <w:rsid w:val="00D3436F"/>
    <w:rsid w:val="00D532BD"/>
    <w:rsid w:val="00D5747E"/>
    <w:rsid w:val="00D755F8"/>
    <w:rsid w:val="00D9460A"/>
    <w:rsid w:val="00DA1E00"/>
    <w:rsid w:val="00DE1977"/>
    <w:rsid w:val="00DE3A14"/>
    <w:rsid w:val="00E00EE7"/>
    <w:rsid w:val="00E0523F"/>
    <w:rsid w:val="00E1089C"/>
    <w:rsid w:val="00E62EED"/>
    <w:rsid w:val="00E81E7C"/>
    <w:rsid w:val="00E87096"/>
    <w:rsid w:val="00E92487"/>
    <w:rsid w:val="00F01460"/>
    <w:rsid w:val="00F6749B"/>
    <w:rsid w:val="00F67907"/>
    <w:rsid w:val="00F70B31"/>
    <w:rsid w:val="00FA7404"/>
    <w:rsid w:val="00FB5AF1"/>
    <w:rsid w:val="00FD61E6"/>
    <w:rsid w:val="00FE609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EE7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uiPriority w:val="99"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  <w:style w:type="character" w:customStyle="1" w:styleId="ref-body">
    <w:name w:val="ref-body"/>
    <w:basedOn w:val="a0"/>
    <w:rsid w:val="00BC11C4"/>
  </w:style>
  <w:style w:type="character" w:customStyle="1" w:styleId="fake-non-breaking-space">
    <w:name w:val="fake-non-breaking-space"/>
    <w:basedOn w:val="a0"/>
    <w:rsid w:val="00B65CC5"/>
  </w:style>
  <w:style w:type="character" w:customStyle="1" w:styleId="word-wrapper">
    <w:name w:val="word-wrapper"/>
    <w:basedOn w:val="a0"/>
    <w:rsid w:val="00B65CC5"/>
  </w:style>
  <w:style w:type="paragraph" w:customStyle="1" w:styleId="Arial">
    <w:name w:val="Arial (Пдзг.)"/>
    <w:basedOn w:val="a"/>
    <w:qFormat/>
    <w:rsid w:val="00CC487D"/>
    <w:pPr>
      <w:jc w:val="both"/>
    </w:pPr>
    <w:rPr>
      <w:rFonts w:ascii="Arial" w:eastAsia="Calibri" w:hAnsi="Arial"/>
      <w:b/>
      <w:sz w:val="21"/>
      <w:szCs w:val="22"/>
      <w:lang w:eastAsia="en-US"/>
    </w:rPr>
  </w:style>
  <w:style w:type="paragraph" w:customStyle="1" w:styleId="C">
    <w:name w:val="CПРавка"/>
    <w:basedOn w:val="a"/>
    <w:qFormat/>
    <w:rsid w:val="00CC487D"/>
    <w:pPr>
      <w:ind w:firstLine="284"/>
      <w:jc w:val="both"/>
    </w:pPr>
    <w:rPr>
      <w:rFonts w:ascii="Arial" w:eastAsia="Calibri" w:hAnsi="Arial" w:cs="Arial"/>
      <w:sz w:val="20"/>
      <w:szCs w:val="22"/>
      <w:lang w:eastAsia="en-US"/>
    </w:rPr>
  </w:style>
  <w:style w:type="paragraph" w:styleId="af8">
    <w:name w:val="footnote text"/>
    <w:basedOn w:val="a"/>
    <w:link w:val="af9"/>
    <w:uiPriority w:val="99"/>
    <w:unhideWhenUsed/>
    <w:rsid w:val="00F6749B"/>
    <w:rPr>
      <w:rFonts w:ascii="Calibri" w:eastAsia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6749B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1E78-F531-43C0-AA1F-350CFDB3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2024-07-17T13:39:00Z</dcterms:created>
  <dcterms:modified xsi:type="dcterms:W3CDTF">2024-07-17T13:41:00Z</dcterms:modified>
</cp:coreProperties>
</file>