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AE9" w:rsidRPr="00C91F3A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ПРОТОКОЛ </w:t>
      </w:r>
    </w:p>
    <w:p w:rsidR="00A73AE9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02</w:t>
      </w:r>
      <w:r w:rsidRPr="00C91F3A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C91F3A">
        <w:rPr>
          <w:sz w:val="30"/>
          <w:szCs w:val="30"/>
        </w:rPr>
        <w:t>.20</w:t>
      </w:r>
      <w:r>
        <w:rPr>
          <w:sz w:val="30"/>
          <w:szCs w:val="30"/>
        </w:rPr>
        <w:t>23</w:t>
      </w:r>
      <w:r w:rsidRPr="00C91F3A">
        <w:rPr>
          <w:sz w:val="30"/>
          <w:szCs w:val="30"/>
        </w:rPr>
        <w:t xml:space="preserve"> </w:t>
      </w:r>
    </w:p>
    <w:p w:rsidR="00A73AE9" w:rsidRPr="00C91F3A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  <w:highlight w:val="yellow"/>
        </w:rPr>
      </w:pPr>
    </w:p>
    <w:p w:rsidR="00A73AE9" w:rsidRPr="00C91F3A" w:rsidRDefault="00A73AE9" w:rsidP="00A73AE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заседания консультативного совета </w:t>
      </w:r>
    </w:p>
    <w:p w:rsidR="00A73AE9" w:rsidRPr="00C91F3A" w:rsidRDefault="00A73AE9" w:rsidP="00A73AE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при Министерстве по налогам и сборам </w:t>
      </w:r>
    </w:p>
    <w:p w:rsidR="00A73AE9" w:rsidRPr="00C91F3A" w:rsidRDefault="00A73AE9" w:rsidP="00A73AE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</w:rPr>
      </w:pPr>
    </w:p>
    <w:p w:rsidR="00A73AE9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Председатель </w:t>
      </w:r>
      <w:proofErr w:type="gramStart"/>
      <w:r w:rsidRPr="00C91F3A">
        <w:rPr>
          <w:sz w:val="30"/>
          <w:szCs w:val="30"/>
        </w:rPr>
        <w:t xml:space="preserve">–  </w:t>
      </w:r>
      <w:proofErr w:type="spellStart"/>
      <w:r w:rsidRPr="00C91F3A">
        <w:rPr>
          <w:sz w:val="30"/>
          <w:szCs w:val="30"/>
        </w:rPr>
        <w:t>Э.А.Селицкая</w:t>
      </w:r>
      <w:proofErr w:type="spellEnd"/>
      <w:proofErr w:type="gramEnd"/>
    </w:p>
    <w:p w:rsidR="00A73AE9" w:rsidRPr="00C91F3A" w:rsidRDefault="00A73AE9" w:rsidP="00A73AE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  <w:highlight w:val="yellow"/>
        </w:rPr>
      </w:pPr>
    </w:p>
    <w:p w:rsidR="00A73AE9" w:rsidRPr="00C91F3A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Присутствовали:</w:t>
      </w:r>
    </w:p>
    <w:p w:rsidR="00A73AE9" w:rsidRPr="00C91F3A" w:rsidRDefault="00A73AE9" w:rsidP="00A73AE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Члены консультативного совета: </w:t>
      </w:r>
    </w:p>
    <w:p w:rsidR="00A73AE9" w:rsidRPr="00C91F3A" w:rsidRDefault="00A73AE9" w:rsidP="00A73AE9">
      <w:pPr>
        <w:widowControl w:val="0"/>
        <w:tabs>
          <w:tab w:val="left" w:pos="709"/>
        </w:tabs>
        <w:spacing w:line="280" w:lineRule="exact"/>
        <w:ind w:right="-142"/>
        <w:jc w:val="both"/>
        <w:rPr>
          <w:i/>
          <w:sz w:val="30"/>
          <w:szCs w:val="30"/>
        </w:rPr>
      </w:pPr>
      <w:proofErr w:type="spellStart"/>
      <w:r>
        <w:rPr>
          <w:sz w:val="30"/>
          <w:szCs w:val="30"/>
        </w:rPr>
        <w:t>Веремейко</w:t>
      </w:r>
      <w:proofErr w:type="spellEnd"/>
      <w:r>
        <w:rPr>
          <w:sz w:val="30"/>
          <w:szCs w:val="30"/>
        </w:rPr>
        <w:t xml:space="preserve"> Ю.А., Высоцкая Н.А., </w:t>
      </w:r>
      <w:proofErr w:type="spellStart"/>
      <w:r>
        <w:rPr>
          <w:sz w:val="30"/>
          <w:szCs w:val="30"/>
        </w:rPr>
        <w:t>Герасимчик</w:t>
      </w:r>
      <w:proofErr w:type="spellEnd"/>
      <w:r>
        <w:rPr>
          <w:sz w:val="30"/>
          <w:szCs w:val="30"/>
        </w:rPr>
        <w:t xml:space="preserve"> Е.В., Герштейн Е.Ф., Гольдберг А.И., </w:t>
      </w:r>
      <w:proofErr w:type="spellStart"/>
      <w:r>
        <w:rPr>
          <w:sz w:val="30"/>
          <w:szCs w:val="30"/>
        </w:rPr>
        <w:t>Жердецкая</w:t>
      </w:r>
      <w:proofErr w:type="spellEnd"/>
      <w:r>
        <w:rPr>
          <w:sz w:val="30"/>
          <w:szCs w:val="30"/>
        </w:rPr>
        <w:t xml:space="preserve"> Н.Н.,</w:t>
      </w:r>
      <w:r w:rsidRPr="005063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Иванович Е.К., </w:t>
      </w:r>
      <w:proofErr w:type="spellStart"/>
      <w:r>
        <w:rPr>
          <w:sz w:val="30"/>
          <w:szCs w:val="30"/>
        </w:rPr>
        <w:t>Кацубинская</w:t>
      </w:r>
      <w:proofErr w:type="spellEnd"/>
      <w:r>
        <w:rPr>
          <w:sz w:val="30"/>
          <w:szCs w:val="30"/>
        </w:rPr>
        <w:t xml:space="preserve"> Е.В., Кишко О.С.,</w:t>
      </w:r>
      <w:r w:rsidRPr="005063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Ковалевский А.А., </w:t>
      </w:r>
      <w:proofErr w:type="spellStart"/>
      <w:r>
        <w:rPr>
          <w:sz w:val="30"/>
          <w:szCs w:val="30"/>
        </w:rPr>
        <w:t>Колодич</w:t>
      </w:r>
      <w:proofErr w:type="spellEnd"/>
      <w:r>
        <w:rPr>
          <w:sz w:val="30"/>
          <w:szCs w:val="30"/>
        </w:rPr>
        <w:t xml:space="preserve"> Н.В., </w:t>
      </w:r>
      <w:r w:rsidRPr="005063B1">
        <w:rPr>
          <w:sz w:val="30"/>
          <w:szCs w:val="30"/>
        </w:rPr>
        <w:t>Кондратенко Н.О.,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Конюшко</w:t>
      </w:r>
      <w:proofErr w:type="spellEnd"/>
      <w:r>
        <w:rPr>
          <w:sz w:val="30"/>
          <w:szCs w:val="30"/>
        </w:rPr>
        <w:t xml:space="preserve"> М.В., </w:t>
      </w:r>
      <w:proofErr w:type="spellStart"/>
      <w:r>
        <w:rPr>
          <w:sz w:val="30"/>
          <w:szCs w:val="30"/>
        </w:rPr>
        <w:t>Миронюк</w:t>
      </w:r>
      <w:proofErr w:type="spellEnd"/>
      <w:r>
        <w:rPr>
          <w:sz w:val="30"/>
          <w:szCs w:val="30"/>
        </w:rPr>
        <w:t xml:space="preserve"> Л.П., Михель К.Н., </w:t>
      </w:r>
      <w:proofErr w:type="spellStart"/>
      <w:r>
        <w:rPr>
          <w:sz w:val="30"/>
          <w:szCs w:val="30"/>
        </w:rPr>
        <w:t>Наталевич</w:t>
      </w:r>
      <w:proofErr w:type="spellEnd"/>
      <w:r>
        <w:rPr>
          <w:sz w:val="30"/>
          <w:szCs w:val="30"/>
        </w:rPr>
        <w:t xml:space="preserve"> Е.Э., Погодина Т.В.,</w:t>
      </w:r>
      <w:r w:rsidRPr="005063B1">
        <w:rPr>
          <w:sz w:val="30"/>
          <w:szCs w:val="30"/>
        </w:rPr>
        <w:t xml:space="preserve"> </w:t>
      </w:r>
      <w:r>
        <w:rPr>
          <w:sz w:val="30"/>
          <w:szCs w:val="30"/>
        </w:rPr>
        <w:t>Рощупкин А.В., Старовойтова Д.И., Царев П.В.</w:t>
      </w:r>
    </w:p>
    <w:p w:rsidR="00A73AE9" w:rsidRPr="00C91F3A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1F3A">
        <w:rPr>
          <w:sz w:val="30"/>
          <w:szCs w:val="30"/>
        </w:rPr>
        <w:t>Приглашенные:</w:t>
      </w:r>
    </w:p>
    <w:tbl>
      <w:tblPr>
        <w:tblW w:w="10107" w:type="dxa"/>
        <w:tblInd w:w="-42" w:type="dxa"/>
        <w:tblLook w:val="04A0" w:firstRow="1" w:lastRow="0" w:firstColumn="1" w:lastColumn="0" w:noHBand="0" w:noVBand="1"/>
      </w:tblPr>
      <w:tblGrid>
        <w:gridCol w:w="2736"/>
        <w:gridCol w:w="7371"/>
      </w:tblGrid>
      <w:tr w:rsidR="00A73AE9" w:rsidRPr="00B54FEA" w:rsidTr="00BB7F46">
        <w:tc>
          <w:tcPr>
            <w:tcW w:w="2736" w:type="dxa"/>
          </w:tcPr>
          <w:p w:rsidR="00A73AE9" w:rsidRPr="00B54FEA" w:rsidRDefault="00A73AE9" w:rsidP="00BB7F4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A73AE9" w:rsidRPr="00B54FEA" w:rsidRDefault="00A73AE9" w:rsidP="00BB7F46">
            <w:pPr>
              <w:spacing w:line="280" w:lineRule="exact"/>
              <w:ind w:right="-1"/>
              <w:rPr>
                <w:sz w:val="30"/>
                <w:szCs w:val="30"/>
              </w:rPr>
            </w:pPr>
          </w:p>
        </w:tc>
      </w:tr>
      <w:tr w:rsidR="00A73AE9" w:rsidRPr="00B54FEA" w:rsidTr="00BB7F46">
        <w:tc>
          <w:tcPr>
            <w:tcW w:w="2736" w:type="dxa"/>
          </w:tcPr>
          <w:p w:rsidR="00A73AE9" w:rsidRPr="00B54FEA" w:rsidRDefault="00A73AE9" w:rsidP="00BB7F46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Ловгач</w:t>
            </w:r>
            <w:proofErr w:type="spellEnd"/>
            <w:r>
              <w:rPr>
                <w:sz w:val="30"/>
                <w:szCs w:val="30"/>
              </w:rPr>
              <w:t xml:space="preserve"> Н.М.</w:t>
            </w:r>
          </w:p>
        </w:tc>
        <w:tc>
          <w:tcPr>
            <w:tcW w:w="7371" w:type="dxa"/>
          </w:tcPr>
          <w:p w:rsidR="00A73AE9" w:rsidRPr="00B54FEA" w:rsidRDefault="00A73AE9" w:rsidP="00BB7F46">
            <w:pPr>
              <w:spacing w:line="280" w:lineRule="exact"/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proofErr w:type="gramStart"/>
            <w:r>
              <w:rPr>
                <w:sz w:val="30"/>
                <w:szCs w:val="30"/>
              </w:rPr>
              <w:t xml:space="preserve">МНС, </w:t>
            </w:r>
            <w:r w:rsidRPr="00B54FE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начальник</w:t>
            </w:r>
            <w:proofErr w:type="gramEnd"/>
            <w:r>
              <w:rPr>
                <w:sz w:val="30"/>
                <w:szCs w:val="30"/>
              </w:rPr>
              <w:t xml:space="preserve"> главного управления развития налоговых органов;</w:t>
            </w:r>
          </w:p>
        </w:tc>
      </w:tr>
      <w:tr w:rsidR="00A73AE9" w:rsidRPr="00B54FEA" w:rsidTr="00BB7F46">
        <w:tc>
          <w:tcPr>
            <w:tcW w:w="2736" w:type="dxa"/>
          </w:tcPr>
          <w:p w:rsidR="00A73AE9" w:rsidRDefault="00A73AE9" w:rsidP="00BB7F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Урбанович О.А.</w:t>
            </w:r>
          </w:p>
        </w:tc>
        <w:tc>
          <w:tcPr>
            <w:tcW w:w="7371" w:type="dxa"/>
          </w:tcPr>
          <w:p w:rsidR="00A73AE9" w:rsidRDefault="00A73AE9" w:rsidP="00BB7F4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МНС, начальник управления проектов налогового администрирования;</w:t>
            </w:r>
          </w:p>
        </w:tc>
      </w:tr>
      <w:tr w:rsidR="00A73AE9" w:rsidRPr="00B54FEA" w:rsidTr="00BB7F46">
        <w:tc>
          <w:tcPr>
            <w:tcW w:w="2736" w:type="dxa"/>
          </w:tcPr>
          <w:p w:rsidR="00A73AE9" w:rsidRDefault="00A73AE9" w:rsidP="00BB7F46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Конюшко</w:t>
            </w:r>
            <w:proofErr w:type="spellEnd"/>
            <w:r>
              <w:rPr>
                <w:sz w:val="30"/>
                <w:szCs w:val="30"/>
              </w:rPr>
              <w:t xml:space="preserve"> М.В.</w:t>
            </w:r>
          </w:p>
        </w:tc>
        <w:tc>
          <w:tcPr>
            <w:tcW w:w="7371" w:type="dxa"/>
          </w:tcPr>
          <w:p w:rsidR="00A73AE9" w:rsidRDefault="00A73AE9" w:rsidP="00BB7F4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Минфин</w:t>
            </w:r>
          </w:p>
        </w:tc>
      </w:tr>
      <w:tr w:rsidR="00A73AE9" w:rsidRPr="00B54FEA" w:rsidTr="00BB7F46">
        <w:tc>
          <w:tcPr>
            <w:tcW w:w="2736" w:type="dxa"/>
          </w:tcPr>
          <w:p w:rsidR="00A73AE9" w:rsidRDefault="00A73AE9" w:rsidP="00BB7F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Юсупов П.В.</w:t>
            </w:r>
          </w:p>
        </w:tc>
        <w:tc>
          <w:tcPr>
            <w:tcW w:w="7371" w:type="dxa"/>
          </w:tcPr>
          <w:p w:rsidR="00A73AE9" w:rsidRDefault="00A73AE9" w:rsidP="00BB7F4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Ассоциация Европейского бизнеса, юрисконсульт</w:t>
            </w:r>
          </w:p>
        </w:tc>
      </w:tr>
      <w:tr w:rsidR="00A73AE9" w:rsidRPr="00B54FEA" w:rsidTr="00BB7F46">
        <w:tc>
          <w:tcPr>
            <w:tcW w:w="2736" w:type="dxa"/>
          </w:tcPr>
          <w:p w:rsidR="00A73AE9" w:rsidRDefault="00A73AE9" w:rsidP="00BB7F4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A73AE9" w:rsidRDefault="00A73AE9" w:rsidP="00BB7F4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A73AE9" w:rsidRPr="00B54FEA" w:rsidTr="00BB7F46">
        <w:tc>
          <w:tcPr>
            <w:tcW w:w="2736" w:type="dxa"/>
          </w:tcPr>
          <w:p w:rsidR="00A73AE9" w:rsidRDefault="00A73AE9" w:rsidP="00BB7F46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Малашевич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7371" w:type="dxa"/>
          </w:tcPr>
          <w:p w:rsidR="00A73AE9" w:rsidRDefault="00A73AE9" w:rsidP="00BB7F4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РСУТО, руководитель ПОД;</w:t>
            </w:r>
          </w:p>
        </w:tc>
      </w:tr>
      <w:tr w:rsidR="00A73AE9" w:rsidRPr="00B54FEA" w:rsidTr="00BB7F46">
        <w:tc>
          <w:tcPr>
            <w:tcW w:w="2736" w:type="dxa"/>
          </w:tcPr>
          <w:p w:rsidR="00A73AE9" w:rsidRDefault="00A73AE9" w:rsidP="00BB7F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Гончарова Н.Н.</w:t>
            </w:r>
          </w:p>
        </w:tc>
        <w:tc>
          <w:tcPr>
            <w:tcW w:w="7371" w:type="dxa"/>
          </w:tcPr>
          <w:p w:rsidR="00A73AE9" w:rsidRDefault="00A73AE9" w:rsidP="00BB7F4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ОАО «БМЗ – управляющая компания холдинга «БМЗ», ведущий бухгалтер;</w:t>
            </w:r>
          </w:p>
        </w:tc>
      </w:tr>
      <w:tr w:rsidR="00A73AE9" w:rsidRPr="00B54FEA" w:rsidTr="00BB7F46">
        <w:tc>
          <w:tcPr>
            <w:tcW w:w="2736" w:type="dxa"/>
          </w:tcPr>
          <w:p w:rsidR="00A73AE9" w:rsidRDefault="00A73AE9" w:rsidP="00BB7F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Семашко О.М.</w:t>
            </w:r>
          </w:p>
        </w:tc>
        <w:tc>
          <w:tcPr>
            <w:tcW w:w="7371" w:type="dxa"/>
          </w:tcPr>
          <w:p w:rsidR="00A73AE9" w:rsidRDefault="00A73AE9" w:rsidP="00BB7F46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Минфин;</w:t>
            </w:r>
          </w:p>
        </w:tc>
      </w:tr>
    </w:tbl>
    <w:p w:rsidR="00A73AE9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A73AE9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Повестка дня:</w:t>
      </w:r>
    </w:p>
    <w:p w:rsidR="00A73AE9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A73AE9" w:rsidRPr="00606A50" w:rsidRDefault="00A73AE9" w:rsidP="00A73AE9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 w:rsidRPr="00606A50">
        <w:rPr>
          <w:b/>
          <w:sz w:val="30"/>
          <w:szCs w:val="30"/>
        </w:rPr>
        <w:t>1. О совершенствовании порядка исчисления и уплаты подоходного налога с физических лиц в части</w:t>
      </w:r>
      <w:r>
        <w:rPr>
          <w:b/>
          <w:sz w:val="30"/>
          <w:szCs w:val="30"/>
        </w:rPr>
        <w:t xml:space="preserve"> </w:t>
      </w:r>
      <w:r w:rsidRPr="00606A50">
        <w:rPr>
          <w:b/>
          <w:sz w:val="30"/>
          <w:szCs w:val="30"/>
        </w:rPr>
        <w:t>представления в налоговые органы налоговой декларации (расчета) по подоходному налогу с физических лиц в отношении доходов плательщиков, не признаваемых налоговыми резидентами Республики Беларусь</w:t>
      </w:r>
      <w:r w:rsidRPr="004C5371">
        <w:rPr>
          <w:b/>
          <w:kern w:val="30"/>
          <w:szCs w:val="30"/>
        </w:rPr>
        <w:t xml:space="preserve"> </w:t>
      </w:r>
      <w:r w:rsidRPr="00606A50">
        <w:rPr>
          <w:b/>
          <w:i/>
          <w:kern w:val="30"/>
          <w:sz w:val="30"/>
          <w:szCs w:val="30"/>
        </w:rPr>
        <w:t>(Инициатор - ООО «</w:t>
      </w:r>
      <w:proofErr w:type="spellStart"/>
      <w:r w:rsidRPr="00606A50">
        <w:rPr>
          <w:b/>
          <w:i/>
          <w:kern w:val="30"/>
          <w:sz w:val="30"/>
          <w:szCs w:val="30"/>
        </w:rPr>
        <w:t>ВМП.Юридические</w:t>
      </w:r>
      <w:proofErr w:type="spellEnd"/>
      <w:r w:rsidRPr="00606A50">
        <w:rPr>
          <w:b/>
          <w:i/>
          <w:kern w:val="30"/>
          <w:sz w:val="30"/>
          <w:szCs w:val="30"/>
        </w:rPr>
        <w:t xml:space="preserve"> услуги»);</w:t>
      </w:r>
    </w:p>
    <w:p w:rsidR="00A73AE9" w:rsidRDefault="00A73AE9" w:rsidP="00A73AE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Михеля К.Н.</w:t>
      </w:r>
    </w:p>
    <w:p w:rsidR="00A73AE9" w:rsidRDefault="00A73AE9" w:rsidP="00A73AE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Ковалевский А.А.,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МНС направить предложения в Минфин об упрощении декларирования доходов, получаемых в Республике Беларусь нерезидентами.</w:t>
      </w: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 августа 2023 г.</w:t>
      </w: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FF2F1B">
        <w:rPr>
          <w:b/>
          <w:sz w:val="30"/>
          <w:szCs w:val="30"/>
        </w:rPr>
        <w:t xml:space="preserve">2. </w:t>
      </w:r>
      <w:r w:rsidRPr="00606A50">
        <w:rPr>
          <w:b/>
          <w:sz w:val="30"/>
          <w:szCs w:val="30"/>
        </w:rPr>
        <w:t>О совершенствовании порядка исчисления и уплаты подоходного налога с физических лиц в части</w:t>
      </w:r>
      <w:r>
        <w:rPr>
          <w:b/>
          <w:sz w:val="30"/>
          <w:szCs w:val="30"/>
        </w:rPr>
        <w:t xml:space="preserve"> </w:t>
      </w:r>
      <w:r w:rsidRPr="00606A50">
        <w:rPr>
          <w:b/>
          <w:sz w:val="30"/>
          <w:szCs w:val="30"/>
        </w:rPr>
        <w:t>корректировки пункта 35 статьи 208 Н</w:t>
      </w:r>
      <w:r>
        <w:rPr>
          <w:b/>
          <w:sz w:val="30"/>
          <w:szCs w:val="30"/>
        </w:rPr>
        <w:t>алогового кодекса Республики Беларусь.</w:t>
      </w:r>
    </w:p>
    <w:p w:rsidR="00A73AE9" w:rsidRPr="00606A50" w:rsidRDefault="00A73AE9" w:rsidP="00A73AE9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 w:rsidRPr="00606A50">
        <w:rPr>
          <w:b/>
          <w:i/>
          <w:kern w:val="30"/>
          <w:sz w:val="30"/>
          <w:szCs w:val="30"/>
        </w:rPr>
        <w:lastRenderedPageBreak/>
        <w:t>(Инициатор - ООО «</w:t>
      </w:r>
      <w:proofErr w:type="spellStart"/>
      <w:r w:rsidRPr="00606A50">
        <w:rPr>
          <w:b/>
          <w:i/>
          <w:kern w:val="30"/>
          <w:sz w:val="30"/>
          <w:szCs w:val="30"/>
        </w:rPr>
        <w:t>ВМП.Юридические</w:t>
      </w:r>
      <w:proofErr w:type="spellEnd"/>
      <w:r w:rsidRPr="00606A50">
        <w:rPr>
          <w:b/>
          <w:i/>
          <w:kern w:val="30"/>
          <w:sz w:val="30"/>
          <w:szCs w:val="30"/>
        </w:rPr>
        <w:t xml:space="preserve"> услуги»);</w:t>
      </w:r>
    </w:p>
    <w:p w:rsidR="00A73AE9" w:rsidRPr="00FF2F1B" w:rsidRDefault="00A73AE9" w:rsidP="00A73AE9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A73AE9" w:rsidRDefault="00A73AE9" w:rsidP="00A73AE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Михеля К.Н.</w:t>
      </w:r>
    </w:p>
    <w:p w:rsidR="00A73AE9" w:rsidRDefault="00A73AE9" w:rsidP="00A73AE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ВЫСТУПИЛИ: Ковалевский А.А., Семашко О.М., Рощупкин А.В.,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МНС по итогам анализа полученных доходов за 2023 </w:t>
      </w:r>
      <w:proofErr w:type="gramStart"/>
      <w:r>
        <w:rPr>
          <w:sz w:val="30"/>
          <w:szCs w:val="30"/>
        </w:rPr>
        <w:t>год  совместно</w:t>
      </w:r>
      <w:proofErr w:type="gramEnd"/>
      <w:r>
        <w:rPr>
          <w:sz w:val="30"/>
          <w:szCs w:val="30"/>
        </w:rPr>
        <w:t xml:space="preserve"> с заинтересованными дополнительно проработать вопрос о целесообразности корректировки или сохранения преференции, установленной пунктом 35 статьи 208 НК.</w:t>
      </w: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2 квартал 2024 г.</w:t>
      </w:r>
    </w:p>
    <w:p w:rsidR="00A73AE9" w:rsidRPr="00C91F3A" w:rsidRDefault="00A73AE9" w:rsidP="00A73AE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A73AE9" w:rsidRDefault="00A73AE9" w:rsidP="00A73AE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b/>
          <w:i/>
          <w:sz w:val="30"/>
          <w:szCs w:val="30"/>
        </w:rPr>
      </w:pPr>
      <w:r>
        <w:rPr>
          <w:b/>
          <w:sz w:val="30"/>
          <w:szCs w:val="30"/>
        </w:rPr>
        <w:t>3</w:t>
      </w:r>
      <w:r w:rsidRPr="005A3C7C">
        <w:rPr>
          <w:b/>
          <w:sz w:val="30"/>
          <w:szCs w:val="30"/>
        </w:rPr>
        <w:t xml:space="preserve"> О </w:t>
      </w:r>
      <w:r w:rsidRPr="005A3C7C">
        <w:rPr>
          <w:rFonts w:eastAsia="Calibri"/>
          <w:b/>
          <w:sz w:val="30"/>
          <w:szCs w:val="30"/>
        </w:rPr>
        <w:t xml:space="preserve">совершенствовании администрирования транспортного налога для организаций посредством реализации возможности применения системы </w:t>
      </w:r>
      <w:proofErr w:type="spellStart"/>
      <w:r w:rsidRPr="005A3C7C">
        <w:rPr>
          <w:rFonts w:eastAsia="Calibri"/>
          <w:b/>
          <w:sz w:val="30"/>
          <w:szCs w:val="30"/>
        </w:rPr>
        <w:t>префайлинга</w:t>
      </w:r>
      <w:proofErr w:type="spellEnd"/>
      <w:r w:rsidRPr="005A3C7C">
        <w:rPr>
          <w:rFonts w:eastAsia="Calibri"/>
          <w:b/>
          <w:sz w:val="30"/>
          <w:szCs w:val="30"/>
        </w:rPr>
        <w:t xml:space="preserve"> по транспортному налогу </w:t>
      </w:r>
      <w:r w:rsidRPr="005A3C7C">
        <w:rPr>
          <w:rFonts w:eastAsia="Calibri"/>
          <w:b/>
          <w:i/>
          <w:sz w:val="30"/>
          <w:szCs w:val="30"/>
        </w:rPr>
        <w:t>(Инициатор - Министерство промышленности Республики Беларусь)</w:t>
      </w:r>
    </w:p>
    <w:p w:rsidR="00A73AE9" w:rsidRDefault="00A73AE9" w:rsidP="00A73AE9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 xml:space="preserve">Кондратенко Н.О., </w:t>
      </w:r>
      <w:proofErr w:type="spellStart"/>
      <w:r>
        <w:rPr>
          <w:sz w:val="30"/>
          <w:szCs w:val="30"/>
        </w:rPr>
        <w:t>Селицкую</w:t>
      </w:r>
      <w:proofErr w:type="spellEnd"/>
      <w:r>
        <w:rPr>
          <w:sz w:val="30"/>
          <w:szCs w:val="30"/>
        </w:rPr>
        <w:t xml:space="preserve"> Э.А.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</w:t>
      </w:r>
      <w:proofErr w:type="gramStart"/>
      <w:r w:rsidRPr="00C91F3A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Принять</w:t>
      </w:r>
      <w:proofErr w:type="gramEnd"/>
      <w:r>
        <w:rPr>
          <w:rFonts w:ascii="Times New Roman" w:hAnsi="Times New Roman"/>
          <w:sz w:val="30"/>
          <w:szCs w:val="30"/>
        </w:rPr>
        <w:t xml:space="preserve"> к сведению информацию о проводимой работе по цифровизации транспортного налога для организаций.</w:t>
      </w:r>
    </w:p>
    <w:p w:rsidR="00A73AE9" w:rsidRPr="00574EB3" w:rsidRDefault="00A73AE9" w:rsidP="00A73AE9">
      <w:pPr>
        <w:ind w:firstLine="708"/>
        <w:jc w:val="both"/>
        <w:rPr>
          <w:b/>
          <w:sz w:val="30"/>
          <w:szCs w:val="30"/>
        </w:rPr>
      </w:pPr>
    </w:p>
    <w:p w:rsidR="00A73AE9" w:rsidRDefault="00A73AE9" w:rsidP="00A73AE9">
      <w:pPr>
        <w:spacing w:line="280" w:lineRule="exact"/>
        <w:jc w:val="both"/>
        <w:rPr>
          <w:b/>
          <w:sz w:val="30"/>
          <w:szCs w:val="30"/>
        </w:rPr>
      </w:pPr>
      <w:r w:rsidRPr="00574EB3">
        <w:rPr>
          <w:b/>
          <w:sz w:val="30"/>
          <w:szCs w:val="30"/>
        </w:rPr>
        <w:t xml:space="preserve">         </w:t>
      </w:r>
      <w:r>
        <w:rPr>
          <w:b/>
          <w:sz w:val="30"/>
          <w:szCs w:val="30"/>
        </w:rPr>
        <w:t>4</w:t>
      </w:r>
      <w:r w:rsidRPr="00574EB3">
        <w:rPr>
          <w:b/>
          <w:sz w:val="30"/>
          <w:szCs w:val="30"/>
        </w:rPr>
        <w:t>. Об оптимизации работы «Личного кабинета»</w:t>
      </w:r>
    </w:p>
    <w:p w:rsidR="00A73AE9" w:rsidRPr="00574EB3" w:rsidRDefault="00A73AE9" w:rsidP="00A73AE9">
      <w:pPr>
        <w:spacing w:line="280" w:lineRule="exact"/>
        <w:jc w:val="both"/>
        <w:rPr>
          <w:b/>
          <w:i/>
          <w:sz w:val="30"/>
          <w:szCs w:val="30"/>
        </w:rPr>
      </w:pPr>
      <w:r w:rsidRPr="00574EB3">
        <w:rPr>
          <w:b/>
          <w:i/>
          <w:sz w:val="30"/>
          <w:szCs w:val="30"/>
        </w:rPr>
        <w:t xml:space="preserve"> (Инициатор - ОО «Белорусский союз предпринимателей»)</w:t>
      </w: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Старовойтову Д.И.</w:t>
      </w:r>
    </w:p>
    <w:p w:rsidR="00A73AE9" w:rsidRPr="00C91F3A" w:rsidRDefault="00A73AE9" w:rsidP="00A73AE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Ловгач</w:t>
      </w:r>
      <w:proofErr w:type="spellEnd"/>
      <w:r>
        <w:rPr>
          <w:sz w:val="30"/>
          <w:szCs w:val="30"/>
        </w:rPr>
        <w:t xml:space="preserve"> Н.П., Гольдберг А.И., </w:t>
      </w:r>
      <w:proofErr w:type="spellStart"/>
      <w:r>
        <w:rPr>
          <w:sz w:val="30"/>
          <w:szCs w:val="30"/>
        </w:rPr>
        <w:t>Миронюк</w:t>
      </w:r>
      <w:proofErr w:type="spellEnd"/>
      <w:r>
        <w:rPr>
          <w:sz w:val="30"/>
          <w:szCs w:val="30"/>
        </w:rPr>
        <w:t xml:space="preserve"> Л.П., Иванович Е.К., </w:t>
      </w:r>
      <w:proofErr w:type="spellStart"/>
      <w:r>
        <w:rPr>
          <w:sz w:val="30"/>
          <w:szCs w:val="30"/>
        </w:rPr>
        <w:t>Герасимчик</w:t>
      </w:r>
      <w:proofErr w:type="spellEnd"/>
      <w:r>
        <w:rPr>
          <w:sz w:val="30"/>
          <w:szCs w:val="30"/>
        </w:rPr>
        <w:t xml:space="preserve"> Е.В., Рощупкин А.В.,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</w:t>
      </w:r>
      <w:proofErr w:type="gramStart"/>
      <w:r w:rsidRPr="00C91F3A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Принять</w:t>
      </w:r>
      <w:proofErr w:type="gramEnd"/>
      <w:r>
        <w:rPr>
          <w:rFonts w:ascii="Times New Roman" w:hAnsi="Times New Roman"/>
          <w:sz w:val="30"/>
          <w:szCs w:val="30"/>
        </w:rPr>
        <w:t xml:space="preserve"> к сведению информацию о проводимой МНС работе по совершенствованию Личного кабинета.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Главному управлению развития налоговых органов МНС совместно с главным управлением анализа и учета налогов и управлением организации камерального контроля выработать согласованную позицию о порядке уведомления плательщиков о принятии налоговой декларации (расчета) с ошибками. При признании целесообразным изменения такого порядка внести соответствующие изменения в ПО.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5E67EE">
        <w:rPr>
          <w:rFonts w:ascii="Times New Roman" w:hAnsi="Times New Roman"/>
          <w:b/>
          <w:sz w:val="30"/>
          <w:szCs w:val="30"/>
        </w:rPr>
        <w:t xml:space="preserve">5. О вопросах функционирования электронного сервиса «Книга учета доходов и расходов организаций, применяющих УСН» </w:t>
      </w:r>
      <w:r w:rsidRPr="005E67EE">
        <w:rPr>
          <w:rFonts w:ascii="Times New Roman" w:hAnsi="Times New Roman"/>
          <w:b/>
          <w:i/>
          <w:sz w:val="30"/>
          <w:szCs w:val="30"/>
        </w:rPr>
        <w:t>(Инициатор - МНС)</w:t>
      </w: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A73AE9" w:rsidRDefault="00A73AE9" w:rsidP="00A73A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Луферчик</w:t>
      </w:r>
      <w:proofErr w:type="spellEnd"/>
      <w:r>
        <w:rPr>
          <w:sz w:val="30"/>
          <w:szCs w:val="30"/>
        </w:rPr>
        <w:t xml:space="preserve"> И.В.</w:t>
      </w:r>
    </w:p>
    <w:p w:rsidR="00A73AE9" w:rsidRPr="00C91F3A" w:rsidRDefault="00A73AE9" w:rsidP="00A73AE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Старовойтова Д.И., </w:t>
      </w:r>
      <w:proofErr w:type="spellStart"/>
      <w:r>
        <w:rPr>
          <w:sz w:val="30"/>
          <w:szCs w:val="30"/>
        </w:rPr>
        <w:t>Миронюк</w:t>
      </w:r>
      <w:proofErr w:type="spellEnd"/>
      <w:r>
        <w:rPr>
          <w:sz w:val="30"/>
          <w:szCs w:val="30"/>
        </w:rPr>
        <w:t xml:space="preserve"> Л.П., Гольдберг А.И., </w:t>
      </w:r>
      <w:proofErr w:type="spellStart"/>
      <w:r>
        <w:rPr>
          <w:sz w:val="30"/>
          <w:szCs w:val="30"/>
        </w:rPr>
        <w:t>Ловгач</w:t>
      </w:r>
      <w:proofErr w:type="spellEnd"/>
      <w:r>
        <w:rPr>
          <w:sz w:val="30"/>
          <w:szCs w:val="30"/>
        </w:rPr>
        <w:t xml:space="preserve"> Н.П.,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Принять информацию Гольдберга А.И. по форме книги учета доходов и расходов.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Белорусскому союзу предпринимателей, Ассоциации налогоплательщиков, Палате налоговых консультантов, иным членам </w:t>
      </w:r>
      <w:r>
        <w:rPr>
          <w:rFonts w:ascii="Times New Roman" w:hAnsi="Times New Roman"/>
          <w:sz w:val="30"/>
          <w:szCs w:val="30"/>
        </w:rPr>
        <w:lastRenderedPageBreak/>
        <w:t xml:space="preserve">консультативного совета при МНС при наличии замечаний и предложений по работе электронного сервиса </w:t>
      </w:r>
      <w:r w:rsidRPr="005E67EE">
        <w:rPr>
          <w:rFonts w:ascii="Times New Roman" w:hAnsi="Times New Roman"/>
          <w:sz w:val="30"/>
          <w:szCs w:val="30"/>
        </w:rPr>
        <w:t>«Книга учета доходов и расходов организаций, применяющих УСН»</w:t>
      </w:r>
      <w:r>
        <w:rPr>
          <w:rFonts w:ascii="Times New Roman" w:hAnsi="Times New Roman"/>
          <w:sz w:val="30"/>
          <w:szCs w:val="30"/>
        </w:rPr>
        <w:t xml:space="preserve"> направить их в МНС.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2-3 кварталы 2023 г.</w:t>
      </w:r>
    </w:p>
    <w:p w:rsidR="00A73AE9" w:rsidRPr="00B51A68" w:rsidRDefault="00A73AE9" w:rsidP="00A73AE9">
      <w:pPr>
        <w:ind w:firstLine="708"/>
        <w:jc w:val="both"/>
        <w:rPr>
          <w:b/>
          <w:sz w:val="30"/>
          <w:szCs w:val="30"/>
        </w:rPr>
      </w:pPr>
    </w:p>
    <w:p w:rsidR="00A73AE9" w:rsidRDefault="00A73AE9" w:rsidP="00A73AE9">
      <w:pPr>
        <w:ind w:firstLine="708"/>
        <w:jc w:val="both"/>
        <w:rPr>
          <w:b/>
          <w:szCs w:val="30"/>
        </w:rPr>
      </w:pPr>
      <w:r w:rsidRPr="00B51A68">
        <w:rPr>
          <w:b/>
          <w:sz w:val="30"/>
          <w:szCs w:val="30"/>
        </w:rPr>
        <w:t>6. О порядке заполнения в 2023 году книги учета доходов и расходов организаций, применяющих упрощенную систему налогообложения по кассовому принципу</w:t>
      </w:r>
      <w:r w:rsidRPr="004C5371">
        <w:rPr>
          <w:b/>
          <w:szCs w:val="30"/>
        </w:rPr>
        <w:t xml:space="preserve"> </w:t>
      </w:r>
    </w:p>
    <w:p w:rsidR="00A73AE9" w:rsidRPr="00B51A68" w:rsidRDefault="00A73AE9" w:rsidP="00A73AE9">
      <w:pPr>
        <w:ind w:firstLine="708"/>
        <w:jc w:val="both"/>
        <w:rPr>
          <w:b/>
          <w:i/>
          <w:sz w:val="30"/>
          <w:szCs w:val="30"/>
        </w:rPr>
      </w:pPr>
      <w:r w:rsidRPr="00B51A68">
        <w:rPr>
          <w:b/>
          <w:i/>
          <w:sz w:val="30"/>
          <w:szCs w:val="30"/>
        </w:rPr>
        <w:t>(Инициатор - ОО «Белорусский союз предпринимателей»).</w:t>
      </w:r>
    </w:p>
    <w:p w:rsidR="00A73AE9" w:rsidRDefault="00A73AE9" w:rsidP="00A73AE9">
      <w:pPr>
        <w:tabs>
          <w:tab w:val="left" w:pos="6804"/>
        </w:tabs>
        <w:spacing w:line="280" w:lineRule="exact"/>
        <w:ind w:firstLine="709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Старовойтову Д.И.</w:t>
      </w:r>
    </w:p>
    <w:p w:rsidR="00A73AE9" w:rsidRPr="00C91F3A" w:rsidRDefault="00A73AE9" w:rsidP="00A73AE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Луферчик</w:t>
      </w:r>
      <w:proofErr w:type="spellEnd"/>
      <w:r>
        <w:rPr>
          <w:sz w:val="30"/>
          <w:szCs w:val="30"/>
        </w:rPr>
        <w:t xml:space="preserve"> И.В. Гольдберг А.И., </w:t>
      </w:r>
      <w:proofErr w:type="spellStart"/>
      <w:r>
        <w:rPr>
          <w:sz w:val="30"/>
          <w:szCs w:val="30"/>
        </w:rPr>
        <w:t>Селицкая</w:t>
      </w:r>
      <w:proofErr w:type="spellEnd"/>
      <w:r>
        <w:rPr>
          <w:sz w:val="30"/>
          <w:szCs w:val="30"/>
        </w:rPr>
        <w:t xml:space="preserve"> Э.А.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</w:t>
      </w:r>
      <w:proofErr w:type="gramStart"/>
      <w:r w:rsidRPr="00C91F3A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Принять</w:t>
      </w:r>
      <w:proofErr w:type="gramEnd"/>
      <w:r>
        <w:rPr>
          <w:rFonts w:ascii="Times New Roman" w:hAnsi="Times New Roman"/>
          <w:sz w:val="30"/>
          <w:szCs w:val="30"/>
        </w:rPr>
        <w:t xml:space="preserve"> к сведению информацию о порядке отражения в книге учета доходов и расходов организаций, применяющих упрощенную систему налогообложения, платежей, принятых с использованием системы ЕРИП, а также авансов.</w:t>
      </w:r>
    </w:p>
    <w:p w:rsidR="00A73AE9" w:rsidRDefault="00A73AE9" w:rsidP="00A73AE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A73AE9" w:rsidRDefault="00A73AE9" w:rsidP="00A73AE9">
      <w:pPr>
        <w:pStyle w:val="ConsPlusNormal"/>
        <w:ind w:right="-143" w:firstLine="708"/>
        <w:jc w:val="both"/>
        <w:rPr>
          <w:b/>
          <w:sz w:val="28"/>
          <w:szCs w:val="28"/>
        </w:rPr>
      </w:pPr>
    </w:p>
    <w:p w:rsidR="00A73AE9" w:rsidRPr="00C91F3A" w:rsidRDefault="00A73AE9" w:rsidP="00A73AE9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Председатель </w:t>
      </w:r>
    </w:p>
    <w:p w:rsidR="00A73AE9" w:rsidRDefault="00A73AE9" w:rsidP="00A73AE9">
      <w:pPr>
        <w:tabs>
          <w:tab w:val="left" w:pos="6840"/>
        </w:tabs>
        <w:spacing w:line="280" w:lineRule="exact"/>
        <w:jc w:val="both"/>
      </w:pPr>
      <w:r w:rsidRPr="00C91F3A">
        <w:rPr>
          <w:sz w:val="30"/>
          <w:szCs w:val="30"/>
        </w:rPr>
        <w:t xml:space="preserve">консультативного совета                                              </w:t>
      </w:r>
      <w:proofErr w:type="spellStart"/>
      <w:r w:rsidRPr="00C91F3A">
        <w:rPr>
          <w:sz w:val="30"/>
          <w:szCs w:val="30"/>
        </w:rPr>
        <w:t>Э.А.Селицкая</w:t>
      </w:r>
      <w:proofErr w:type="spellEnd"/>
    </w:p>
    <w:p w:rsidR="00A73AE9" w:rsidRDefault="00A73AE9" w:rsidP="00A73AE9">
      <w:pPr>
        <w:jc w:val="center"/>
        <w:rPr>
          <w:bCs/>
          <w:sz w:val="30"/>
          <w:szCs w:val="30"/>
        </w:rPr>
      </w:pPr>
    </w:p>
    <w:p w:rsidR="001632E5" w:rsidRDefault="001632E5">
      <w:bookmarkStart w:id="0" w:name="_GoBack"/>
      <w:bookmarkEnd w:id="0"/>
    </w:p>
    <w:sectPr w:rsidR="001632E5" w:rsidSect="005171F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E9"/>
    <w:rsid w:val="001632E5"/>
    <w:rsid w:val="00A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CB40-E54A-4608-9F6E-7081FF7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E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3AE9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A73AE9"/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2023-06-14T13:56:00Z</dcterms:created>
  <dcterms:modified xsi:type="dcterms:W3CDTF">2023-06-14T13:56:00Z</dcterms:modified>
</cp:coreProperties>
</file>