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38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1F5638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1F5638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1F5638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1F5638" w:rsidRPr="003B7E2D" w:rsidRDefault="001F5638" w:rsidP="001F5638">
      <w:pPr>
        <w:pStyle w:val="2"/>
        <w:tabs>
          <w:tab w:val="left" w:pos="1134"/>
          <w:tab w:val="left" w:pos="7088"/>
          <w:tab w:val="left" w:pos="8647"/>
        </w:tabs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3B7E2D">
        <w:rPr>
          <w:rFonts w:ascii="Times New Roman" w:hAnsi="Times New Roman" w:cs="Times New Roman"/>
          <w:color w:val="auto"/>
          <w:sz w:val="30"/>
          <w:szCs w:val="30"/>
        </w:rPr>
        <w:t>ЗАГАД</w:t>
      </w:r>
      <w:r w:rsidRPr="003B7E2D">
        <w:rPr>
          <w:rFonts w:ascii="Times New Roman" w:hAnsi="Times New Roman" w:cs="Times New Roman"/>
          <w:color w:val="auto"/>
          <w:sz w:val="30"/>
          <w:szCs w:val="30"/>
        </w:rPr>
        <w:tab/>
        <w:t xml:space="preserve"> ПРИКАЗ</w:t>
      </w:r>
    </w:p>
    <w:p w:rsidR="001F5638" w:rsidRPr="003B7E2D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1F5638" w:rsidRPr="00414F7A" w:rsidRDefault="00C811C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  <w:r>
        <w:rPr>
          <w:sz w:val="30"/>
          <w:szCs w:val="30"/>
        </w:rPr>
        <w:t>09</w:t>
      </w:r>
      <w:r w:rsidR="001F5638" w:rsidRPr="00414F7A">
        <w:rPr>
          <w:sz w:val="30"/>
          <w:szCs w:val="30"/>
        </w:rPr>
        <w:t>.0</w:t>
      </w:r>
      <w:r>
        <w:rPr>
          <w:sz w:val="30"/>
          <w:szCs w:val="30"/>
        </w:rPr>
        <w:t>2</w:t>
      </w:r>
      <w:r w:rsidR="001F5638" w:rsidRPr="00414F7A">
        <w:rPr>
          <w:sz w:val="30"/>
          <w:szCs w:val="30"/>
        </w:rPr>
        <w:t xml:space="preserve">.2018 № </w:t>
      </w:r>
      <w:r>
        <w:rPr>
          <w:sz w:val="30"/>
          <w:szCs w:val="30"/>
        </w:rPr>
        <w:t>20</w:t>
      </w:r>
    </w:p>
    <w:p w:rsidR="001F5638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DE77E6" w:rsidRDefault="00DE77E6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833A9D" w:rsidRPr="003B7E2D" w:rsidRDefault="00833A9D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1F5638" w:rsidRDefault="001F5638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DE77E6" w:rsidRPr="003B7E2D" w:rsidRDefault="00DE77E6" w:rsidP="001F5638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1F5638" w:rsidRPr="003B7E2D" w:rsidRDefault="001F5638" w:rsidP="001F5638">
      <w:pPr>
        <w:pStyle w:val="3"/>
        <w:tabs>
          <w:tab w:val="left" w:pos="3544"/>
          <w:tab w:val="left" w:pos="4253"/>
          <w:tab w:val="left" w:pos="5103"/>
          <w:tab w:val="left" w:pos="5529"/>
        </w:tabs>
        <w:spacing w:line="280" w:lineRule="exact"/>
        <w:ind w:right="481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B7E2D">
        <w:rPr>
          <w:rFonts w:ascii="Times New Roman" w:hAnsi="Times New Roman" w:cs="Times New Roman"/>
          <w:b w:val="0"/>
          <w:color w:val="auto"/>
          <w:sz w:val="30"/>
          <w:szCs w:val="30"/>
        </w:rPr>
        <w:t>Об утверждении критериев оценки степени риска в целях отбора проверяемых субъектов для проведения выборочной проверки</w:t>
      </w:r>
    </w:p>
    <w:p w:rsidR="001F5638" w:rsidRPr="003B7E2D" w:rsidRDefault="001F5638" w:rsidP="001F5638">
      <w:pPr>
        <w:rPr>
          <w:sz w:val="30"/>
          <w:szCs w:val="30"/>
        </w:rPr>
      </w:pPr>
    </w:p>
    <w:p w:rsidR="001F5638" w:rsidRDefault="001F5638" w:rsidP="001F5638">
      <w:pPr>
        <w:ind w:firstLine="709"/>
        <w:jc w:val="both"/>
        <w:rPr>
          <w:sz w:val="30"/>
          <w:szCs w:val="30"/>
        </w:rPr>
      </w:pPr>
      <w:proofErr w:type="gramStart"/>
      <w:r w:rsidRPr="003A372E">
        <w:rPr>
          <w:sz w:val="30"/>
          <w:szCs w:val="30"/>
        </w:rPr>
        <w:t>На основании подпункта 8.10 пункта 8 Положения о</w:t>
      </w:r>
      <w:r>
        <w:rPr>
          <w:sz w:val="30"/>
          <w:szCs w:val="30"/>
        </w:rPr>
        <w:t> </w:t>
      </w:r>
      <w:r w:rsidRPr="003A372E">
        <w:rPr>
          <w:sz w:val="30"/>
          <w:szCs w:val="30"/>
        </w:rPr>
        <w:t xml:space="preserve">Министерстве по налогам и сборам Республики Беларусь, утвержденного постановлением Совета Министров Республики Беларусь от 31 октября </w:t>
      </w:r>
      <w:smartTag w:uri="urn:schemas-microsoft-com:office:smarttags" w:element="metricconverter">
        <w:smartTagPr>
          <w:attr w:name="ProductID" w:val="2001 г"/>
        </w:smartTagPr>
        <w:r w:rsidRPr="003A372E">
          <w:rPr>
            <w:sz w:val="30"/>
            <w:szCs w:val="30"/>
          </w:rPr>
          <w:t>2001 г</w:t>
        </w:r>
      </w:smartTag>
      <w:r w:rsidRPr="003A372E">
        <w:rPr>
          <w:sz w:val="30"/>
          <w:szCs w:val="30"/>
        </w:rPr>
        <w:t>. № 1592</w:t>
      </w:r>
      <w:r>
        <w:rPr>
          <w:sz w:val="30"/>
          <w:szCs w:val="30"/>
        </w:rPr>
        <w:t xml:space="preserve"> «Вопросы Министерства по налогам и сборам Республики Беларусь» и в</w:t>
      </w:r>
      <w:r w:rsidRPr="00C573AF">
        <w:rPr>
          <w:sz w:val="30"/>
          <w:szCs w:val="30"/>
        </w:rPr>
        <w:t xml:space="preserve"> целях реализации </w:t>
      </w:r>
      <w:r w:rsidRPr="00C573AF">
        <w:rPr>
          <w:rStyle w:val="11"/>
          <w:color w:val="000000"/>
          <w:sz w:val="30"/>
          <w:szCs w:val="30"/>
        </w:rPr>
        <w:t>пункта 14 Указа Президента Республики Беларусь от 16 октября 2017 г. № 376 «О</w:t>
      </w:r>
      <w:r>
        <w:rPr>
          <w:rStyle w:val="11"/>
          <w:color w:val="000000"/>
          <w:sz w:val="30"/>
          <w:szCs w:val="30"/>
        </w:rPr>
        <w:t> </w:t>
      </w:r>
      <w:r w:rsidRPr="00C573AF">
        <w:rPr>
          <w:rStyle w:val="11"/>
          <w:color w:val="000000"/>
          <w:sz w:val="30"/>
          <w:szCs w:val="30"/>
        </w:rPr>
        <w:t>совершенствовании контрольной (надзорной) деятельности»</w:t>
      </w:r>
      <w:r>
        <w:rPr>
          <w:rStyle w:val="11"/>
          <w:color w:val="000000"/>
          <w:sz w:val="30"/>
          <w:szCs w:val="30"/>
        </w:rPr>
        <w:t>,</w:t>
      </w:r>
      <w:r w:rsidRPr="00C573AF">
        <w:rPr>
          <w:sz w:val="30"/>
          <w:szCs w:val="30"/>
        </w:rPr>
        <w:t xml:space="preserve"> </w:t>
      </w:r>
      <w:proofErr w:type="gramEnd"/>
    </w:p>
    <w:p w:rsidR="001F5638" w:rsidRPr="00AC0624" w:rsidRDefault="001F5638" w:rsidP="001F5638">
      <w:pPr>
        <w:jc w:val="both"/>
        <w:rPr>
          <w:sz w:val="30"/>
          <w:szCs w:val="30"/>
        </w:rPr>
      </w:pPr>
      <w:r w:rsidRPr="00AC0624">
        <w:rPr>
          <w:sz w:val="30"/>
          <w:szCs w:val="30"/>
        </w:rPr>
        <w:t>ПРИКАЗЫВАЮ:</w:t>
      </w:r>
    </w:p>
    <w:p w:rsidR="001F5638" w:rsidRDefault="001F5638" w:rsidP="001F5638">
      <w:pPr>
        <w:ind w:right="-1" w:firstLine="708"/>
        <w:jc w:val="both"/>
        <w:rPr>
          <w:sz w:val="30"/>
          <w:szCs w:val="30"/>
        </w:rPr>
      </w:pPr>
      <w:r w:rsidRPr="00AC0624">
        <w:rPr>
          <w:sz w:val="30"/>
          <w:szCs w:val="30"/>
        </w:rPr>
        <w:t>1. Утвердить критерии оценки степени риска</w:t>
      </w:r>
      <w:r>
        <w:rPr>
          <w:sz w:val="30"/>
          <w:szCs w:val="30"/>
        </w:rPr>
        <w:t xml:space="preserve"> в целях отбора проверяемых субъектов для проведения выборочной проверки согласно приложениям 1-7 к настоящему приказу</w:t>
      </w:r>
      <w:r w:rsidRPr="00AC0624">
        <w:rPr>
          <w:sz w:val="30"/>
          <w:szCs w:val="30"/>
        </w:rPr>
        <w:t>.</w:t>
      </w:r>
    </w:p>
    <w:p w:rsidR="001F5638" w:rsidRDefault="001F5638" w:rsidP="001F5638">
      <w:pPr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2. Установить, что:</w:t>
      </w:r>
    </w:p>
    <w:p w:rsidR="001F5638" w:rsidRDefault="001F5638" w:rsidP="001F5638">
      <w:pPr>
        <w:ind w:right="-1" w:firstLine="708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>2.1. к</w:t>
      </w:r>
      <w:r w:rsidRPr="00AC0624">
        <w:rPr>
          <w:sz w:val="30"/>
          <w:szCs w:val="30"/>
        </w:rPr>
        <w:t>ритерии оценки степени риска</w:t>
      </w:r>
      <w:r w:rsidRPr="00683EC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целях отбора проверяемых субъектов для проведения выборочной проверки применяются для всех сфер контроля в соответствии с пунктом 13 Перечня контролирующих (надзорных) органов, уполномоченных проводить проверки, и сфер их контрольной (надзорной) деятельности, утвержденных Указом </w:t>
      </w:r>
      <w:r w:rsidRPr="00C573AF">
        <w:rPr>
          <w:rStyle w:val="11"/>
          <w:color w:val="000000"/>
          <w:sz w:val="30"/>
          <w:szCs w:val="30"/>
        </w:rPr>
        <w:t>Президента Республики Беларусь от 16 октября 20</w:t>
      </w:r>
      <w:r>
        <w:rPr>
          <w:rStyle w:val="11"/>
          <w:color w:val="000000"/>
          <w:sz w:val="30"/>
          <w:szCs w:val="30"/>
        </w:rPr>
        <w:t>09</w:t>
      </w:r>
      <w:r w:rsidRPr="00C573AF">
        <w:rPr>
          <w:rStyle w:val="11"/>
          <w:color w:val="000000"/>
          <w:sz w:val="30"/>
          <w:szCs w:val="30"/>
        </w:rPr>
        <w:t xml:space="preserve"> г. </w:t>
      </w:r>
      <w:r>
        <w:rPr>
          <w:sz w:val="30"/>
          <w:szCs w:val="30"/>
        </w:rPr>
        <w:t xml:space="preserve">№ 510 </w:t>
      </w:r>
      <w:r w:rsidRPr="00AC0624">
        <w:rPr>
          <w:sz w:val="30"/>
          <w:szCs w:val="30"/>
        </w:rPr>
        <w:t>«</w:t>
      </w:r>
      <w:r w:rsidRPr="00AC0624">
        <w:rPr>
          <w:spacing w:val="-4"/>
          <w:sz w:val="30"/>
          <w:szCs w:val="30"/>
        </w:rPr>
        <w:t>О</w:t>
      </w:r>
      <w:r>
        <w:rPr>
          <w:spacing w:val="-4"/>
          <w:sz w:val="30"/>
          <w:szCs w:val="30"/>
        </w:rPr>
        <w:t> </w:t>
      </w:r>
      <w:r w:rsidRPr="00AC0624">
        <w:rPr>
          <w:spacing w:val="-4"/>
          <w:sz w:val="30"/>
          <w:szCs w:val="30"/>
        </w:rPr>
        <w:t>совершенствовании контрольной (надзорной) деятельности</w:t>
      </w:r>
      <w:r w:rsidRPr="00AC0624">
        <w:rPr>
          <w:sz w:val="30"/>
          <w:szCs w:val="30"/>
        </w:rPr>
        <w:t xml:space="preserve"> в Республике Беларусь»</w:t>
      </w:r>
      <w:r>
        <w:rPr>
          <w:color w:val="000000"/>
          <w:sz w:val="30"/>
          <w:szCs w:val="30"/>
        </w:rPr>
        <w:t>;</w:t>
      </w:r>
      <w:proofErr w:type="gramEnd"/>
    </w:p>
    <w:p w:rsidR="001F5638" w:rsidRPr="00AC0624" w:rsidRDefault="001F5638" w:rsidP="001F563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 д</w:t>
      </w:r>
      <w:r w:rsidRPr="00AC0624">
        <w:rPr>
          <w:color w:val="000000"/>
          <w:sz w:val="30"/>
          <w:szCs w:val="30"/>
        </w:rPr>
        <w:t>ля оценки степени риск</w:t>
      </w:r>
      <w:r>
        <w:rPr>
          <w:color w:val="000000"/>
          <w:sz w:val="30"/>
          <w:szCs w:val="30"/>
        </w:rPr>
        <w:t>а</w:t>
      </w:r>
      <w:r w:rsidRPr="00AC0624">
        <w:rPr>
          <w:color w:val="000000"/>
          <w:sz w:val="30"/>
          <w:szCs w:val="30"/>
        </w:rPr>
        <w:t xml:space="preserve"> используются следующие источники информации:</w:t>
      </w:r>
    </w:p>
    <w:p w:rsidR="001F5638" w:rsidRPr="00AC0624" w:rsidRDefault="001F5638" w:rsidP="001F5638">
      <w:pPr>
        <w:ind w:firstLine="709"/>
        <w:jc w:val="both"/>
        <w:rPr>
          <w:sz w:val="30"/>
          <w:szCs w:val="30"/>
        </w:rPr>
      </w:pPr>
      <w:r w:rsidRPr="00824754">
        <w:rPr>
          <w:sz w:val="30"/>
          <w:szCs w:val="30"/>
        </w:rPr>
        <w:lastRenderedPageBreak/>
        <w:t>результаты анализа</w:t>
      </w:r>
      <w:r w:rsidRPr="00AC0624">
        <w:rPr>
          <w:sz w:val="30"/>
          <w:szCs w:val="30"/>
        </w:rPr>
        <w:t xml:space="preserve"> отчетности и сведений, представляемых проверяемым субъектом, в том числе посредством автоматизированных систем;</w:t>
      </w:r>
    </w:p>
    <w:p w:rsidR="001F5638" w:rsidRPr="00AC0624" w:rsidRDefault="001F5638" w:rsidP="001F5638">
      <w:pPr>
        <w:tabs>
          <w:tab w:val="left" w:pos="4189"/>
        </w:tabs>
        <w:ind w:firstLine="709"/>
        <w:jc w:val="both"/>
        <w:rPr>
          <w:sz w:val="30"/>
          <w:szCs w:val="30"/>
        </w:rPr>
      </w:pPr>
      <w:r w:rsidRPr="00824754">
        <w:rPr>
          <w:sz w:val="30"/>
          <w:szCs w:val="30"/>
        </w:rPr>
        <w:t>результаты</w:t>
      </w:r>
      <w:r w:rsidRPr="00AC0624">
        <w:rPr>
          <w:sz w:val="30"/>
          <w:szCs w:val="30"/>
        </w:rPr>
        <w:t xml:space="preserve"> предыдущих проверок;</w:t>
      </w:r>
    </w:p>
    <w:p w:rsidR="001F5638" w:rsidRPr="00AC0624" w:rsidRDefault="001F5638" w:rsidP="001F5638">
      <w:pPr>
        <w:tabs>
          <w:tab w:val="left" w:pos="4189"/>
        </w:tabs>
        <w:ind w:firstLine="709"/>
        <w:jc w:val="both"/>
        <w:rPr>
          <w:sz w:val="30"/>
          <w:szCs w:val="30"/>
        </w:rPr>
      </w:pPr>
      <w:r w:rsidRPr="00824754">
        <w:rPr>
          <w:sz w:val="30"/>
          <w:szCs w:val="30"/>
        </w:rPr>
        <w:t>результаты</w:t>
      </w:r>
      <w:r w:rsidRPr="00AC0624">
        <w:rPr>
          <w:sz w:val="30"/>
          <w:szCs w:val="30"/>
        </w:rPr>
        <w:t xml:space="preserve"> иных форм контроля;</w:t>
      </w:r>
    </w:p>
    <w:p w:rsidR="001F5638" w:rsidRPr="00AC0624" w:rsidRDefault="001F5638" w:rsidP="001F5638">
      <w:pPr>
        <w:ind w:firstLine="709"/>
        <w:jc w:val="both"/>
        <w:rPr>
          <w:sz w:val="30"/>
          <w:szCs w:val="30"/>
        </w:rPr>
      </w:pPr>
      <w:r w:rsidRPr="00824754">
        <w:rPr>
          <w:sz w:val="30"/>
          <w:szCs w:val="30"/>
        </w:rPr>
        <w:t>результаты анализа</w:t>
      </w:r>
      <w:r w:rsidRPr="00AC0624">
        <w:rPr>
          <w:sz w:val="30"/>
          <w:szCs w:val="30"/>
        </w:rPr>
        <w:t xml:space="preserve"> сведений, представляемых </w:t>
      </w:r>
      <w:r>
        <w:rPr>
          <w:sz w:val="30"/>
          <w:szCs w:val="30"/>
        </w:rPr>
        <w:t>иными</w:t>
      </w:r>
      <w:r w:rsidRPr="00AC0624">
        <w:rPr>
          <w:sz w:val="30"/>
          <w:szCs w:val="30"/>
        </w:rPr>
        <w:t xml:space="preserve"> органами и организациями</w:t>
      </w:r>
      <w:r>
        <w:rPr>
          <w:sz w:val="30"/>
          <w:szCs w:val="30"/>
        </w:rPr>
        <w:t>;</w:t>
      </w:r>
    </w:p>
    <w:p w:rsidR="001F5638" w:rsidRPr="00AC0624" w:rsidRDefault="001F5638" w:rsidP="001F563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 о</w:t>
      </w:r>
      <w:r w:rsidRPr="00AC0624">
        <w:rPr>
          <w:color w:val="000000"/>
          <w:sz w:val="30"/>
          <w:szCs w:val="30"/>
        </w:rPr>
        <w:t xml:space="preserve">ценка степени риска </w:t>
      </w:r>
      <w:r>
        <w:rPr>
          <w:color w:val="000000"/>
          <w:sz w:val="30"/>
          <w:szCs w:val="30"/>
        </w:rPr>
        <w:t xml:space="preserve">проверяемых </w:t>
      </w:r>
      <w:r w:rsidRPr="00AC0624">
        <w:rPr>
          <w:color w:val="000000"/>
          <w:sz w:val="30"/>
          <w:szCs w:val="30"/>
        </w:rPr>
        <w:t>субъектов проводится посредством критериев,</w:t>
      </w:r>
      <w:r>
        <w:rPr>
          <w:color w:val="000000"/>
          <w:sz w:val="30"/>
          <w:szCs w:val="30"/>
        </w:rPr>
        <w:t xml:space="preserve"> которые</w:t>
      </w:r>
      <w:r w:rsidRPr="00AC062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определенны для субъектов в зависимости от принимаемой системы налогообложения;</w:t>
      </w:r>
      <w:r w:rsidRPr="00AC0624">
        <w:rPr>
          <w:color w:val="000000"/>
          <w:sz w:val="30"/>
          <w:szCs w:val="30"/>
        </w:rPr>
        <w:t xml:space="preserve"> </w:t>
      </w:r>
    </w:p>
    <w:p w:rsidR="001F5638" w:rsidRDefault="001F5638" w:rsidP="001F563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2.4. </w:t>
      </w:r>
      <w:r>
        <w:rPr>
          <w:color w:val="000000"/>
          <w:sz w:val="30"/>
          <w:szCs w:val="30"/>
        </w:rPr>
        <w:t>к</w:t>
      </w:r>
      <w:r w:rsidRPr="00AC0624">
        <w:rPr>
          <w:color w:val="000000"/>
          <w:sz w:val="30"/>
          <w:szCs w:val="30"/>
        </w:rPr>
        <w:t xml:space="preserve">ритерии </w:t>
      </w:r>
      <w:r>
        <w:rPr>
          <w:color w:val="000000"/>
          <w:sz w:val="30"/>
          <w:szCs w:val="30"/>
        </w:rPr>
        <w:t xml:space="preserve">оценки степени риска </w:t>
      </w:r>
      <w:r w:rsidRPr="00AC0624">
        <w:rPr>
          <w:color w:val="000000"/>
          <w:sz w:val="30"/>
          <w:szCs w:val="30"/>
        </w:rPr>
        <w:t>определяются за</w:t>
      </w:r>
      <w:r>
        <w:rPr>
          <w:color w:val="000000"/>
          <w:sz w:val="30"/>
          <w:szCs w:val="30"/>
        </w:rPr>
        <w:t xml:space="preserve"> календарный</w:t>
      </w:r>
      <w:r w:rsidRPr="00AC0624">
        <w:rPr>
          <w:color w:val="000000"/>
          <w:sz w:val="30"/>
          <w:szCs w:val="30"/>
        </w:rPr>
        <w:t xml:space="preserve"> год, предшествующий году, в котором </w:t>
      </w:r>
      <w:r>
        <w:rPr>
          <w:color w:val="000000"/>
          <w:sz w:val="30"/>
          <w:szCs w:val="30"/>
        </w:rPr>
        <w:t>формируется</w:t>
      </w:r>
      <w:r w:rsidRPr="00AC0624">
        <w:rPr>
          <w:color w:val="000000"/>
          <w:sz w:val="30"/>
          <w:szCs w:val="30"/>
        </w:rPr>
        <w:t xml:space="preserve"> план выборочных проверок.</w:t>
      </w:r>
      <w:r>
        <w:rPr>
          <w:color w:val="000000"/>
          <w:sz w:val="30"/>
          <w:szCs w:val="30"/>
        </w:rPr>
        <w:t xml:space="preserve"> </w:t>
      </w:r>
      <w:r w:rsidRPr="008F53B1">
        <w:rPr>
          <w:color w:val="000000"/>
          <w:sz w:val="30"/>
          <w:szCs w:val="30"/>
        </w:rPr>
        <w:t>Отдельные критерии</w:t>
      </w:r>
      <w:r w:rsidRPr="00DC571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оценки степени риска,</w:t>
      </w:r>
      <w:r w:rsidRPr="008F53B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указанные</w:t>
      </w:r>
      <w:r w:rsidRPr="008F53B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8F53B1">
        <w:rPr>
          <w:color w:val="000000"/>
          <w:sz w:val="30"/>
          <w:szCs w:val="30"/>
        </w:rPr>
        <w:t xml:space="preserve"> приложения</w:t>
      </w:r>
      <w:r>
        <w:rPr>
          <w:color w:val="000000"/>
          <w:sz w:val="30"/>
          <w:szCs w:val="30"/>
        </w:rPr>
        <w:t>х</w:t>
      </w:r>
      <w:r w:rsidRPr="008F53B1">
        <w:rPr>
          <w:color w:val="000000"/>
          <w:sz w:val="30"/>
          <w:szCs w:val="30"/>
        </w:rPr>
        <w:t xml:space="preserve"> 1-7 </w:t>
      </w:r>
      <w:r>
        <w:rPr>
          <w:color w:val="000000"/>
          <w:sz w:val="30"/>
          <w:szCs w:val="30"/>
        </w:rPr>
        <w:t xml:space="preserve">к настоящему приказу, </w:t>
      </w:r>
      <w:r w:rsidRPr="008F53B1">
        <w:rPr>
          <w:color w:val="000000"/>
          <w:sz w:val="30"/>
          <w:szCs w:val="30"/>
        </w:rPr>
        <w:t xml:space="preserve">определяются </w:t>
      </w:r>
      <w:r w:rsidRPr="00345E36">
        <w:rPr>
          <w:color w:val="000000"/>
          <w:sz w:val="30"/>
          <w:szCs w:val="30"/>
        </w:rPr>
        <w:t>за два или три календарных года, предшествующих году, в котором фор</w:t>
      </w:r>
      <w:r>
        <w:rPr>
          <w:color w:val="000000"/>
          <w:sz w:val="30"/>
          <w:szCs w:val="30"/>
        </w:rPr>
        <w:t>мируется план выборочных проверок;</w:t>
      </w:r>
    </w:p>
    <w:p w:rsidR="001F5638" w:rsidRPr="00DC5715" w:rsidRDefault="001F5638" w:rsidP="001F5638">
      <w:pPr>
        <w:ind w:right="-1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2.5. при расчете </w:t>
      </w:r>
      <w:r w:rsidRPr="00DC5715">
        <w:rPr>
          <w:sz w:val="30"/>
          <w:szCs w:val="30"/>
        </w:rPr>
        <w:t>индикатор</w:t>
      </w:r>
      <w:r>
        <w:rPr>
          <w:sz w:val="30"/>
          <w:szCs w:val="30"/>
        </w:rPr>
        <w:t>а</w:t>
      </w:r>
      <w:r w:rsidRPr="00DC5715">
        <w:rPr>
          <w:sz w:val="30"/>
          <w:szCs w:val="30"/>
        </w:rPr>
        <w:t xml:space="preserve"> высокой степени риска, </w:t>
      </w:r>
      <w:r>
        <w:rPr>
          <w:sz w:val="30"/>
          <w:szCs w:val="30"/>
        </w:rPr>
        <w:t>определяемого в порядке, указанном в пункте 9 методики формирования системы оценки степени риска, утвержденной постановлением Совета Министров Республики Беларусь от 22 января 2018 г. № 43, используется повышающий коэффициент в размере 1,2.</w:t>
      </w:r>
    </w:p>
    <w:p w:rsidR="001F5638" w:rsidRPr="00AC0624" w:rsidRDefault="001F5638" w:rsidP="001F5638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3</w:t>
      </w:r>
      <w:r w:rsidRPr="00AC0624">
        <w:rPr>
          <w:sz w:val="30"/>
          <w:szCs w:val="30"/>
        </w:rPr>
        <w:t xml:space="preserve">. Настоящий приказ вступает в силу с </w:t>
      </w:r>
      <w:r w:rsidR="00C1119D">
        <w:rPr>
          <w:sz w:val="30"/>
          <w:szCs w:val="30"/>
        </w:rPr>
        <w:t>9</w:t>
      </w:r>
      <w:r w:rsidRPr="00AC0624">
        <w:rPr>
          <w:sz w:val="30"/>
          <w:szCs w:val="30"/>
        </w:rPr>
        <w:t xml:space="preserve"> февраля 2018 г.</w:t>
      </w:r>
      <w:r w:rsidRPr="00AC0624">
        <w:rPr>
          <w:color w:val="000000"/>
          <w:sz w:val="30"/>
          <w:szCs w:val="30"/>
        </w:rPr>
        <w:t> </w:t>
      </w:r>
    </w:p>
    <w:p w:rsidR="001F5638" w:rsidRPr="00AC0624" w:rsidRDefault="001F5638" w:rsidP="001F5638">
      <w:pPr>
        <w:tabs>
          <w:tab w:val="left" w:pos="0"/>
        </w:tabs>
        <w:spacing w:line="360" w:lineRule="auto"/>
        <w:ind w:firstLine="709"/>
        <w:rPr>
          <w:b/>
          <w:color w:val="000000"/>
          <w:sz w:val="30"/>
          <w:szCs w:val="30"/>
        </w:rPr>
      </w:pPr>
    </w:p>
    <w:p w:rsidR="001F5638" w:rsidRPr="00AC0624" w:rsidRDefault="001F5638" w:rsidP="001F5638">
      <w:pPr>
        <w:pStyle w:val="a4"/>
        <w:tabs>
          <w:tab w:val="left" w:pos="6804"/>
        </w:tabs>
        <w:ind w:firstLine="0"/>
        <w:jc w:val="both"/>
        <w:rPr>
          <w:szCs w:val="30"/>
        </w:rPr>
      </w:pPr>
      <w:r w:rsidRPr="00AC0624">
        <w:rPr>
          <w:szCs w:val="30"/>
        </w:rPr>
        <w:t>Министр</w:t>
      </w:r>
      <w:r w:rsidRPr="00AC0624">
        <w:rPr>
          <w:szCs w:val="30"/>
        </w:rPr>
        <w:tab/>
        <w:t xml:space="preserve"> С.Э. Наливайко</w:t>
      </w: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DE77E6" w:rsidRDefault="00DE77E6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DE77E6" w:rsidRDefault="00DE77E6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DE77E6" w:rsidRDefault="00DE77E6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DE77E6" w:rsidRDefault="00DE77E6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tabs>
          <w:tab w:val="left" w:pos="0"/>
        </w:tabs>
        <w:ind w:firstLine="709"/>
        <w:rPr>
          <w:b/>
          <w:color w:val="000000"/>
          <w:sz w:val="28"/>
        </w:rPr>
      </w:pPr>
    </w:p>
    <w:p w:rsidR="001F5638" w:rsidRDefault="001F5638" w:rsidP="001F5638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A23A37">
        <w:rPr>
          <w:sz w:val="30"/>
          <w:szCs w:val="30"/>
        </w:rPr>
        <w:lastRenderedPageBreak/>
        <w:t>Приложение 1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A23A37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E65566">
        <w:rPr>
          <w:sz w:val="30"/>
          <w:szCs w:val="30"/>
        </w:rPr>
        <w:t>09.02.</w:t>
      </w:r>
      <w:r>
        <w:rPr>
          <w:sz w:val="30"/>
          <w:szCs w:val="30"/>
        </w:rPr>
        <w:t>2018 №</w:t>
      </w:r>
      <w:r w:rsidR="00E65566">
        <w:rPr>
          <w:sz w:val="30"/>
          <w:szCs w:val="30"/>
        </w:rPr>
        <w:t> 20</w:t>
      </w:r>
      <w:r>
        <w:rPr>
          <w:sz w:val="30"/>
          <w:szCs w:val="30"/>
        </w:rPr>
        <w:t>_</w:t>
      </w:r>
    </w:p>
    <w:p w:rsidR="001F5638" w:rsidRPr="00A23A37" w:rsidRDefault="001F5638" w:rsidP="001F5638">
      <w:pPr>
        <w:jc w:val="center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t>Критерии оценки степени риска для организаций, применяющих общеустановленную систему налогообложения</w:t>
      </w:r>
    </w:p>
    <w:tbl>
      <w:tblPr>
        <w:tblW w:w="9650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7655"/>
        <w:gridCol w:w="1418"/>
      </w:tblGrid>
      <w:tr w:rsidR="001F5638" w:rsidRPr="00A23A37" w:rsidTr="001F5638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A37">
              <w:rPr>
                <w:b/>
                <w:bCs/>
              </w:rPr>
              <w:t>п</w:t>
            </w:r>
            <w:proofErr w:type="spellEnd"/>
            <w:proofErr w:type="gramEnd"/>
            <w:r w:rsidRPr="00A23A37">
              <w:rPr>
                <w:b/>
                <w:bCs/>
              </w:rPr>
              <w:t>/</w:t>
            </w:r>
            <w:proofErr w:type="spellStart"/>
            <w:r w:rsidRPr="00A23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jc w:val="both"/>
              <w:rPr>
                <w:b/>
                <w:bCs/>
              </w:rPr>
            </w:pPr>
            <w:r w:rsidRPr="00A23A37">
              <w:rPr>
                <w:b/>
                <w:bCs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Балл</w:t>
            </w:r>
          </w:p>
        </w:tc>
      </w:tr>
      <w:tr w:rsidR="001F5638" w:rsidRPr="00A23A37" w:rsidTr="001F5638">
        <w:trPr>
          <w:trHeight w:val="92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Непредставление в течение календарного года</w:t>
            </w:r>
            <w:r>
              <w:t>*</w:t>
            </w:r>
            <w:r w:rsidRPr="00A23A37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факт правонарушения невозможно установить без проведения проверки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855"/>
        </w:trPr>
        <w:tc>
          <w:tcPr>
            <w:tcW w:w="577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 w:rsidRPr="00A23A37">
              <w:t xml:space="preserve">Отсутствие </w:t>
            </w:r>
            <w:r>
              <w:t>исчисленных</w:t>
            </w:r>
            <w:r w:rsidRPr="00A23A37">
              <w:t xml:space="preserve"> налог</w:t>
            </w:r>
            <w:r>
              <w:t>ов</w:t>
            </w:r>
            <w:r w:rsidRPr="00A23A37">
              <w:t>, сбор</w:t>
            </w:r>
            <w:r>
              <w:t>ов</w:t>
            </w:r>
            <w:r w:rsidRPr="00A23A37">
              <w:t xml:space="preserve"> (пошлин) при наличии сведений о ввозе, приобретении и (или) реализации товаров (работ, услуг) в календарном году</w:t>
            </w:r>
            <w:r>
              <w:t>*</w:t>
            </w:r>
            <w:r w:rsidRPr="00A23A37">
              <w:t>, в том числе на территории других государств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8</w:t>
            </w:r>
          </w:p>
        </w:tc>
      </w:tr>
      <w:tr w:rsidR="001F5638" w:rsidRPr="00A23A37" w:rsidTr="001F5638">
        <w:trPr>
          <w:trHeight w:val="855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Несоответствие заявленных размеров выручки </w:t>
            </w:r>
            <w:r>
              <w:t>(</w:t>
            </w:r>
            <w:r w:rsidRPr="00A23A37">
              <w:t>доходов</w:t>
            </w:r>
            <w:r>
              <w:t>)</w:t>
            </w:r>
            <w:r w:rsidRPr="00A23A37">
              <w:t xml:space="preserve">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7</w:t>
            </w:r>
          </w:p>
        </w:tc>
      </w:tr>
      <w:tr w:rsidR="001F5638" w:rsidRPr="00A23A37" w:rsidTr="001F5638">
        <w:trPr>
          <w:trHeight w:val="90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 w:rsidRPr="00A23A37">
              <w:t>Наличие</w:t>
            </w:r>
            <w:r>
              <w:t xml:space="preserve"> </w:t>
            </w:r>
            <w:r w:rsidRPr="00A23A37">
              <w:t>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пункта 1 Указа </w:t>
            </w:r>
            <w:r w:rsidRPr="00163043">
              <w:t>Президента Республики Беларусь от 23.10.2012</w:t>
            </w:r>
            <w:r>
              <w:t xml:space="preserve"> №</w:t>
            </w:r>
            <w:r w:rsidRPr="00163043">
              <w:t xml:space="preserve"> 488 </w:t>
            </w:r>
            <w:r>
              <w:t>«</w:t>
            </w:r>
            <w:r w:rsidRPr="00163043">
              <w:t>О некоторых мерах по предупреждению незаконной минимизации сумм налоговых обязательств</w:t>
            </w:r>
            <w:r>
              <w:t>» (далее – Указ № 488).</w:t>
            </w:r>
            <w:proofErr w:type="gramEnd"/>
            <w:r>
              <w:t xml:space="preserve">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32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1F5638">
        <w:trPr>
          <w:trHeight w:val="265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1F5638">
        <w:trPr>
          <w:trHeight w:val="90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cantSplit/>
          <w:trHeight w:val="219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cantSplit/>
          <w:trHeight w:val="250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cantSplit/>
          <w:trHeight w:val="105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Налоговая нагрузка на доходы проверяемого субъекта </w:t>
            </w:r>
            <w:r>
              <w:t xml:space="preserve">в календарном году* </w:t>
            </w:r>
            <w:r w:rsidRPr="00A23A37">
              <w:t xml:space="preserve">ниже ее среднего уровня в соответствующей отрасли экономики (по виду экономической деятельности), </w:t>
            </w:r>
            <w:r w:rsidRPr="00DD5232">
              <w:t>с учетом применяемой ставки налога на добавленную стоимость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cantSplit/>
          <w:trHeight w:val="19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218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141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Снижение налоговой нагрузки</w:t>
            </w:r>
            <w:r>
              <w:t xml:space="preserve"> </w:t>
            </w:r>
            <w:r w:rsidRPr="00A23A37">
              <w:t xml:space="preserve">на доходы проверяемого субъекта </w:t>
            </w:r>
            <w:r>
              <w:t>в календарном году* более 20%</w:t>
            </w:r>
            <w:r w:rsidRPr="00A23A37">
              <w:t xml:space="preserve"> по сравнению с предыдущ</w:t>
            </w:r>
            <w:r>
              <w:t>им</w:t>
            </w:r>
            <w:r w:rsidRPr="00A23A37">
              <w:t xml:space="preserve"> год</w:t>
            </w:r>
            <w:r>
              <w:t>ом</w:t>
            </w:r>
            <w:r w:rsidRPr="00A23A37">
              <w:t xml:space="preserve"> при стабильной или увеличивающейся налоговой нагрузке по другим юридическим лицам или индивидуальным предпринимателям данной отрасли (данного вида экономической деятельности), </w:t>
            </w:r>
            <w:r w:rsidRPr="00DD5232">
              <w:t>с учетом применяемой ставки налога  на добавленную стоимость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cantSplit/>
          <w:trHeight w:val="190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1F5638">
        <w:trPr>
          <w:cantSplit/>
          <w:trHeight w:val="209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1F5638">
        <w:trPr>
          <w:trHeight w:val="93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уменьшения, за один и тот же отчетный (налоговый) период два и более раза</w:t>
            </w:r>
            <w:r>
              <w:rPr>
                <w:color w:val="000000"/>
              </w:rPr>
              <w:t xml:space="preserve"> в календарном году*.</w:t>
            </w:r>
            <w:r>
              <w:t xml:space="preserve">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0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266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782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1</w:t>
            </w:r>
            <w: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Г</w:t>
            </w:r>
            <w:r w:rsidRPr="00A23A37">
              <w:t>лавный бухгалтер проверяемого субъекта одновременно является гл</w:t>
            </w:r>
            <w:r>
              <w:t>авным</w:t>
            </w:r>
            <w:r w:rsidRPr="00A23A37">
              <w:t xml:space="preserve"> бухгалтером других </w:t>
            </w:r>
            <w:r>
              <w:t>организаций</w:t>
            </w:r>
            <w:r w:rsidRPr="00A23A37">
              <w:t xml:space="preserve">, либо индивидуальным предпринимателем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803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Учредитель, руководитель проверяемого субъекта, одновременно является учредителем, руководителем</w:t>
            </w:r>
            <w:r>
              <w:t xml:space="preserve"> </w:t>
            </w:r>
            <w:r w:rsidRPr="00A23A37">
              <w:t xml:space="preserve">других </w:t>
            </w:r>
            <w:r>
              <w:t>организаций</w:t>
            </w:r>
            <w:r w:rsidRPr="00A23A37">
              <w:t>, либо индивидуальным предпринимателем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13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Учредитель, руководитель, </w:t>
            </w:r>
            <w:r>
              <w:t xml:space="preserve">главный </w:t>
            </w:r>
            <w:r w:rsidRPr="00A23A37">
              <w:t xml:space="preserve">бухгалтер проверяемого субъекта ранее являлся учредителем, руководителем, </w:t>
            </w:r>
            <w:r>
              <w:t xml:space="preserve">главным </w:t>
            </w:r>
            <w:r w:rsidRPr="00A23A37">
              <w:t>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7</w:t>
            </w:r>
          </w:p>
        </w:tc>
      </w:tr>
      <w:tr w:rsidR="001F5638" w:rsidRPr="00A23A37" w:rsidTr="001F5638">
        <w:trPr>
          <w:trHeight w:val="13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 w:rsidRPr="00A23A37">
              <w:t xml:space="preserve">Учредитель, руководитель, </w:t>
            </w:r>
            <w:r>
              <w:t xml:space="preserve">главный </w:t>
            </w:r>
            <w:r w:rsidRPr="00A23A37">
              <w:t xml:space="preserve">бухгалтер проверяемого субъекта ранее являлся учредителем, руководителем, </w:t>
            </w:r>
            <w:r>
              <w:t xml:space="preserve">главным </w:t>
            </w:r>
            <w:r w:rsidRPr="00A23A37">
              <w:t>бухгалтером организаций и</w:t>
            </w:r>
            <w:r>
              <w:t>ли</w:t>
            </w:r>
            <w:r w:rsidRPr="00A23A37">
              <w:t xml:space="preserve"> индивидуальны</w:t>
            </w:r>
            <w:r>
              <w:t>м</w:t>
            </w:r>
            <w:r w:rsidRPr="00A23A37">
              <w:t xml:space="preserve"> предпринимателе</w:t>
            </w:r>
            <w:r>
              <w:t>м,</w:t>
            </w:r>
            <w:r w:rsidRPr="00A23A37">
              <w:t xml:space="preserve"> </w:t>
            </w:r>
            <w:r>
              <w:t>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1F5638">
        <w:trPr>
          <w:trHeight w:val="58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23A37">
              <w:t>Учредитель, руководитель проверяемого субъекта является нерезидентом Республики Беларусь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trHeight w:val="53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до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trHeight w:val="53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значительных </w:t>
            </w:r>
            <w:r w:rsidRPr="00A23A37">
              <w:t>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более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Субъект в календарном году</w:t>
            </w:r>
            <w:r>
              <w:t>*</w:t>
            </w:r>
            <w:r w:rsidRPr="00A23A37">
              <w:t xml:space="preserve"> имеет </w:t>
            </w:r>
            <w:r w:rsidRPr="00295505">
              <w:t>выручку от реализации товаров (работ, услуг)</w:t>
            </w:r>
            <w:r>
              <w:t xml:space="preserve"> от</w:t>
            </w:r>
            <w:r w:rsidRPr="00A23A37">
              <w:t xml:space="preserve"> </w:t>
            </w:r>
            <w:r>
              <w:t>50</w:t>
            </w:r>
            <w:r w:rsidRPr="00A23A37">
              <w:t> </w:t>
            </w:r>
            <w:r>
              <w:t>0</w:t>
            </w:r>
            <w:r w:rsidRPr="00A23A37">
              <w:t xml:space="preserve">00 </w:t>
            </w:r>
            <w:r>
              <w:t>БВ до 80 000 БВ</w:t>
            </w:r>
            <w:r w:rsidRPr="00A23A37">
              <w:t xml:space="preserve"> при количестве работников меньше либо равно 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highlight w:val="yellow"/>
              </w:rPr>
            </w:pPr>
            <w:r w:rsidRPr="00A23A37">
              <w:t>Субъект в календарном году</w:t>
            </w:r>
            <w:r>
              <w:t>*</w:t>
            </w:r>
            <w:r w:rsidRPr="00A23A37">
              <w:t xml:space="preserve"> имеет </w:t>
            </w:r>
            <w:r w:rsidRPr="00295505">
              <w:t>выручку от реализации товаров (работ, услуг)</w:t>
            </w:r>
            <w:r>
              <w:t xml:space="preserve"> </w:t>
            </w:r>
            <w:r w:rsidRPr="00A23A37">
              <w:t xml:space="preserve">более </w:t>
            </w:r>
            <w:r>
              <w:t>80 0</w:t>
            </w:r>
            <w:r w:rsidRPr="00A23A37">
              <w:t xml:space="preserve">00 </w:t>
            </w:r>
            <w:r>
              <w:t>БВ</w:t>
            </w:r>
            <w:r w:rsidRPr="00A23A37">
              <w:t xml:space="preserve"> при количестве работников меньше либо равно 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cantSplit/>
          <w:trHeight w:val="25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rFonts w:eastAsia="Calibri"/>
              </w:rPr>
            </w:pPr>
            <w:r w:rsidRPr="00A23A37">
              <w:t>Субъект, прошедший процедуру  реорганизации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1540B9" w:rsidRDefault="001F5638" w:rsidP="001F5638">
            <w:pPr>
              <w:spacing w:line="240" w:lineRule="exact"/>
              <w:jc w:val="both"/>
            </w:pPr>
            <w:r w:rsidRPr="001540B9">
              <w:t>Снятие с учета и постановка на учет в разных налоговых органах (миграция между налоговыми органами) два раза в течение 2 календарных лет</w:t>
            </w:r>
            <w: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1540B9" w:rsidRDefault="001F5638" w:rsidP="001F5638">
            <w:pPr>
              <w:spacing w:line="240" w:lineRule="exact"/>
              <w:jc w:val="both"/>
            </w:pPr>
            <w:r w:rsidRPr="001540B9">
              <w:t>Более двух раз снятие с учета и постановки на учет в разных налоговых органах (миграция между налоговыми органами) в течение 2 календарных лет</w:t>
            </w:r>
            <w: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390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23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23A37">
              <w:t xml:space="preserve">Неосуществление </w:t>
            </w:r>
            <w:proofErr w:type="gramStart"/>
            <w:r w:rsidRPr="00A23A37">
              <w:t>в течение календарного года</w:t>
            </w:r>
            <w:r>
              <w:t>*</w:t>
            </w:r>
            <w:r w:rsidRPr="00A23A37">
              <w:t xml:space="preserve"> в установленные сроки платежей по налогу на добавленную стоимость по товарам</w:t>
            </w:r>
            <w:proofErr w:type="gramEnd"/>
            <w:r w:rsidRPr="00A23A37">
              <w:t xml:space="preserve">, ввозимым из </w:t>
            </w:r>
            <w:r>
              <w:rPr>
                <w:rFonts w:eastAsiaTheme="minorHAnsi"/>
                <w:lang w:eastAsia="en-US"/>
              </w:rPr>
              <w:t>Евразийского экономического союза (далее –</w:t>
            </w:r>
            <w:r w:rsidRPr="00A23A37">
              <w:t xml:space="preserve"> ЕАЭС</w:t>
            </w:r>
            <w:r>
              <w:t>)</w:t>
            </w:r>
            <w:r w:rsidRPr="00A23A37">
              <w:t>, при наличии сведений о ввозе товаров из ЕАЭС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4</w:t>
            </w:r>
          </w:p>
        </w:tc>
      </w:tr>
      <w:tr w:rsidR="001F5638" w:rsidRPr="00A23A37" w:rsidTr="001F5638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в календарном году* </w:t>
            </w:r>
            <w:r w:rsidRPr="00A23A37">
              <w:t xml:space="preserve">возврата (зачета) НДС на общую сумму </w:t>
            </w:r>
            <w:r>
              <w:t xml:space="preserve">до </w:t>
            </w:r>
            <w:r w:rsidRPr="00A23A37">
              <w:t>1</w:t>
            </w:r>
            <w:r>
              <w:t xml:space="preserve"> </w:t>
            </w:r>
            <w:r w:rsidRPr="00A23A37">
              <w:t xml:space="preserve">000 </w:t>
            </w:r>
            <w:r>
              <w:t>БВ.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cantSplit/>
          <w:trHeight w:val="244"/>
        </w:trPr>
        <w:tc>
          <w:tcPr>
            <w:tcW w:w="5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в календарном году* </w:t>
            </w:r>
            <w:r w:rsidRPr="00A23A37">
              <w:t xml:space="preserve">возврата (зачета) НДС на общую сумму </w:t>
            </w:r>
            <w:r>
              <w:t xml:space="preserve">от </w:t>
            </w:r>
            <w:r w:rsidRPr="00A23A37">
              <w:t>1</w:t>
            </w:r>
            <w:r>
              <w:t xml:space="preserve"> </w:t>
            </w:r>
            <w:r w:rsidRPr="00A23A37">
              <w:t xml:space="preserve">000 </w:t>
            </w:r>
            <w:r>
              <w:t>БВ</w:t>
            </w:r>
            <w:r w:rsidRPr="00A23A37">
              <w:t xml:space="preserve"> </w:t>
            </w:r>
            <w:r>
              <w:t>до 3 000 БВ.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26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в календарном году* </w:t>
            </w:r>
            <w:r w:rsidRPr="00A23A37">
              <w:t xml:space="preserve">возврата (зачета) НДС на общую сумму </w:t>
            </w:r>
            <w:r>
              <w:t>3 </w:t>
            </w:r>
            <w:r w:rsidRPr="00A23A37">
              <w:t xml:space="preserve">000 </w:t>
            </w:r>
            <w:r>
              <w:t>БВ</w:t>
            </w:r>
            <w:r w:rsidRPr="00A23A37">
              <w:t xml:space="preserve"> и более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12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24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в календарном году* </w:t>
            </w:r>
            <w:r w:rsidRPr="00A23A37">
              <w:t>оборотов по реализации товаров (работ, услуг) и НДС к уплате, равного нулю, либо подлежащего возврату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cantSplit/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244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110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28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двух до</w:t>
            </w:r>
            <w:r w:rsidRPr="00A23A37">
              <w:t xml:space="preserve"> </w:t>
            </w:r>
            <w:r>
              <w:t>четырех</w:t>
            </w:r>
            <w:r w:rsidRPr="00A23A37">
              <w:t xml:space="preserve">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</w:t>
            </w:r>
            <w:r>
              <w:t xml:space="preserve">электронного счета-фактуры (далее – </w:t>
            </w:r>
            <w:r w:rsidRPr="00A23A37">
              <w:t>ЭСЧФ</w:t>
            </w:r>
            <w:r>
              <w:t>)</w:t>
            </w:r>
            <w:r w:rsidRPr="00A23A37">
              <w:t>, повлекшее занижение объектов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cantSplit/>
          <w:trHeight w:val="8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четырех</w:t>
            </w:r>
            <w:r w:rsidRPr="00A23A37">
              <w:t xml:space="preserve"> и более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ЭСЧФ, повлекшее занижение объектов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1173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Субъекты, заявившие в календарном году</w:t>
            </w:r>
            <w:r>
              <w:t>*</w:t>
            </w:r>
            <w:r w:rsidRPr="00A23A37">
              <w:t xml:space="preserve"> к возврату значительную сумму НДС, при незначительных оборотах по реализации (величина оборотов по реализации товаров (работ, услуг), вычет по которы</w:t>
            </w:r>
            <w:r>
              <w:t>м</w:t>
            </w:r>
            <w:r w:rsidRPr="00A23A37">
              <w:t xml:space="preserve"> о</w:t>
            </w:r>
            <w:r>
              <w:t xml:space="preserve">существляется в полном объеме, </w:t>
            </w:r>
            <w:r w:rsidRPr="00A23A37">
              <w:t>составляет не более 20% от суммы налога  к возврату)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7</w:t>
            </w:r>
          </w:p>
        </w:tc>
      </w:tr>
      <w:tr w:rsidR="001F5638" w:rsidRPr="00A23A37" w:rsidTr="001F5638">
        <w:trPr>
          <w:cantSplit/>
          <w:trHeight w:val="411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убытка по итогам </w:t>
            </w:r>
            <w:r>
              <w:t>календарного года* по данным налоговой декларации.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3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третьем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618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Использование льгот при налогообложении</w:t>
            </w:r>
            <w:r>
              <w:t xml:space="preserve"> в календарном году*.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1F5638">
        <w:trPr>
          <w:trHeight w:val="889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производства алкогольной, непищевой спиртосодержащей продукции и непищевого этилового спирта</w:t>
            </w:r>
            <w:r>
              <w:t xml:space="preserve">. 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944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оптовой торговли и (или) хранения (как вид предпринимательской деятельности) алкогольной непищевой спиртосодержащей продукции и непищевого этилового спирта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519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35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алкогольными напитками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555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производства табачных изделий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cantSplit/>
          <w:trHeight w:val="726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оптовой торговли и (или) хранения (как вид предпринимательской деятельности) табачных изделий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511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38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табачными изделиями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1F5638">
        <w:trPr>
          <w:trHeight w:val="1872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>
              <w:t>Наличие сведений о нарушениях</w:t>
            </w:r>
            <w:r w:rsidRPr="00C501D1">
              <w:t xml:space="preserve"> в календарном году* </w:t>
            </w:r>
            <w:r>
              <w:t>в сфере</w:t>
            </w:r>
            <w:r w:rsidRPr="00C501D1">
              <w:t xml:space="preserve"> обращени</w:t>
            </w:r>
            <w:r>
              <w:t>я</w:t>
            </w:r>
            <w:r w:rsidRPr="00C501D1">
              <w:t xml:space="preserve"> нефтяного жидкого топлива</w:t>
            </w:r>
            <w:r>
              <w:t xml:space="preserve">: отсутствие маркировки </w:t>
            </w:r>
            <w:r>
              <w:rPr>
                <w:rFonts w:eastAsiaTheme="minorHAnsi"/>
                <w:lang w:eastAsia="en-US"/>
              </w:rPr>
              <w:t xml:space="preserve"> сопроводительных документов на топливо, ввозимое в Республику Беларусь автомобильным транспортом с территории государств - членов Таможенного союза</w:t>
            </w:r>
            <w:r>
              <w:t xml:space="preserve">, не </w:t>
            </w:r>
            <w:r>
              <w:rPr>
                <w:rFonts w:eastAsiaTheme="minorHAnsi"/>
                <w:lang w:eastAsia="en-US"/>
              </w:rPr>
              <w:t>внесение денежных средств в республиканский бюджет, в определяемых Советом Министров Республики Беларусь порядке и размере, рассчитанном исходя из вида и объема этого топлива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40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 к уплате свыше 4 000 БВ в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F5638" w:rsidRPr="00A23A37" w:rsidTr="001F5638">
        <w:trPr>
          <w:trHeight w:val="30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41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 к уплате от 500 БВ до 4 000 БВ в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1F5638">
        <w:trPr>
          <w:trHeight w:val="29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42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 к уплате до 500 БВ в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43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324190" w:rsidRDefault="001F5638" w:rsidP="001F5638">
            <w:pPr>
              <w:spacing w:line="240" w:lineRule="exact"/>
              <w:jc w:val="both"/>
            </w:pPr>
            <w:r>
              <w:t xml:space="preserve">Среднемесячная заработная плата </w:t>
            </w:r>
            <w:r w:rsidRPr="00A23A37">
              <w:t xml:space="preserve">субъекта </w:t>
            </w:r>
            <w:r>
              <w:t xml:space="preserve">в календарном году* </w:t>
            </w:r>
            <w:r w:rsidRPr="00A23A37">
              <w:t xml:space="preserve">ниже </w:t>
            </w:r>
            <w:r>
              <w:t>среднемесячной заработной платы</w:t>
            </w:r>
            <w:r w:rsidRPr="00A23A37">
              <w:t xml:space="preserve"> в соответствующей отрасли экономики (вид</w:t>
            </w:r>
            <w:r>
              <w:t>е</w:t>
            </w:r>
            <w:r w:rsidRPr="00A23A37">
              <w:t xml:space="preserve"> экономической деятельности)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1F5638"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44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324190" w:rsidRDefault="001F5638" w:rsidP="001F5638">
            <w:pPr>
              <w:spacing w:line="240" w:lineRule="exact"/>
              <w:jc w:val="both"/>
            </w:pPr>
            <w:r w:rsidRPr="00324190">
              <w:t>Отражение субъектом суммы расхода, максимально приближенной (95 процентов и более) к сумме его доход</w:t>
            </w:r>
            <w:r>
              <w:t>а</w:t>
            </w:r>
            <w:r w:rsidRPr="00324190">
              <w:t>, полученного за календарный год</w:t>
            </w:r>
            <w: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F5638" w:rsidRPr="00A23A37" w:rsidTr="001F5638"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45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1F5638">
        <w:trPr>
          <w:trHeight w:val="24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1F5638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F5638" w:rsidRPr="007A38C7" w:rsidRDefault="001F5638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Pr="005328D3">
        <w:rPr>
          <w:rFonts w:ascii="Times New Roman" w:hAnsi="Times New Roman" w:cs="Times New Roman"/>
          <w:sz w:val="30"/>
          <w:szCs w:val="30"/>
        </w:rPr>
        <w:t>204.</w:t>
      </w: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80" w:lineRule="exact"/>
        <w:ind w:firstLine="6096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lastRenderedPageBreak/>
        <w:t>Приложение 2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A23A37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FD09E7">
        <w:rPr>
          <w:sz w:val="30"/>
          <w:szCs w:val="30"/>
        </w:rPr>
        <w:t>09.02.2018 № 20</w:t>
      </w:r>
    </w:p>
    <w:p w:rsidR="001F5638" w:rsidRPr="00A23A37" w:rsidRDefault="001F5638" w:rsidP="001F5638">
      <w:pPr>
        <w:jc w:val="center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t>Критерии оценки степени риска для организаций, применяющих упрощенную систему налогообложения, уплачивающих единый налог для производителей сельскохозяйственной продукции</w:t>
      </w:r>
    </w:p>
    <w:tbl>
      <w:tblPr>
        <w:tblW w:w="9649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7"/>
        <w:gridCol w:w="7513"/>
        <w:gridCol w:w="1559"/>
      </w:tblGrid>
      <w:tr w:rsidR="001F5638" w:rsidRPr="00A23A37" w:rsidTr="00FD09E7">
        <w:trPr>
          <w:trHeight w:val="446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F65D1D" w:rsidRDefault="001F5638" w:rsidP="001F5638">
            <w:pPr>
              <w:jc w:val="center"/>
              <w:rPr>
                <w:b/>
                <w:bCs/>
              </w:rPr>
            </w:pPr>
            <w:r w:rsidRPr="00F65D1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65D1D">
              <w:rPr>
                <w:b/>
                <w:bCs/>
              </w:rPr>
              <w:t>п</w:t>
            </w:r>
            <w:proofErr w:type="spellEnd"/>
            <w:proofErr w:type="gramEnd"/>
            <w:r w:rsidRPr="00F65D1D">
              <w:rPr>
                <w:b/>
                <w:bCs/>
              </w:rPr>
              <w:t>/</w:t>
            </w:r>
            <w:proofErr w:type="spellStart"/>
            <w:r w:rsidRPr="00F65D1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Наименование критерия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Балл</w:t>
            </w:r>
          </w:p>
        </w:tc>
      </w:tr>
      <w:tr w:rsidR="001F5638" w:rsidRPr="00A23A37" w:rsidTr="00FD09E7">
        <w:trPr>
          <w:trHeight w:val="1007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FD09E7">
        <w:trPr>
          <w:trHeight w:val="83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FD09E7">
        <w:trPr>
          <w:trHeight w:val="1128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Непредставление в течение календарного года</w:t>
            </w:r>
            <w:r>
              <w:t>*</w:t>
            </w:r>
            <w:r w:rsidRPr="00A23A37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FD09E7">
        <w:trPr>
          <w:trHeight w:val="972"/>
        </w:trPr>
        <w:tc>
          <w:tcPr>
            <w:tcW w:w="577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4</w:t>
            </w:r>
          </w:p>
        </w:tc>
        <w:tc>
          <w:tcPr>
            <w:tcW w:w="7513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 w:rsidRPr="00A23A37">
              <w:t xml:space="preserve">Отсутствие </w:t>
            </w:r>
            <w:r>
              <w:t>исчисленных</w:t>
            </w:r>
            <w:r w:rsidRPr="00A23A37">
              <w:t xml:space="preserve"> налог</w:t>
            </w:r>
            <w:r>
              <w:t>ов</w:t>
            </w:r>
            <w:r w:rsidRPr="00A23A37">
              <w:t>, сбор</w:t>
            </w:r>
            <w:r>
              <w:t>ов</w:t>
            </w:r>
            <w:r w:rsidRPr="00A23A37">
              <w:t xml:space="preserve"> (пошлин) при наличии сведений о ввозе, приобретении и (или) реализации товаров (работ, услуг) в календарном году</w:t>
            </w:r>
            <w:r>
              <w:t>*</w:t>
            </w:r>
            <w:r w:rsidRPr="00A23A37">
              <w:t>, в том числе на территории других государств,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8</w:t>
            </w:r>
          </w:p>
        </w:tc>
      </w:tr>
      <w:tr w:rsidR="001F5638" w:rsidRPr="00A23A37" w:rsidTr="00FD09E7">
        <w:trPr>
          <w:trHeight w:val="906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5</w:t>
            </w:r>
          </w:p>
        </w:tc>
        <w:tc>
          <w:tcPr>
            <w:tcW w:w="7513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Несоответствие заявленных размеров выручки по налогам, сборам (пошлинам), доходов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7</w:t>
            </w:r>
          </w:p>
        </w:tc>
      </w:tr>
      <w:tr w:rsidR="001F5638" w:rsidRPr="00A23A37" w:rsidTr="00FD09E7">
        <w:trPr>
          <w:trHeight w:val="1512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</w:t>
            </w:r>
            <w:r>
              <w:t>абзацами вторым-пятым подпункта 1.1</w:t>
            </w:r>
            <w:r w:rsidRPr="00A23A37">
              <w:t xml:space="preserve">  пункта 1 Указа №488)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32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FD09E7">
        <w:trPr>
          <w:trHeight w:val="123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FD09E7">
        <w:trPr>
          <w:trHeight w:val="1483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cantSplit/>
          <w:trHeight w:val="219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FD09E7">
        <w:trPr>
          <w:cantSplit/>
          <w:trHeight w:val="237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FD09E7">
        <w:trPr>
          <w:cantSplit/>
          <w:trHeight w:val="1247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highlight w:val="yellow"/>
              </w:rPr>
            </w:pPr>
            <w:r w:rsidRPr="008C3507">
              <w:t>8</w:t>
            </w:r>
          </w:p>
        </w:tc>
        <w:tc>
          <w:tcPr>
            <w:tcW w:w="7513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>
              <w:t>в календарном году*.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0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266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61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до 500 БВ)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FD09E7">
        <w:trPr>
          <w:trHeight w:val="69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значительных </w:t>
            </w:r>
            <w:r w:rsidRPr="00A23A37">
              <w:t>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более 500 БВ)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052290" w:rsidRDefault="001F5638" w:rsidP="001F5638">
            <w:pPr>
              <w:spacing w:line="240" w:lineRule="exact"/>
              <w:jc w:val="both"/>
            </w:pPr>
            <w:r w:rsidRPr="00052290">
              <w:t>Снятие с учета и постановка на учет в разных налоговых органах (миграция между налоговыми органами) два раза в течение 2 календарных лет</w:t>
            </w:r>
            <w: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2</w:t>
            </w:r>
          </w:p>
        </w:tc>
      </w:tr>
      <w:tr w:rsidR="001F5638" w:rsidRPr="00A23A37" w:rsidTr="00FD09E7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052290" w:rsidRDefault="001F5638" w:rsidP="001F5638">
            <w:pPr>
              <w:spacing w:line="240" w:lineRule="exact"/>
              <w:jc w:val="both"/>
            </w:pPr>
            <w:r w:rsidRPr="00052290">
              <w:t>Более двух раз снятие с учета и постановки на учет в разных налоговых органах (миграция между налоговыми органами) в течение 2 календарных лет</w:t>
            </w:r>
            <w: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FD09E7">
        <w:trPr>
          <w:trHeight w:val="390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Неосуществление </w:t>
            </w:r>
            <w:proofErr w:type="gramStart"/>
            <w:r w:rsidRPr="00A23A37">
              <w:t>в течение календарного года</w:t>
            </w:r>
            <w:r>
              <w:t>*</w:t>
            </w:r>
            <w:r w:rsidRPr="00A23A37">
              <w:t xml:space="preserve"> в установленные сроки платежей по налогу на добавленную стоимость по товарам</w:t>
            </w:r>
            <w:proofErr w:type="gramEnd"/>
            <w:r w:rsidRPr="00A23A37">
              <w:t>, ввозимым из ЕАЭС, при наличии сведений о ввозе товаров из ЕАЭС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4</w:t>
            </w:r>
          </w:p>
        </w:tc>
      </w:tr>
      <w:tr w:rsidR="001F5638" w:rsidRPr="00A23A37" w:rsidTr="00FD09E7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в календарном году* </w:t>
            </w:r>
            <w:r w:rsidRPr="00A23A37">
              <w:t>оборотов по реализации товаров (работ, услуг) и НДС к уплате, равного нулю, либо подлежащего возврату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0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266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двух до</w:t>
            </w:r>
            <w:r w:rsidRPr="00A23A37">
              <w:t xml:space="preserve"> </w:t>
            </w:r>
            <w:r>
              <w:t>четырех</w:t>
            </w:r>
            <w:r w:rsidRPr="00A23A37">
              <w:t xml:space="preserve">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</w:t>
            </w:r>
            <w:r>
              <w:t xml:space="preserve">электронного счета-фактуры (далее – </w:t>
            </w:r>
            <w:r w:rsidRPr="00A23A37">
              <w:t>ЭСЧФ</w:t>
            </w:r>
            <w:r>
              <w:t>)</w:t>
            </w:r>
            <w:r w:rsidRPr="00A23A37">
              <w:t>, повлекшее занижение объектов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cantSplit/>
          <w:trHeight w:val="843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четырех</w:t>
            </w:r>
            <w:r w:rsidRPr="00A23A37">
              <w:t xml:space="preserve"> и более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</w:t>
            </w:r>
            <w:r>
              <w:t xml:space="preserve">электронного счета-фактуры (далее – </w:t>
            </w:r>
            <w:r w:rsidRPr="00A23A37">
              <w:t>ЭСЧФ</w:t>
            </w:r>
            <w:r>
              <w:t>)</w:t>
            </w:r>
            <w:r w:rsidRPr="00A23A37">
              <w:t>, повлекшее занижение объектов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1127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Субъекты, заявившие в календарном году</w:t>
            </w:r>
            <w:r>
              <w:t>*</w:t>
            </w:r>
            <w:r w:rsidRPr="00A23A37">
              <w:t xml:space="preserve"> к возврату значительную сумму НДС, при незначительных оборотах по реализации (величина оборотов по реализации товаров (работ, услуг), вычет по которы</w:t>
            </w:r>
            <w:r>
              <w:t>м</w:t>
            </w:r>
            <w:r w:rsidRPr="00A23A37">
              <w:t xml:space="preserve"> осуществляется в полном объеме, составляет не более 20% от суммы налога  к возврату)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7</w:t>
            </w:r>
          </w:p>
        </w:tc>
      </w:tr>
      <w:tr w:rsidR="001F5638" w:rsidRPr="00A23A37" w:rsidTr="00FD09E7">
        <w:trPr>
          <w:trHeight w:val="679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производства алкогольной, непищевой спиртосодержащей продукции и непищевого этилового спирта</w:t>
            </w:r>
            <w:r>
              <w:t xml:space="preserve">. 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1087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оптовой торговли и (или) хранения (как вид предпринимательской деятельности) алкогольной, непищевой спиртосодержащей продукции и непищевого этилового спирта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575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алкогольными напитками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555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производства табачных изделий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726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оптовой торговли и (или) хранения (как вид предпринимательской деятельности) табачных изделий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641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23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табачными изделиями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cantSplit/>
          <w:trHeight w:val="55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jc w:val="center"/>
            </w:pPr>
            <w:r>
              <w:t>24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>
              <w:t>Наличие сведений о нарушениях</w:t>
            </w:r>
            <w:r w:rsidRPr="00C501D1">
              <w:t xml:space="preserve"> в календарном году</w:t>
            </w:r>
            <w:r>
              <w:t>*</w:t>
            </w:r>
            <w:r w:rsidRPr="00C501D1">
              <w:t xml:space="preserve"> </w:t>
            </w:r>
            <w:r>
              <w:t>в сфере</w:t>
            </w:r>
            <w:r w:rsidRPr="00C501D1">
              <w:t xml:space="preserve"> обращени</w:t>
            </w:r>
            <w:r>
              <w:t>я</w:t>
            </w:r>
            <w:r w:rsidRPr="00C501D1">
              <w:t xml:space="preserve"> нефтяного жидкого топлива</w:t>
            </w:r>
            <w:r>
              <w:t xml:space="preserve">: отсутствие маркировки </w:t>
            </w:r>
            <w:r>
              <w:rPr>
                <w:rFonts w:eastAsiaTheme="minorHAnsi"/>
                <w:lang w:eastAsia="en-US"/>
              </w:rPr>
              <w:t xml:space="preserve"> сопроводительных документов на топливо, ввозимое в Республику Беларусь автомобильным транспортом с территории государств - членов Таможенного союза</w:t>
            </w:r>
            <w:r>
              <w:t xml:space="preserve">, не </w:t>
            </w:r>
            <w:r>
              <w:rPr>
                <w:rFonts w:eastAsiaTheme="minorHAnsi"/>
                <w:lang w:eastAsia="en-US"/>
              </w:rPr>
              <w:t>внесение денежных средств в республиканский бюджет, в определяемых Советом Министров Республики Беларусь порядке и размере, рассчитанном исходя из вида и объема этого топлива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71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jc w:val="center"/>
            </w:pPr>
            <w:r>
              <w:t>25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Приближение в календарном году</w:t>
            </w:r>
            <w:r>
              <w:t>*</w:t>
            </w:r>
            <w:r w:rsidRPr="00A23A37">
              <w:t xml:space="preserve"> (98% и более) к предельному значению валовой выручки, установленному Налоговым кодексом, позволяющему применять особые режимы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803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26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Учредитель, руководитель, </w:t>
            </w:r>
            <w:r>
              <w:t xml:space="preserve">главный </w:t>
            </w:r>
            <w:r w:rsidRPr="00A23A37">
              <w:t xml:space="preserve">бухгалтер проверяемого субъекта ранее являлся учредителем, руководителем, </w:t>
            </w:r>
            <w:r>
              <w:t xml:space="preserve">главным </w:t>
            </w:r>
            <w:r w:rsidRPr="00A23A37">
              <w:t>бухгалтером субъекта, включенного в реестр</w:t>
            </w:r>
            <w:r>
              <w:t xml:space="preserve"> </w:t>
            </w:r>
            <w:r w:rsidRPr="00A23A37">
              <w:t>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7</w:t>
            </w:r>
          </w:p>
        </w:tc>
      </w:tr>
      <w:tr w:rsidR="001F5638" w:rsidRPr="00A23A37" w:rsidTr="00FD09E7">
        <w:trPr>
          <w:trHeight w:val="13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27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 w:rsidRPr="00A23A37">
              <w:t xml:space="preserve">Учредитель, руководитель, </w:t>
            </w:r>
            <w:r>
              <w:t xml:space="preserve">главный </w:t>
            </w:r>
            <w:r w:rsidRPr="00A23A37">
              <w:t xml:space="preserve">бухгалтер проверяемого субъекта ранее являлся учредителем, руководителем, </w:t>
            </w:r>
            <w:r>
              <w:t xml:space="preserve">главным </w:t>
            </w:r>
            <w:r w:rsidRPr="00A23A37">
              <w:t>бухгалтером организаций и</w:t>
            </w:r>
            <w:r>
              <w:t>ли</w:t>
            </w:r>
            <w:r w:rsidRPr="00A23A37">
              <w:t xml:space="preserve"> индивидуальны</w:t>
            </w:r>
            <w:r>
              <w:t>м</w:t>
            </w:r>
            <w:r w:rsidRPr="00A23A37">
              <w:t xml:space="preserve"> предпринимателе</w:t>
            </w:r>
            <w:r>
              <w:t>м,</w:t>
            </w:r>
            <w:r w:rsidRPr="00A23A37">
              <w:t xml:space="preserve"> </w:t>
            </w:r>
            <w:r>
              <w:t>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FD09E7">
        <w:trPr>
          <w:trHeight w:val="54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28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Учредитель, руководитель проверяемого субъекта является нерезидентом Республики Беларусь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FD09E7">
        <w:trPr>
          <w:trHeight w:val="40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к уплате свыше 4 000 БВ в календарном году*</w:t>
            </w:r>
            <w:r>
              <w:t>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F5638" w:rsidRPr="00A23A37" w:rsidTr="00FD09E7">
        <w:trPr>
          <w:trHeight w:val="30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 к уплате от 500 БВ до 4 000 БВ в календарном году*</w:t>
            </w:r>
            <w:r>
              <w:t>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5638" w:rsidRPr="00A23A37" w:rsidTr="00FD09E7"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 к уплате до 500 БВ в календарном году*</w:t>
            </w:r>
            <w:r>
              <w:t>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333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jc w:val="center"/>
            </w:pPr>
            <w:r>
              <w:t>32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Смена режима налогообложения в течение 2 календарных лет</w:t>
            </w:r>
            <w:r>
              <w:t>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FD09E7"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33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324190" w:rsidRDefault="001F5638" w:rsidP="001F5638">
            <w:pPr>
              <w:spacing w:line="240" w:lineRule="exact"/>
              <w:jc w:val="both"/>
            </w:pPr>
            <w:r>
              <w:t xml:space="preserve">Среднемесячная заработная плата </w:t>
            </w:r>
            <w:r w:rsidRPr="00A23A37">
              <w:t xml:space="preserve">субъекта </w:t>
            </w:r>
            <w:r>
              <w:t xml:space="preserve">в календарном году* </w:t>
            </w:r>
            <w:r w:rsidRPr="00A23A37">
              <w:t xml:space="preserve">ниже </w:t>
            </w:r>
            <w:r>
              <w:t>среднемесячной заработной платы</w:t>
            </w:r>
            <w:r w:rsidRPr="00A23A37">
              <w:t xml:space="preserve"> в соответствующей отрасли экономики (вид</w:t>
            </w:r>
            <w:r>
              <w:t>е</w:t>
            </w:r>
            <w:r w:rsidRPr="00A23A37">
              <w:t xml:space="preserve"> экономической деятельности)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FD09E7">
        <w:trPr>
          <w:trHeight w:val="407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FD09E7">
        <w:trPr>
          <w:trHeight w:val="24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FD09E7">
        <w:trPr>
          <w:trHeight w:val="265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F5638" w:rsidRPr="007A38C7" w:rsidRDefault="001F5638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Pr="005328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39</w:t>
      </w:r>
      <w:r w:rsidRPr="00997167">
        <w:rPr>
          <w:rFonts w:ascii="Times New Roman" w:hAnsi="Times New Roman" w:cs="Times New Roman"/>
          <w:sz w:val="30"/>
          <w:szCs w:val="30"/>
        </w:rPr>
        <w:t>.</w:t>
      </w:r>
    </w:p>
    <w:p w:rsidR="001F5638" w:rsidRPr="00A23A37" w:rsidRDefault="001F5638" w:rsidP="001F5638">
      <w:pPr>
        <w:ind w:firstLine="6096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t>Приложение 3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lastRenderedPageBreak/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A23A37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FD09E7">
        <w:rPr>
          <w:sz w:val="30"/>
          <w:szCs w:val="30"/>
        </w:rPr>
        <w:t>09.02.</w:t>
      </w:r>
      <w:r>
        <w:rPr>
          <w:sz w:val="30"/>
          <w:szCs w:val="30"/>
        </w:rPr>
        <w:t>2018 №</w:t>
      </w:r>
      <w:r w:rsidR="00FD09E7">
        <w:rPr>
          <w:sz w:val="30"/>
          <w:szCs w:val="30"/>
        </w:rPr>
        <w:t> 20</w:t>
      </w:r>
    </w:p>
    <w:p w:rsidR="001F5638" w:rsidRPr="00A23A37" w:rsidRDefault="001F5638" w:rsidP="001F5638">
      <w:pPr>
        <w:jc w:val="center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t xml:space="preserve">Критерии оценки степени риска для организаций, </w:t>
      </w:r>
      <w:r>
        <w:rPr>
          <w:rStyle w:val="ab"/>
          <w:sz w:val="30"/>
          <w:szCs w:val="30"/>
        </w:rPr>
        <w:t>уплачивающих</w:t>
      </w:r>
      <w:r w:rsidRPr="00A23A37">
        <w:rPr>
          <w:rStyle w:val="ab"/>
          <w:sz w:val="30"/>
          <w:szCs w:val="30"/>
        </w:rPr>
        <w:t xml:space="preserve"> единый налог на вмененный доход </w:t>
      </w:r>
    </w:p>
    <w:tbl>
      <w:tblPr>
        <w:tblW w:w="9649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7655"/>
        <w:gridCol w:w="1417"/>
      </w:tblGrid>
      <w:tr w:rsidR="001F5638" w:rsidRPr="00A23A37" w:rsidTr="002C22AC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A37">
              <w:rPr>
                <w:b/>
                <w:bCs/>
              </w:rPr>
              <w:t>п</w:t>
            </w:r>
            <w:proofErr w:type="spellEnd"/>
            <w:proofErr w:type="gramEnd"/>
            <w:r w:rsidRPr="00A23A37">
              <w:rPr>
                <w:b/>
                <w:bCs/>
              </w:rPr>
              <w:t>/</w:t>
            </w:r>
            <w:proofErr w:type="spellStart"/>
            <w:r w:rsidRPr="00A23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b/>
                <w:bCs/>
              </w:rPr>
            </w:pPr>
            <w:r w:rsidRPr="00A23A37">
              <w:rPr>
                <w:b/>
                <w:bCs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Балл</w:t>
            </w:r>
          </w:p>
        </w:tc>
      </w:tr>
      <w:tr w:rsidR="001F5638" w:rsidRPr="00A23A37" w:rsidTr="00FD09E7">
        <w:trPr>
          <w:trHeight w:val="1237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885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Непредставление в течение календарного года</w:t>
            </w:r>
            <w:r>
              <w:t>*</w:t>
            </w:r>
            <w:r w:rsidRPr="00A23A37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90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 </w:t>
            </w:r>
            <w:r>
              <w:t xml:space="preserve">пункта </w:t>
            </w:r>
            <w:r w:rsidRPr="00A23A37">
              <w:t>1 Указа №488)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32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265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90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№488)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cantSplit/>
          <w:trHeight w:val="219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cantSplit/>
          <w:trHeight w:val="250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trHeight w:val="93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highlight w:val="yellow"/>
              </w:rPr>
            </w:pPr>
            <w:r w:rsidRPr="006273A3"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 и более раза </w:t>
            </w:r>
            <w:r>
              <w:t>в календарном году*.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0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266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43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до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trHeight w:val="43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значительных </w:t>
            </w:r>
            <w:r w:rsidRPr="00A23A37">
              <w:t>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более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091428" w:rsidTr="002C22AC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091428" w:rsidRDefault="001F5638" w:rsidP="001F5638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091428" w:rsidRDefault="001F5638" w:rsidP="001F5638">
            <w:pPr>
              <w:spacing w:line="240" w:lineRule="exact"/>
              <w:jc w:val="both"/>
            </w:pPr>
            <w:r w:rsidRPr="00091428">
              <w:t>Снятие с учета и постановка на учет в разных налоговых органах (миграция между налоговыми органами) два раза в течение 2 календарных лет</w:t>
            </w:r>
            <w: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09142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091428"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091428" w:rsidRDefault="001F5638" w:rsidP="001F5638">
            <w:pPr>
              <w:spacing w:line="240" w:lineRule="exact"/>
              <w:jc w:val="center"/>
            </w:pPr>
            <w:r w:rsidRPr="00091428">
              <w:t>1</w:t>
            </w:r>
            <w:r>
              <w:t>0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091428" w:rsidRDefault="001F5638" w:rsidP="001F5638">
            <w:pPr>
              <w:spacing w:line="240" w:lineRule="exact"/>
              <w:jc w:val="both"/>
            </w:pPr>
            <w:r w:rsidRPr="00091428">
              <w:t>Более двух раз снятие с учета и постановки на учет в разных налоговых органах (миграция между налоговыми органами) в течение 2 календарных лет</w:t>
            </w:r>
            <w: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091428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34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11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Смена режима налогообложения в течение 2 календарных лет</w:t>
            </w:r>
            <w: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rPr>
          <w:trHeight w:val="407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324190" w:rsidRDefault="001F5638" w:rsidP="001F5638">
            <w:pPr>
              <w:spacing w:line="240" w:lineRule="exact"/>
              <w:jc w:val="both"/>
            </w:pPr>
            <w:r>
              <w:t xml:space="preserve">Среднемесячная заработная плата </w:t>
            </w:r>
            <w:r w:rsidRPr="00A23A37">
              <w:t xml:space="preserve">субъекта </w:t>
            </w:r>
            <w:r>
              <w:t xml:space="preserve">в календарном году* </w:t>
            </w:r>
            <w:r w:rsidRPr="00A23A37">
              <w:t xml:space="preserve">ниже </w:t>
            </w:r>
            <w:r>
              <w:t>среднемесячной заработной платы</w:t>
            </w:r>
            <w:r w:rsidRPr="00A23A37">
              <w:t xml:space="preserve"> в соответствующей отрасли экономики (вид</w:t>
            </w:r>
            <w:r>
              <w:t>е</w:t>
            </w:r>
            <w:r w:rsidRPr="00A23A37">
              <w:t xml:space="preserve"> экономической деятельности)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407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4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2C22AC">
        <w:trPr>
          <w:trHeight w:val="265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F5638" w:rsidRPr="007A38C7" w:rsidRDefault="001F5638" w:rsidP="001F563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>субъектов 49.</w:t>
      </w:r>
    </w:p>
    <w:p w:rsidR="001F5638" w:rsidRPr="009029FD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5638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5638" w:rsidRPr="009029FD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2C22AC" w:rsidRDefault="002C22AC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:rsidR="002C22AC" w:rsidRDefault="002C22AC" w:rsidP="001F5638">
      <w:pPr>
        <w:pStyle w:val="a3"/>
        <w:spacing w:before="0" w:beforeAutospacing="0" w:after="0" w:afterAutospacing="0" w:line="240" w:lineRule="exact"/>
        <w:ind w:firstLine="6096"/>
        <w:rPr>
          <w:sz w:val="30"/>
          <w:szCs w:val="30"/>
        </w:rPr>
      </w:pPr>
    </w:p>
    <w:p w:rsidR="001F5638" w:rsidRDefault="001F5638" w:rsidP="001F5638">
      <w:pPr>
        <w:pStyle w:val="a3"/>
        <w:spacing w:before="0" w:beforeAutospacing="0" w:after="0" w:afterAutospacing="0" w:line="240" w:lineRule="exact"/>
        <w:ind w:firstLine="609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1F5638" w:rsidRDefault="001F5638" w:rsidP="001F5638">
      <w:pPr>
        <w:pStyle w:val="a3"/>
        <w:spacing w:before="0" w:beforeAutospacing="0" w:after="0" w:afterAutospacing="0" w:line="24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4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A23A37" w:rsidRDefault="001F5638" w:rsidP="001F5638">
      <w:pPr>
        <w:pStyle w:val="a3"/>
        <w:spacing w:before="0" w:beforeAutospacing="0" w:after="0" w:afterAutospacing="0" w:line="24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CC796A">
        <w:rPr>
          <w:sz w:val="30"/>
          <w:szCs w:val="30"/>
        </w:rPr>
        <w:t>09.02.</w:t>
      </w:r>
      <w:r>
        <w:rPr>
          <w:sz w:val="30"/>
          <w:szCs w:val="30"/>
        </w:rPr>
        <w:t>2018 №</w:t>
      </w:r>
      <w:r w:rsidR="00CC796A">
        <w:rPr>
          <w:sz w:val="30"/>
          <w:szCs w:val="30"/>
        </w:rPr>
        <w:t> 20</w:t>
      </w:r>
      <w:r>
        <w:rPr>
          <w:sz w:val="30"/>
          <w:szCs w:val="30"/>
        </w:rPr>
        <w:t>_</w:t>
      </w:r>
    </w:p>
    <w:p w:rsidR="001F5638" w:rsidRPr="00A23A37" w:rsidRDefault="001F5638" w:rsidP="001F5638">
      <w:pPr>
        <w:autoSpaceDE w:val="0"/>
        <w:autoSpaceDN w:val="0"/>
        <w:adjustRightInd w:val="0"/>
        <w:spacing w:line="216" w:lineRule="auto"/>
        <w:ind w:firstLine="539"/>
        <w:jc w:val="both"/>
        <w:rPr>
          <w:sz w:val="30"/>
          <w:szCs w:val="30"/>
        </w:rPr>
      </w:pPr>
      <w:r w:rsidRPr="00A23A37">
        <w:rPr>
          <w:rStyle w:val="ab"/>
          <w:sz w:val="30"/>
          <w:szCs w:val="30"/>
        </w:rPr>
        <w:t xml:space="preserve">Критерии оценки степени риска для организаций, осуществляющих деятельность в сфере игорного бизнеса, уплачивающих налог на доходы от лотерейной деятельности, уплачивающих </w:t>
      </w:r>
      <w:r w:rsidRPr="00A23A37">
        <w:rPr>
          <w:sz w:val="30"/>
          <w:szCs w:val="30"/>
        </w:rPr>
        <w:t>налог на доходы от проведения электронных интерактивных игр</w:t>
      </w:r>
    </w:p>
    <w:tbl>
      <w:tblPr>
        <w:tblW w:w="979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7938"/>
        <w:gridCol w:w="1276"/>
      </w:tblGrid>
      <w:tr w:rsidR="001F5638" w:rsidRPr="00A23A37" w:rsidTr="002C22AC">
        <w:trPr>
          <w:trHeight w:val="407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F65D1D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F65D1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65D1D">
              <w:rPr>
                <w:b/>
                <w:bCs/>
              </w:rPr>
              <w:t>п</w:t>
            </w:r>
            <w:proofErr w:type="spellEnd"/>
            <w:proofErr w:type="gramEnd"/>
            <w:r w:rsidRPr="00F65D1D">
              <w:rPr>
                <w:b/>
                <w:bCs/>
              </w:rPr>
              <w:t>/</w:t>
            </w:r>
            <w:proofErr w:type="spellStart"/>
            <w:r w:rsidRPr="00F65D1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2C22AC">
            <w:pPr>
              <w:spacing w:line="240" w:lineRule="exact"/>
              <w:ind w:firstLine="33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Балл</w:t>
            </w:r>
          </w:p>
        </w:tc>
      </w:tr>
      <w:tr w:rsidR="001F5638" w:rsidRPr="00A23A37" w:rsidTr="002C22AC">
        <w:trPr>
          <w:trHeight w:val="873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701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Непредставление в течение календарного года</w:t>
            </w:r>
            <w:r>
              <w:t>*</w:t>
            </w:r>
            <w:r w:rsidRPr="00A23A37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1281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 и более раза </w:t>
            </w:r>
            <w:r>
              <w:t>в календарном году*.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0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266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573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в течение календарного года</w:t>
            </w:r>
            <w:r>
              <w:t>*</w:t>
            </w:r>
            <w:r w:rsidRPr="00A23A37">
              <w:t xml:space="preserve"> сведений о нарушении лицензиатом (работником лицензиата) лицензионных требований и условий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F5638" w:rsidRPr="00A23A37" w:rsidTr="002C22AC">
        <w:trPr>
          <w:trHeight w:val="1121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двух и более раз в течение </w:t>
            </w:r>
            <w:r>
              <w:t xml:space="preserve">календарного года* </w:t>
            </w:r>
            <w:r w:rsidRPr="00A23A37">
              <w:t>доходности от осуществления деятельности в сфере игорного бизнеса равной или ниже суммы налогового обязательства по налогу на игорный бизнес, определенного по фиксированной ставке данного налога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05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F5638" w:rsidRPr="00A23A37" w:rsidTr="002C22AC">
        <w:trPr>
          <w:trHeight w:val="266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F5638" w:rsidRPr="000152E7" w:rsidTr="002C22AC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0152E7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0152E7" w:rsidRDefault="001F5638" w:rsidP="001F5638">
            <w:pPr>
              <w:spacing w:line="240" w:lineRule="exact"/>
              <w:jc w:val="both"/>
            </w:pPr>
            <w:r w:rsidRPr="000152E7">
              <w:t>Снятие с учета и постановка на учет в разных налоговых органах (миграция между налоговыми органами) два раза в течение 2 календарных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0152E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0152E7"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trHeight w:val="390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0152E7" w:rsidRDefault="001F5638" w:rsidP="001F563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0152E7" w:rsidRDefault="001F5638" w:rsidP="001F5638">
            <w:pPr>
              <w:spacing w:line="240" w:lineRule="exact"/>
              <w:jc w:val="both"/>
            </w:pPr>
            <w:r w:rsidRPr="000152E7">
              <w:t>Более двух раз снятие с учета и постановки на учет в разных налоговых органах (миграция между налоговыми органами) в течение 2 календарных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0152E7">
              <w:rPr>
                <w:b/>
                <w:bCs/>
              </w:rPr>
              <w:t>5</w:t>
            </w:r>
          </w:p>
        </w:tc>
      </w:tr>
      <w:tr w:rsidR="001F5638" w:rsidRPr="00A23A37" w:rsidTr="002C22AC">
        <w:trPr>
          <w:trHeight w:val="407"/>
        </w:trPr>
        <w:tc>
          <w:tcPr>
            <w:tcW w:w="57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324190" w:rsidRDefault="001F5638" w:rsidP="001F5638">
            <w:pPr>
              <w:spacing w:line="240" w:lineRule="exact"/>
              <w:jc w:val="both"/>
            </w:pPr>
            <w:r>
              <w:t xml:space="preserve">Среднемесячная заработная плата </w:t>
            </w:r>
            <w:r w:rsidRPr="00A23A37">
              <w:t xml:space="preserve">субъекта </w:t>
            </w:r>
            <w:r>
              <w:t xml:space="preserve">в календарном году* </w:t>
            </w:r>
            <w:r w:rsidRPr="00A23A37">
              <w:t xml:space="preserve">ниже </w:t>
            </w:r>
            <w:r>
              <w:t>среднемесячной заработной платы</w:t>
            </w:r>
            <w:r w:rsidRPr="00A23A37">
              <w:t xml:space="preserve"> в соответствующей отрасли экономики (вид</w:t>
            </w:r>
            <w:r>
              <w:t>е</w:t>
            </w:r>
            <w:r w:rsidRPr="00A23A37">
              <w:t xml:space="preserve"> экономической деятельности)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443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4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2C22AC">
        <w:trPr>
          <w:trHeight w:val="265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Pr="00C83D64" w:rsidRDefault="001F5638" w:rsidP="001F5638">
      <w:pPr>
        <w:pStyle w:val="ad"/>
        <w:spacing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F5638" w:rsidRPr="007A38C7" w:rsidRDefault="001F5638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Pr="005328D3">
        <w:rPr>
          <w:rFonts w:ascii="Times New Roman" w:hAnsi="Times New Roman" w:cs="Times New Roman"/>
          <w:sz w:val="30"/>
          <w:szCs w:val="30"/>
        </w:rPr>
        <w:t>49.</w:t>
      </w: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lastRenderedPageBreak/>
        <w:t xml:space="preserve">Приложение </w:t>
      </w:r>
      <w:r>
        <w:rPr>
          <w:rStyle w:val="ab"/>
          <w:sz w:val="30"/>
          <w:szCs w:val="30"/>
        </w:rPr>
        <w:t>5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A23A37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602550">
        <w:rPr>
          <w:sz w:val="30"/>
          <w:szCs w:val="30"/>
        </w:rPr>
        <w:t>09.02.</w:t>
      </w:r>
      <w:r>
        <w:rPr>
          <w:sz w:val="30"/>
          <w:szCs w:val="30"/>
        </w:rPr>
        <w:t>2018 №</w:t>
      </w:r>
      <w:r w:rsidR="00602550">
        <w:rPr>
          <w:sz w:val="30"/>
          <w:szCs w:val="30"/>
        </w:rPr>
        <w:t> 20</w:t>
      </w:r>
    </w:p>
    <w:p w:rsidR="001F5638" w:rsidRPr="00A23A37" w:rsidRDefault="001F5638" w:rsidP="001F5638">
      <w:pPr>
        <w:jc w:val="center"/>
        <w:rPr>
          <w:rStyle w:val="ab"/>
          <w:sz w:val="30"/>
          <w:szCs w:val="30"/>
        </w:rPr>
      </w:pPr>
      <w:r w:rsidRPr="00A23A37">
        <w:rPr>
          <w:rStyle w:val="ab"/>
          <w:sz w:val="30"/>
          <w:szCs w:val="30"/>
        </w:rPr>
        <w:t>Критерии оценки степени риска для индивидуальных предпринимателей, уплачивающих подоходный налог</w:t>
      </w:r>
      <w:r>
        <w:rPr>
          <w:rStyle w:val="ab"/>
          <w:sz w:val="30"/>
          <w:szCs w:val="30"/>
        </w:rPr>
        <w:t xml:space="preserve"> с физических лиц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7655"/>
        <w:gridCol w:w="1417"/>
      </w:tblGrid>
      <w:tr w:rsidR="001F5638" w:rsidRPr="00C501D1" w:rsidTr="002C22AC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501D1">
              <w:rPr>
                <w:b/>
                <w:bCs/>
              </w:rPr>
              <w:t>п</w:t>
            </w:r>
            <w:proofErr w:type="spellEnd"/>
            <w:proofErr w:type="gramEnd"/>
            <w:r w:rsidRPr="00C501D1">
              <w:rPr>
                <w:b/>
                <w:bCs/>
              </w:rPr>
              <w:t>/</w:t>
            </w:r>
            <w:proofErr w:type="spellStart"/>
            <w:r w:rsidRPr="00C501D1">
              <w:rPr>
                <w:b/>
                <w:bCs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both"/>
              <w:rPr>
                <w:b/>
                <w:bCs/>
              </w:rPr>
            </w:pPr>
            <w:r w:rsidRPr="00C501D1">
              <w:rPr>
                <w:b/>
                <w:bCs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Балл</w:t>
            </w:r>
          </w:p>
        </w:tc>
      </w:tr>
      <w:tr w:rsidR="001F5638" w:rsidRPr="00C501D1" w:rsidTr="002C22AC">
        <w:trPr>
          <w:trHeight w:val="869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Наличие двух и более случаев в календарном году</w:t>
            </w:r>
            <w:r>
              <w:t>*</w:t>
            </w:r>
            <w:r w:rsidRPr="00C501D1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Непредставление в течение календарного года</w:t>
            </w:r>
            <w:r>
              <w:t>*</w:t>
            </w:r>
            <w:r w:rsidRPr="00C501D1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85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proofErr w:type="gramStart"/>
            <w:r w:rsidRPr="00C501D1">
              <w:t xml:space="preserve">Отсутствие </w:t>
            </w:r>
            <w:r>
              <w:t>исчисленных</w:t>
            </w:r>
            <w:r w:rsidRPr="00A23A37">
              <w:t xml:space="preserve"> налог</w:t>
            </w:r>
            <w:r>
              <w:t>ов</w:t>
            </w:r>
            <w:r w:rsidRPr="00A23A37">
              <w:t>, сбор</w:t>
            </w:r>
            <w:r>
              <w:t>ов</w:t>
            </w:r>
            <w:r w:rsidRPr="00A23A37">
              <w:t xml:space="preserve"> (пошлин) </w:t>
            </w:r>
            <w:r w:rsidRPr="00C501D1">
              <w:t>при наличии сведений о ввозе, приобретении и (или) реализации товаров (работ, услуг) в календарном году</w:t>
            </w:r>
            <w:r>
              <w:t>*</w:t>
            </w:r>
            <w:r w:rsidRPr="00C501D1">
              <w:t>, в том числе на территории других государств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8</w:t>
            </w:r>
          </w:p>
        </w:tc>
      </w:tr>
      <w:tr w:rsidR="001F5638" w:rsidRPr="00C501D1" w:rsidTr="002C22AC">
        <w:trPr>
          <w:trHeight w:val="85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Несоответствие заявленных размеров выручки по налогам, сборам (пошлинам), доходов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7</w:t>
            </w:r>
          </w:p>
        </w:tc>
      </w:tr>
      <w:tr w:rsidR="001F5638" w:rsidRPr="00A23A37" w:rsidTr="002C22AC">
        <w:trPr>
          <w:trHeight w:val="90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</w:t>
            </w:r>
            <w:r>
              <w:t>абзацами вторым-пятым подпункта 1.1</w:t>
            </w:r>
            <w:r w:rsidRPr="00A23A37">
              <w:t xml:space="preserve">  пункта 1 Указа №488)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32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26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1483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cantSplit/>
          <w:trHeight w:val="219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cantSplit/>
          <w:trHeight w:val="25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cantSplit/>
          <w:trHeight w:val="105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Налоговая нагрузка на доходы проверяемого субъекта </w:t>
            </w:r>
            <w:r>
              <w:t xml:space="preserve">в календарном году* </w:t>
            </w:r>
            <w:r w:rsidRPr="00A23A37">
              <w:t xml:space="preserve">ниже ее среднего уровня в соответствующей отрасли экономики (по виду экономической деятельности), </w:t>
            </w:r>
            <w:r w:rsidRPr="00DD5232">
              <w:t>с учетом применяемой ставки налога на добавленную стоимость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cantSplit/>
          <w:trHeight w:val="19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cantSplit/>
          <w:trHeight w:val="218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cantSplit/>
          <w:trHeight w:val="63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highlight w:val="yellow"/>
              </w:rPr>
            </w:pPr>
            <w:r>
              <w:lastRenderedPageBreak/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</w:t>
            </w:r>
            <w:r>
              <w:rPr>
                <w:color w:val="000000"/>
              </w:rPr>
              <w:t xml:space="preserve">тчетный (налоговый) период два </w:t>
            </w:r>
            <w:r w:rsidRPr="00A23A37">
              <w:rPr>
                <w:color w:val="000000"/>
              </w:rPr>
              <w:t xml:space="preserve">и более раза </w:t>
            </w:r>
            <w:r>
              <w:t>в календарном году*.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0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26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53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Индивидуальный предприниматель является учредителем,</w:t>
            </w:r>
            <w:r>
              <w:t xml:space="preserve"> </w:t>
            </w:r>
            <w:r w:rsidRPr="00C501D1">
              <w:t>руководителем, гл</w:t>
            </w:r>
            <w:r>
              <w:t>авным</w:t>
            </w:r>
            <w:r w:rsidRPr="00C501D1">
              <w:t xml:space="preserve"> бухгалтером других субъектов хозяйствования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54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 xml:space="preserve">Индивидуальный предприниматель ранее являлся учредителем, руководителем, </w:t>
            </w:r>
            <w:r>
              <w:t xml:space="preserve">главным </w:t>
            </w:r>
            <w:r w:rsidRPr="00C501D1">
              <w:t>бухгалтером субъекта, включенного в реестр</w:t>
            </w:r>
            <w:r>
              <w:t xml:space="preserve"> </w:t>
            </w:r>
            <w:r w:rsidRPr="00A23A37">
              <w:t>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proofErr w:type="gramStart"/>
            <w:r w:rsidRPr="00C501D1">
              <w:t>Индивидуальный предприниматель</w:t>
            </w:r>
            <w:r w:rsidRPr="00A23A37">
              <w:t xml:space="preserve"> ранее являлся учредителем, руководителем, </w:t>
            </w:r>
            <w:r>
              <w:t xml:space="preserve">главным </w:t>
            </w:r>
            <w:r w:rsidRPr="00A23A37">
              <w:t>бухгалтером организаций и</w:t>
            </w:r>
            <w:r>
              <w:t>ли</w:t>
            </w:r>
            <w:r w:rsidRPr="00A23A37">
              <w:t xml:space="preserve"> индивидуальны</w:t>
            </w:r>
            <w:r>
              <w:t>м</w:t>
            </w:r>
            <w:r w:rsidRPr="00A23A37">
              <w:t xml:space="preserve"> предпринимателе</w:t>
            </w:r>
            <w:r>
              <w:t>м,</w:t>
            </w:r>
            <w:r w:rsidRPr="00A23A37">
              <w:t xml:space="preserve"> </w:t>
            </w:r>
            <w:r>
              <w:t>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C501D1" w:rsidTr="002C22AC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до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C501D1" w:rsidTr="002C22AC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значительных </w:t>
            </w:r>
            <w:r w:rsidRPr="00A23A37">
              <w:t>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более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751E5D" w:rsidTr="002C22AC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751E5D" w:rsidRDefault="001F5638" w:rsidP="001F5638">
            <w:pPr>
              <w:spacing w:line="240" w:lineRule="exact"/>
              <w:jc w:val="center"/>
            </w:pPr>
            <w:r w:rsidRPr="00751E5D">
              <w:t>1</w:t>
            </w:r>
            <w:r>
              <w:t>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751E5D" w:rsidRDefault="001F5638" w:rsidP="001F5638">
            <w:pPr>
              <w:spacing w:line="240" w:lineRule="exact"/>
              <w:jc w:val="both"/>
            </w:pPr>
            <w:r w:rsidRPr="00751E5D">
              <w:t>Снятие с учета и постановка на учет в разных налоговых органах (миграция между налоговыми органами) два раза в течение 2 календарных лет</w:t>
            </w:r>
            <w:r>
              <w:t>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751E5D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751E5D">
              <w:rPr>
                <w:b/>
                <w:bCs/>
              </w:rPr>
              <w:t>2</w:t>
            </w:r>
          </w:p>
        </w:tc>
      </w:tr>
      <w:tr w:rsidR="001F5638" w:rsidRPr="00C501D1" w:rsidTr="002C22AC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751E5D" w:rsidRDefault="001F5638" w:rsidP="001F5638">
            <w:pPr>
              <w:spacing w:line="240" w:lineRule="exact"/>
              <w:jc w:val="center"/>
            </w:pPr>
            <w:r w:rsidRPr="00751E5D">
              <w:t>1</w:t>
            </w:r>
            <w:r>
              <w:t>6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751E5D" w:rsidRDefault="001F5638" w:rsidP="001F5638">
            <w:pPr>
              <w:spacing w:line="240" w:lineRule="exact"/>
              <w:jc w:val="both"/>
            </w:pPr>
            <w:r w:rsidRPr="00751E5D">
              <w:t>Более двух раз снятие с учета и постановки на учет в разных налоговых органах (миграция между налоговыми органами) в течение 2 календарных лет</w:t>
            </w:r>
            <w:r>
              <w:t>**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751E5D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39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 xml:space="preserve">Неосуществление </w:t>
            </w:r>
            <w:proofErr w:type="gramStart"/>
            <w:r w:rsidRPr="00C501D1">
              <w:t>в календарном году</w:t>
            </w:r>
            <w:r>
              <w:t>*</w:t>
            </w:r>
            <w:r w:rsidRPr="00C501D1">
              <w:t xml:space="preserve"> в установленные сроки платежей по налогу на добавленную стоимость по товарам</w:t>
            </w:r>
            <w:proofErr w:type="gramEnd"/>
            <w:r w:rsidRPr="00C501D1">
              <w:t>, ввозимым из ЕАЭС, при наличии сведений о ввозе товаров из ЕАЭС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в календарном году* </w:t>
            </w:r>
            <w:r w:rsidRPr="00A23A37">
              <w:t>оборотов по реализации товаров (работ, услуг) и НДС к уплате, равного нулю, либо подлежащего возврату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244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8C382A" w:rsidRDefault="001F5638" w:rsidP="001F5638">
            <w:pPr>
              <w:spacing w:line="240" w:lineRule="exact"/>
              <w:jc w:val="both"/>
            </w:pPr>
            <w:r w:rsidRPr="008C382A">
              <w:t xml:space="preserve">Сумма профессионального налогового вычета максимально приближена (95 процентов и более) к сумме дохода, полученного за календарный год*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двух до</w:t>
            </w:r>
            <w:r w:rsidRPr="00A23A37">
              <w:t xml:space="preserve"> </w:t>
            </w:r>
            <w:r>
              <w:t>четырех</w:t>
            </w:r>
            <w:r w:rsidRPr="00A23A37">
              <w:t xml:space="preserve">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</w:t>
            </w:r>
            <w:r>
              <w:t xml:space="preserve">электронного счета-фактуры (далее – </w:t>
            </w:r>
            <w:r w:rsidRPr="00A23A37">
              <w:t>ЭСЧФ</w:t>
            </w:r>
            <w:r>
              <w:t>)</w:t>
            </w:r>
            <w:r w:rsidRPr="00A23A37">
              <w:t>, повлекшее занижение объектов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четырех</w:t>
            </w:r>
            <w:r w:rsidRPr="00A23A37">
              <w:t xml:space="preserve"> и более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ЭСЧФ, повлекшее занижение объектов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123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Субъекты, заявившие в календарном году</w:t>
            </w:r>
            <w:r>
              <w:t>*</w:t>
            </w:r>
            <w:r w:rsidRPr="00C501D1">
              <w:t xml:space="preserve"> к возврату значительную сумму НДС, при незначительных оборотах по реализации (величина оборотов по реализации товаров (работ, услуг), вычет по  которые осуществляется в полном объеме,  составляет не более 20% от суммы налога  к возврату)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7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9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lastRenderedPageBreak/>
              <w:t>23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алкогольными напитками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табачными изделиями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DC3AF4" w:rsidRDefault="001F5638" w:rsidP="001F5638">
            <w:pPr>
              <w:spacing w:line="240" w:lineRule="exact"/>
              <w:jc w:val="both"/>
            </w:pPr>
            <w:r w:rsidRPr="00DC3AF4">
              <w:t>Начисление суммы акцизов к уплате до 500 БВ в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cantSplit/>
          <w:trHeight w:val="5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26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proofErr w:type="gramStart"/>
            <w:r>
              <w:t>Наличие сведений о нарушениях</w:t>
            </w:r>
            <w:r w:rsidRPr="00C501D1">
              <w:t xml:space="preserve"> в календарном году</w:t>
            </w:r>
            <w:r>
              <w:t>*</w:t>
            </w:r>
            <w:r w:rsidRPr="00C501D1">
              <w:t xml:space="preserve"> </w:t>
            </w:r>
            <w:r>
              <w:t>в сфере</w:t>
            </w:r>
            <w:r w:rsidRPr="00C501D1">
              <w:t xml:space="preserve"> обращени</w:t>
            </w:r>
            <w:r>
              <w:t>я</w:t>
            </w:r>
            <w:r w:rsidRPr="00C501D1">
              <w:t xml:space="preserve"> нефтяного жидкого топлива</w:t>
            </w:r>
            <w:r>
              <w:t xml:space="preserve">: отсутствие маркировки </w:t>
            </w:r>
            <w:r>
              <w:rPr>
                <w:rFonts w:eastAsiaTheme="minorHAnsi"/>
                <w:lang w:eastAsia="en-US"/>
              </w:rPr>
              <w:t xml:space="preserve"> сопроводительных документов на топливо, ввозимое в Республику Беларусь автомобильным транспортом с территории государств - членов Таможенного союза</w:t>
            </w:r>
            <w:r>
              <w:t xml:space="preserve">, не </w:t>
            </w:r>
            <w:r>
              <w:rPr>
                <w:rFonts w:eastAsiaTheme="minorHAnsi"/>
                <w:lang w:eastAsia="en-US"/>
              </w:rPr>
              <w:t>внесение денежных средств в республиканский бюджет, в определяемых Советом Министров Республики Беларусь порядке и размере, рассчитанном исходя из вида и объема этого топлива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3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27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F5638" w:rsidRPr="007A38C7" w:rsidRDefault="001F5638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Pr="002F2ACD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2F2ACD">
        <w:rPr>
          <w:rFonts w:ascii="Times New Roman" w:hAnsi="Times New Roman" w:cs="Times New Roman"/>
          <w:sz w:val="30"/>
          <w:szCs w:val="30"/>
        </w:rPr>
        <w:t>.</w:t>
      </w: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2C22AC" w:rsidRDefault="002C22AC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</w:p>
    <w:p w:rsidR="001F5638" w:rsidRDefault="001F5638" w:rsidP="001F5638">
      <w:pPr>
        <w:spacing w:line="240" w:lineRule="exact"/>
        <w:ind w:firstLine="6096"/>
        <w:rPr>
          <w:rStyle w:val="ab"/>
          <w:sz w:val="30"/>
          <w:szCs w:val="30"/>
        </w:rPr>
      </w:pPr>
      <w:r w:rsidRPr="00C501D1">
        <w:rPr>
          <w:rStyle w:val="ab"/>
          <w:sz w:val="30"/>
          <w:szCs w:val="30"/>
        </w:rPr>
        <w:lastRenderedPageBreak/>
        <w:t>Приложение 6</w:t>
      </w:r>
    </w:p>
    <w:p w:rsidR="001F5638" w:rsidRDefault="001F5638" w:rsidP="001F5638">
      <w:pPr>
        <w:pStyle w:val="a3"/>
        <w:spacing w:before="0" w:beforeAutospacing="0" w:after="0" w:afterAutospacing="0" w:line="24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4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3D54D5" w:rsidRDefault="001F5638" w:rsidP="001F5638">
      <w:pPr>
        <w:spacing w:line="240" w:lineRule="exact"/>
        <w:ind w:firstLine="6096"/>
        <w:rPr>
          <w:rStyle w:val="ab"/>
          <w:sz w:val="30"/>
          <w:szCs w:val="30"/>
        </w:rPr>
      </w:pPr>
      <w:r w:rsidRPr="003D54D5">
        <w:rPr>
          <w:sz w:val="30"/>
          <w:szCs w:val="30"/>
        </w:rPr>
        <w:t xml:space="preserve">от </w:t>
      </w:r>
      <w:r w:rsidR="00602550">
        <w:rPr>
          <w:sz w:val="30"/>
          <w:szCs w:val="30"/>
        </w:rPr>
        <w:t>09.02.</w:t>
      </w:r>
      <w:r w:rsidRPr="003D54D5">
        <w:rPr>
          <w:sz w:val="30"/>
          <w:szCs w:val="30"/>
        </w:rPr>
        <w:t>2018 №</w:t>
      </w:r>
      <w:r w:rsidR="00602550">
        <w:rPr>
          <w:sz w:val="30"/>
          <w:szCs w:val="30"/>
        </w:rPr>
        <w:t> 20</w:t>
      </w:r>
    </w:p>
    <w:p w:rsidR="001F5638" w:rsidRPr="00C501D1" w:rsidRDefault="001F5638" w:rsidP="001F5638">
      <w:pPr>
        <w:jc w:val="center"/>
        <w:rPr>
          <w:rStyle w:val="ab"/>
          <w:sz w:val="30"/>
          <w:szCs w:val="30"/>
        </w:rPr>
      </w:pPr>
      <w:r w:rsidRPr="00C501D1">
        <w:rPr>
          <w:rStyle w:val="ab"/>
          <w:sz w:val="30"/>
          <w:szCs w:val="30"/>
        </w:rPr>
        <w:t xml:space="preserve">Критерии оценки степени риска для индивидуальных предпринимателей, применяющих упрощенную систему налогообложения 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7938"/>
        <w:gridCol w:w="1134"/>
      </w:tblGrid>
      <w:tr w:rsidR="001F5638" w:rsidRPr="00C501D1" w:rsidTr="002C22AC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501D1">
              <w:rPr>
                <w:b/>
                <w:bCs/>
              </w:rPr>
              <w:t>п</w:t>
            </w:r>
            <w:proofErr w:type="spellEnd"/>
            <w:proofErr w:type="gramEnd"/>
            <w:r w:rsidRPr="00C501D1">
              <w:rPr>
                <w:b/>
                <w:bCs/>
              </w:rPr>
              <w:t>/</w:t>
            </w:r>
            <w:proofErr w:type="spellStart"/>
            <w:r w:rsidRPr="00C501D1">
              <w:rPr>
                <w:b/>
                <w:bCs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Наименование критерия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Балл</w:t>
            </w:r>
          </w:p>
        </w:tc>
      </w:tr>
      <w:tr w:rsidR="001F5638" w:rsidRPr="00C501D1" w:rsidTr="002C22AC">
        <w:trPr>
          <w:trHeight w:val="809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741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Наличие двух и более случаев в календарном году</w:t>
            </w:r>
            <w:r>
              <w:t>*</w:t>
            </w:r>
            <w:r w:rsidRPr="00C501D1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Непредставление в течение календарного года</w:t>
            </w:r>
            <w:r>
              <w:t>*</w:t>
            </w:r>
            <w:r w:rsidRPr="00C501D1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85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4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proofErr w:type="gramStart"/>
            <w:r w:rsidRPr="00C501D1">
              <w:t xml:space="preserve">Отсутствие </w:t>
            </w:r>
            <w:r>
              <w:t>исчисленных</w:t>
            </w:r>
            <w:r w:rsidRPr="00A23A37">
              <w:t xml:space="preserve"> налог</w:t>
            </w:r>
            <w:r>
              <w:t>ов</w:t>
            </w:r>
            <w:r w:rsidRPr="00A23A37">
              <w:t>, сбор</w:t>
            </w:r>
            <w:r>
              <w:t>ов</w:t>
            </w:r>
            <w:r w:rsidRPr="00A23A37">
              <w:t xml:space="preserve"> (пошлин) </w:t>
            </w:r>
            <w:r w:rsidRPr="00C501D1">
              <w:t>при наличии сведений о ввозе, приобретении и (или) реализации товаров (работ, услуг) в календарном году</w:t>
            </w:r>
            <w:r>
              <w:t>*</w:t>
            </w:r>
            <w:r w:rsidRPr="00C501D1">
              <w:t>, в том числе на территории других государств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8</w:t>
            </w:r>
          </w:p>
        </w:tc>
      </w:tr>
      <w:tr w:rsidR="001F5638" w:rsidRPr="00C501D1" w:rsidTr="002C22AC">
        <w:trPr>
          <w:trHeight w:val="85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5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Несоответствие заявленных размеров выручки по налогам, сборам (пошлинам), доходов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7</w:t>
            </w:r>
          </w:p>
        </w:tc>
      </w:tr>
      <w:tr w:rsidR="001F5638" w:rsidRPr="00A23A37" w:rsidTr="002C22AC">
        <w:trPr>
          <w:trHeight w:val="90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 w:rsidRPr="00A23A37"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</w:t>
            </w:r>
            <w:r>
              <w:t>абзацами вторым-пятым подпункта 1.1</w:t>
            </w:r>
            <w:r w:rsidRPr="00A23A37">
              <w:t xml:space="preserve">  пункта 1 Указа №488)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32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26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1483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cantSplit/>
          <w:trHeight w:val="219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cantSplit/>
          <w:trHeight w:val="25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rPr>
          <w:trHeight w:val="93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7938" w:type="dxa"/>
            <w:shd w:val="clear" w:color="auto" w:fill="auto"/>
            <w:hideMark/>
          </w:tcPr>
          <w:p w:rsidR="001F5638" w:rsidRPr="00A23A37" w:rsidRDefault="001F5638" w:rsidP="001F5638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</w:t>
            </w:r>
            <w:r>
              <w:rPr>
                <w:color w:val="000000"/>
              </w:rPr>
              <w:t xml:space="preserve">тчетный (налоговый) период два </w:t>
            </w:r>
            <w:r w:rsidRPr="00A23A37">
              <w:rPr>
                <w:color w:val="000000"/>
              </w:rPr>
              <w:t xml:space="preserve">и более раза </w:t>
            </w:r>
            <w:r>
              <w:t>в календарном году*.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0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26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</w:t>
            </w:r>
            <w:proofErr w:type="gramStart"/>
            <w:r>
              <w:t>до</w:t>
            </w:r>
            <w:proofErr w:type="gramEnd"/>
            <w:r>
              <w:t xml:space="preserve"> составляет 500 БВ)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C501D1" w:rsidTr="002C22AC">
        <w:trPr>
          <w:cantSplit/>
          <w:trHeight w:val="20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значительных </w:t>
            </w:r>
            <w:r w:rsidRPr="00A23A37">
              <w:t>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более 500 БВ)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751E5D" w:rsidTr="002C22AC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751E5D" w:rsidRDefault="001F5638" w:rsidP="001F5638">
            <w:pPr>
              <w:spacing w:line="240" w:lineRule="exact"/>
              <w:jc w:val="center"/>
            </w:pPr>
            <w:r w:rsidRPr="00751E5D">
              <w:lastRenderedPageBreak/>
              <w:t>1</w:t>
            </w:r>
            <w:r>
              <w:t>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751E5D" w:rsidRDefault="001F5638" w:rsidP="001F5638">
            <w:pPr>
              <w:spacing w:line="240" w:lineRule="exact"/>
              <w:jc w:val="both"/>
            </w:pPr>
            <w:r w:rsidRPr="00751E5D">
              <w:t>Снятие с учета и постановка на учет в разных налоговых органах (миграция между налоговыми органами) два раза в течение 2 календарных лет</w:t>
            </w:r>
            <w: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751E5D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751E5D">
              <w:rPr>
                <w:b/>
                <w:bCs/>
              </w:rPr>
              <w:t>2</w:t>
            </w:r>
          </w:p>
        </w:tc>
      </w:tr>
      <w:tr w:rsidR="001F5638" w:rsidRPr="00C501D1" w:rsidTr="002C22AC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751E5D" w:rsidRDefault="001F5638" w:rsidP="001F5638">
            <w:pPr>
              <w:spacing w:line="240" w:lineRule="exact"/>
              <w:jc w:val="center"/>
            </w:pPr>
            <w:r w:rsidRPr="00751E5D">
              <w:t>1</w:t>
            </w:r>
            <w:r>
              <w:t>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751E5D" w:rsidRDefault="001F5638" w:rsidP="001F5638">
            <w:pPr>
              <w:spacing w:line="240" w:lineRule="exact"/>
              <w:jc w:val="both"/>
            </w:pPr>
            <w:r w:rsidRPr="00751E5D">
              <w:t>Более двух раз снятие с учета и постановки на учет в разных налоговых органах (миграция между налоговыми органами) в течение 2 календарных лет</w:t>
            </w:r>
            <w: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751E5D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39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 xml:space="preserve">Неосуществление </w:t>
            </w:r>
            <w:proofErr w:type="gramStart"/>
            <w:r w:rsidRPr="00C501D1">
              <w:t>в календарном году</w:t>
            </w:r>
            <w:r>
              <w:t>*</w:t>
            </w:r>
            <w:r w:rsidRPr="00C501D1">
              <w:t xml:space="preserve"> в установленные сроки платежей по налогу на добавленную стоимость по товарам</w:t>
            </w:r>
            <w:proofErr w:type="gramEnd"/>
            <w:r w:rsidRPr="00C501D1">
              <w:t>, ввозимым из ЕАЭС, при наличии сведений о ввозе товаров из ЕАЭС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4</w:t>
            </w:r>
          </w:p>
        </w:tc>
      </w:tr>
      <w:tr w:rsidR="001F5638" w:rsidRPr="00A23A37" w:rsidTr="002C22AC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</w:t>
            </w:r>
            <w:r>
              <w:t xml:space="preserve"> в календарном году*</w:t>
            </w:r>
            <w:r w:rsidRPr="00A23A37">
              <w:t xml:space="preserve"> оборотов по реализации товаров (работ, услуг) и НДС к уплате, равного нулю, либо подлежащего возврату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rPr>
          <w:trHeight w:val="244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двух до</w:t>
            </w:r>
            <w:r w:rsidRPr="00A23A37">
              <w:t xml:space="preserve"> </w:t>
            </w:r>
            <w:r>
              <w:t>четырех</w:t>
            </w:r>
            <w:r w:rsidRPr="00A23A37">
              <w:t xml:space="preserve">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</w:t>
            </w:r>
            <w:r>
              <w:t xml:space="preserve">электронного счета-фактуры (далее – </w:t>
            </w:r>
            <w:r w:rsidRPr="00A23A37">
              <w:t>ЭСЧФ</w:t>
            </w:r>
            <w:r>
              <w:t>)</w:t>
            </w:r>
            <w:r w:rsidRPr="00A23A37">
              <w:t>, повлекшее занижение объектов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>от четырех</w:t>
            </w:r>
            <w:r w:rsidRPr="00A23A37">
              <w:t xml:space="preserve"> и более случаев в течение календарного года</w:t>
            </w:r>
            <w:r>
              <w:t>*</w:t>
            </w:r>
            <w:r w:rsidRPr="00A23A37">
              <w:t xml:space="preserve"> </w:t>
            </w:r>
            <w:r>
              <w:t>несвоевременного выставления (</w:t>
            </w:r>
            <w:proofErr w:type="spellStart"/>
            <w:r w:rsidRPr="00A23A37">
              <w:t>невыставления</w:t>
            </w:r>
            <w:proofErr w:type="spellEnd"/>
            <w:r>
              <w:t>)</w:t>
            </w:r>
            <w:r w:rsidRPr="00A23A37">
              <w:t xml:space="preserve"> </w:t>
            </w:r>
            <w:r>
              <w:t xml:space="preserve">электронного счета-фактуры (далее – </w:t>
            </w:r>
            <w:r w:rsidRPr="00A23A37">
              <w:t>ЭСЧФ</w:t>
            </w:r>
            <w:r>
              <w:t>)</w:t>
            </w:r>
            <w:r w:rsidRPr="00A23A37">
              <w:t>, повлекшее занижение объектов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1252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FF7062">
            <w:pPr>
              <w:spacing w:line="240" w:lineRule="exact"/>
              <w:jc w:val="center"/>
            </w:pPr>
            <w:r>
              <w:t>1</w:t>
            </w:r>
            <w:r w:rsidR="00FF7062">
              <w:t>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>
              <w:t>Субъекты</w:t>
            </w:r>
            <w:r w:rsidRPr="00C501D1">
              <w:t>, заявившие в календарном году</w:t>
            </w:r>
            <w:r>
              <w:t>*</w:t>
            </w:r>
            <w:r w:rsidRPr="00C501D1">
              <w:t xml:space="preserve"> к возврату значительную сумму НДС, при незначительных оборотах по реализации (величина оборотов по реализации товаров (работ, услуг), вычет по  которые осуществляется в полном объеме, составляет не более 20% от суммы налога  к возврату)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7</w:t>
            </w:r>
          </w:p>
        </w:tc>
      </w:tr>
      <w:tr w:rsidR="001F5638" w:rsidRPr="00C501D1" w:rsidTr="002C22AC">
        <w:trPr>
          <w:cantSplit/>
          <w:trHeight w:val="68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FF7062">
            <w:pPr>
              <w:spacing w:line="240" w:lineRule="exact"/>
              <w:jc w:val="center"/>
            </w:pPr>
            <w:r>
              <w:t>1</w:t>
            </w:r>
            <w:r w:rsidR="00FF7062">
              <w:t>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Приближение в календарном году</w:t>
            </w:r>
            <w:r>
              <w:t>*</w:t>
            </w:r>
            <w:r w:rsidRPr="00C501D1">
              <w:t xml:space="preserve"> (98% и более) к предельному значению валовой выручки, установленному Налоговым кодексом, позволяющему применять особые режимы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3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9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FF7062" w:rsidP="001F5638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алкогольными напитками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FF7062">
            <w:pPr>
              <w:spacing w:line="240" w:lineRule="exact"/>
              <w:jc w:val="center"/>
            </w:pPr>
            <w:r>
              <w:t>2</w:t>
            </w:r>
            <w:r w:rsidR="00FF7062">
              <w:t>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Осуществление </w:t>
            </w:r>
            <w:r>
              <w:t xml:space="preserve">в календарном году* </w:t>
            </w:r>
            <w:r w:rsidRPr="00A23A37">
              <w:t>розничной торговли табачными изделиями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C501D1" w:rsidTr="002C22AC">
        <w:trPr>
          <w:cantSplit/>
          <w:trHeight w:val="5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FF7062">
            <w:pPr>
              <w:spacing w:line="240" w:lineRule="exact"/>
              <w:jc w:val="center"/>
            </w:pPr>
            <w:r>
              <w:t>2</w:t>
            </w:r>
            <w:r w:rsidR="00FF7062">
              <w:t>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autoSpaceDE w:val="0"/>
              <w:autoSpaceDN w:val="0"/>
              <w:adjustRightInd w:val="0"/>
              <w:spacing w:line="220" w:lineRule="exact"/>
              <w:ind w:firstLine="34"/>
              <w:jc w:val="both"/>
            </w:pPr>
            <w:proofErr w:type="gramStart"/>
            <w:r>
              <w:t>Наличие сведений о нарушениях</w:t>
            </w:r>
            <w:r w:rsidRPr="00C501D1">
              <w:t xml:space="preserve"> в календарном году</w:t>
            </w:r>
            <w:r>
              <w:t>*</w:t>
            </w:r>
            <w:r w:rsidRPr="00C501D1">
              <w:t xml:space="preserve"> </w:t>
            </w:r>
            <w:r>
              <w:t>в сфере</w:t>
            </w:r>
            <w:r w:rsidRPr="00C501D1">
              <w:t xml:space="preserve"> обращени</w:t>
            </w:r>
            <w:r>
              <w:t>я</w:t>
            </w:r>
            <w:r w:rsidRPr="00C501D1">
              <w:t xml:space="preserve"> нефтяного жидкого топлива</w:t>
            </w:r>
            <w:r>
              <w:t xml:space="preserve">: отсутствие маркировки </w:t>
            </w:r>
            <w:r>
              <w:rPr>
                <w:rFonts w:eastAsiaTheme="minorHAnsi"/>
                <w:lang w:eastAsia="en-US"/>
              </w:rPr>
              <w:t xml:space="preserve"> сопроводительных документов на топливо, ввозимое в Республику Беларусь автомобильным транспортом с территории государств - членов Таможенного союза</w:t>
            </w:r>
            <w:r>
              <w:t xml:space="preserve">, не </w:t>
            </w:r>
            <w:r>
              <w:rPr>
                <w:rFonts w:eastAsiaTheme="minorHAnsi"/>
                <w:lang w:eastAsia="en-US"/>
              </w:rPr>
              <w:t>внесение денежных средств в республиканский бюджет, в определяемых Советом Министров Республики Беларусь порядке и размере, рассчитанном исходя из вида и объема этого топлива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3</w:t>
            </w:r>
          </w:p>
        </w:tc>
      </w:tr>
      <w:tr w:rsidR="001F5638" w:rsidRPr="00C501D1" w:rsidTr="002C22AC">
        <w:trPr>
          <w:trHeight w:val="232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FF7062">
            <w:pPr>
              <w:spacing w:line="240" w:lineRule="exact"/>
              <w:jc w:val="center"/>
            </w:pPr>
            <w:r>
              <w:t>2</w:t>
            </w:r>
            <w:r w:rsidR="00FF7062">
              <w:t>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>Смена режима налогообложения в течение 2 календарных лет</w:t>
            </w:r>
            <w: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FF7062">
            <w:pPr>
              <w:spacing w:line="240" w:lineRule="exact"/>
              <w:jc w:val="center"/>
            </w:pPr>
            <w:r>
              <w:t>2</w:t>
            </w:r>
            <w:r w:rsidR="00FF7062">
              <w:t>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F5638" w:rsidRDefault="001F5638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>субъектов</w:t>
      </w:r>
      <w:r w:rsidRPr="0035076F">
        <w:rPr>
          <w:rFonts w:ascii="Times New Roman" w:hAnsi="Times New Roman" w:cs="Times New Roman"/>
          <w:sz w:val="30"/>
          <w:szCs w:val="30"/>
        </w:rPr>
        <w:t xml:space="preserve"> </w:t>
      </w:r>
      <w:r w:rsidRPr="002F2ACD">
        <w:rPr>
          <w:rFonts w:ascii="Times New Roman" w:hAnsi="Times New Roman" w:cs="Times New Roman"/>
          <w:sz w:val="30"/>
          <w:szCs w:val="30"/>
        </w:rPr>
        <w:t>9</w:t>
      </w:r>
      <w:r w:rsidR="00FF706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7062" w:rsidRDefault="00FF7062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7062" w:rsidRPr="007A38C7" w:rsidRDefault="00FF7062" w:rsidP="001F5638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638" w:rsidRDefault="001F5638" w:rsidP="001F5638">
      <w:pPr>
        <w:ind w:firstLine="6096"/>
        <w:rPr>
          <w:rStyle w:val="ab"/>
          <w:sz w:val="30"/>
          <w:szCs w:val="30"/>
        </w:rPr>
      </w:pPr>
      <w:r w:rsidRPr="00C501D1">
        <w:rPr>
          <w:rStyle w:val="ab"/>
          <w:sz w:val="30"/>
          <w:szCs w:val="30"/>
        </w:rPr>
        <w:lastRenderedPageBreak/>
        <w:t>Приложение 7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к приказу Министерства</w:t>
      </w:r>
    </w:p>
    <w:p w:rsidR="001F5638" w:rsidRDefault="001F5638" w:rsidP="001F5638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по налогам и сборам</w:t>
      </w:r>
    </w:p>
    <w:p w:rsidR="001F5638" w:rsidRPr="003D54D5" w:rsidRDefault="001F5638" w:rsidP="001F5638">
      <w:pPr>
        <w:ind w:firstLine="6096"/>
        <w:rPr>
          <w:rStyle w:val="ab"/>
          <w:sz w:val="30"/>
          <w:szCs w:val="30"/>
        </w:rPr>
      </w:pPr>
      <w:r w:rsidRPr="003D54D5">
        <w:rPr>
          <w:sz w:val="30"/>
          <w:szCs w:val="30"/>
        </w:rPr>
        <w:t xml:space="preserve">от </w:t>
      </w:r>
      <w:r w:rsidR="00602550">
        <w:rPr>
          <w:sz w:val="30"/>
          <w:szCs w:val="30"/>
        </w:rPr>
        <w:t>09.02.</w:t>
      </w:r>
      <w:r w:rsidRPr="003D54D5">
        <w:rPr>
          <w:sz w:val="30"/>
          <w:szCs w:val="30"/>
        </w:rPr>
        <w:t>2018 №</w:t>
      </w:r>
      <w:r w:rsidR="00602550">
        <w:rPr>
          <w:sz w:val="30"/>
          <w:szCs w:val="30"/>
        </w:rPr>
        <w:t> 20</w:t>
      </w:r>
    </w:p>
    <w:p w:rsidR="001F5638" w:rsidRPr="00C501D1" w:rsidRDefault="001F5638" w:rsidP="001F5638">
      <w:pPr>
        <w:jc w:val="center"/>
        <w:rPr>
          <w:rStyle w:val="ab"/>
          <w:sz w:val="30"/>
          <w:szCs w:val="30"/>
        </w:rPr>
      </w:pPr>
      <w:r w:rsidRPr="00C501D1">
        <w:rPr>
          <w:rStyle w:val="ab"/>
          <w:sz w:val="30"/>
          <w:szCs w:val="30"/>
        </w:rPr>
        <w:t xml:space="preserve">Критерии оценки степени риска для индивидуальных предпринимателей, уплачивающих единый налог </w:t>
      </w:r>
      <w:r>
        <w:rPr>
          <w:rStyle w:val="ab"/>
          <w:sz w:val="30"/>
          <w:szCs w:val="30"/>
        </w:rPr>
        <w:t>с индивидуальных предпринимателей и иных физических лиц</w:t>
      </w:r>
    </w:p>
    <w:tbl>
      <w:tblPr>
        <w:tblW w:w="9649" w:type="dxa"/>
        <w:tblInd w:w="98" w:type="dxa"/>
        <w:tblLook w:val="04A0"/>
      </w:tblPr>
      <w:tblGrid>
        <w:gridCol w:w="577"/>
        <w:gridCol w:w="7797"/>
        <w:gridCol w:w="1275"/>
      </w:tblGrid>
      <w:tr w:rsidR="001F5638" w:rsidRPr="00C501D1" w:rsidTr="002C22AC">
        <w:trPr>
          <w:trHeight w:val="70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501D1">
              <w:rPr>
                <w:b/>
                <w:bCs/>
              </w:rPr>
              <w:t>п</w:t>
            </w:r>
            <w:proofErr w:type="spellEnd"/>
            <w:proofErr w:type="gramEnd"/>
            <w:r w:rsidRPr="00C501D1">
              <w:rPr>
                <w:b/>
                <w:bCs/>
              </w:rPr>
              <w:t>/</w:t>
            </w:r>
            <w:proofErr w:type="spellStart"/>
            <w:r w:rsidRPr="00C501D1">
              <w:rPr>
                <w:b/>
                <w:bCs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both"/>
              <w:rPr>
                <w:b/>
                <w:bCs/>
              </w:rPr>
            </w:pPr>
            <w:r w:rsidRPr="00C501D1">
              <w:rPr>
                <w:b/>
                <w:bCs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Балл</w:t>
            </w:r>
          </w:p>
        </w:tc>
      </w:tr>
      <w:tr w:rsidR="001F5638" w:rsidRPr="00C501D1" w:rsidTr="002C22AC">
        <w:trPr>
          <w:trHeight w:val="94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1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5</w:t>
            </w:r>
          </w:p>
        </w:tc>
      </w:tr>
      <w:tr w:rsidR="001F5638" w:rsidRPr="00C501D1" w:rsidTr="002C22AC">
        <w:trPr>
          <w:trHeight w:val="8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 w:rsidRPr="00C501D1">
              <w:t>2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proofErr w:type="gramStart"/>
            <w:r w:rsidRPr="00C501D1">
              <w:t xml:space="preserve">Отсутствие </w:t>
            </w:r>
            <w:r>
              <w:t>исчисленных</w:t>
            </w:r>
            <w:r w:rsidRPr="00A23A37">
              <w:t xml:space="preserve"> налог</w:t>
            </w:r>
            <w:r>
              <w:t>ов</w:t>
            </w:r>
            <w:r w:rsidRPr="00A23A37">
              <w:t>, сбор</w:t>
            </w:r>
            <w:r>
              <w:t>ов</w:t>
            </w:r>
            <w:r w:rsidRPr="00A23A37">
              <w:t xml:space="preserve"> (пошлин) </w:t>
            </w:r>
            <w:r w:rsidRPr="00C501D1">
              <w:t>при наличии сведений о ввозе, приобретении и (или) реализации товаров (работ, услуг) в календарном году</w:t>
            </w:r>
            <w:r>
              <w:t>*</w:t>
            </w:r>
            <w:r w:rsidRPr="00C501D1">
              <w:t>, в том числе на территории других государств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8</w:t>
            </w:r>
          </w:p>
        </w:tc>
      </w:tr>
      <w:tr w:rsidR="001F5638" w:rsidRPr="00A23A37" w:rsidTr="002C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</w:t>
            </w:r>
            <w:r>
              <w:t>абзацами вторым-пятым подпункта 1.1</w:t>
            </w:r>
            <w:r w:rsidRPr="00A23A37">
              <w:t xml:space="preserve">  пункта 1 Указа №488)</w:t>
            </w:r>
            <w:r>
              <w:t>.</w:t>
            </w:r>
            <w:r w:rsidRPr="00A23A37">
              <w:t xml:space="preserve">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F5638" w:rsidRPr="00A23A37" w:rsidTr="002C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3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  <w:r w:rsidRPr="00A23A37"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A23A37" w:rsidTr="002C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577" w:type="dxa"/>
            <w:shd w:val="clear" w:color="auto" w:fill="auto"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C501D1" w:rsidTr="002C22AC">
        <w:trPr>
          <w:trHeight w:val="7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638" w:rsidRPr="00C501D1" w:rsidRDefault="001F5638" w:rsidP="001F5638">
            <w:pPr>
              <w:spacing w:line="240" w:lineRule="exact"/>
              <w:jc w:val="both"/>
            </w:pPr>
            <w:r w:rsidRPr="00C501D1">
              <w:t xml:space="preserve">Неосуществление </w:t>
            </w:r>
            <w:proofErr w:type="gramStart"/>
            <w:r w:rsidRPr="00C501D1">
              <w:t>в календарном году</w:t>
            </w:r>
            <w:r>
              <w:t>*</w:t>
            </w:r>
            <w:r w:rsidRPr="00C501D1">
              <w:t xml:space="preserve"> в установленные сроки платежей по налогу на добавленную стоимость по товарам</w:t>
            </w:r>
            <w:proofErr w:type="gramEnd"/>
            <w:r w:rsidRPr="00C501D1">
              <w:t>, ввозимым из ЕАЭС, при наличии сведений о ввозе товаров из ЕАЭС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 w:rsidRPr="00C501D1">
              <w:rPr>
                <w:b/>
                <w:bCs/>
              </w:rPr>
              <w:t>4</w:t>
            </w:r>
          </w:p>
        </w:tc>
      </w:tr>
      <w:tr w:rsidR="001F5638" w:rsidRPr="00C501D1" w:rsidTr="002C22AC">
        <w:trPr>
          <w:trHeight w:val="41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>Наличие 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до 500 БВ)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F5638" w:rsidRPr="00C501D1" w:rsidTr="002C22AC">
        <w:trPr>
          <w:trHeight w:val="41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C501D1" w:rsidRDefault="001F5638" w:rsidP="001F563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 w:rsidRPr="00A23A37">
              <w:t xml:space="preserve">Наличие </w:t>
            </w:r>
            <w:r>
              <w:t xml:space="preserve">значительных </w:t>
            </w:r>
            <w:r w:rsidRPr="00A23A37">
              <w:t>нарушений, установленных в ходе последней проверки</w:t>
            </w:r>
            <w:r>
              <w:t xml:space="preserve"> (размер </w:t>
            </w:r>
            <w:proofErr w:type="spellStart"/>
            <w:r>
              <w:t>доначисленных</w:t>
            </w:r>
            <w:proofErr w:type="spellEnd"/>
            <w:r>
              <w:t xml:space="preserve"> налогов составляет более 500 БВ)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1F5638" w:rsidRPr="00821941" w:rsidRDefault="001F5638" w:rsidP="001F5638">
            <w:pPr>
              <w:autoSpaceDE w:val="0"/>
              <w:autoSpaceDN w:val="0"/>
              <w:adjustRightInd w:val="0"/>
              <w:jc w:val="both"/>
            </w:pPr>
            <w:r w:rsidRPr="00821941">
              <w:rPr>
                <w:rFonts w:eastAsiaTheme="minorHAnsi"/>
                <w:bCs/>
                <w:lang w:eastAsia="en-US"/>
              </w:rPr>
              <w:t>Наличие статуса «Лучший плательщик налогов, сборов»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>
              <w:t>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proofErr w:type="gramStart"/>
            <w:r w:rsidRPr="00A23A37">
              <w:t>календарны</w:t>
            </w:r>
            <w:r>
              <w:t>х</w:t>
            </w:r>
            <w:proofErr w:type="gramEnd"/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 первом календарном году*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  <w:tr w:rsidR="001F5638" w:rsidRPr="00A23A37" w:rsidTr="002C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1F5638" w:rsidRPr="00A23A37" w:rsidRDefault="001F5638" w:rsidP="001F5638">
            <w:pPr>
              <w:spacing w:line="240" w:lineRule="exact"/>
              <w:jc w:val="both"/>
            </w:pPr>
            <w:r>
              <w:t>наличие статуса во втором календарном году*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5638" w:rsidRDefault="001F5638" w:rsidP="001F563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-30</w:t>
            </w:r>
          </w:p>
        </w:tc>
      </w:tr>
    </w:tbl>
    <w:p w:rsidR="001F5638" w:rsidRPr="00C83D64" w:rsidRDefault="001F5638" w:rsidP="001F5638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049A9" w:rsidRDefault="001F5638" w:rsidP="001F5638">
      <w:r>
        <w:rPr>
          <w:sz w:val="30"/>
          <w:szCs w:val="30"/>
        </w:rPr>
        <w:t>Максимальная сумма</w:t>
      </w:r>
      <w:r w:rsidRPr="007A38C7">
        <w:rPr>
          <w:sz w:val="30"/>
          <w:szCs w:val="30"/>
        </w:rPr>
        <w:t xml:space="preserve"> баллов по данной группе </w:t>
      </w:r>
      <w:r>
        <w:rPr>
          <w:sz w:val="30"/>
          <w:szCs w:val="30"/>
        </w:rPr>
        <w:t>субъектов 34</w:t>
      </w:r>
    </w:p>
    <w:sectPr w:rsidR="004049A9" w:rsidSect="00B066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6A" w:rsidRDefault="005C5B6A" w:rsidP="00833A9D">
      <w:r>
        <w:separator/>
      </w:r>
    </w:p>
  </w:endnote>
  <w:endnote w:type="continuationSeparator" w:id="0">
    <w:p w:rsidR="005C5B6A" w:rsidRDefault="005C5B6A" w:rsidP="0083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6A" w:rsidRDefault="005C5B6A" w:rsidP="00833A9D">
      <w:r>
        <w:separator/>
      </w:r>
    </w:p>
  </w:footnote>
  <w:footnote w:type="continuationSeparator" w:id="0">
    <w:p w:rsidR="005C5B6A" w:rsidRDefault="005C5B6A" w:rsidP="00833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02550" w:rsidRDefault="00CC36BE">
        <w:pPr>
          <w:pStyle w:val="a6"/>
          <w:jc w:val="center"/>
        </w:pPr>
        <w:r w:rsidRPr="00833A9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02550" w:rsidRPr="00833A9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33A9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811C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33A9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02550" w:rsidRDefault="006025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347F"/>
    <w:multiLevelType w:val="hybridMultilevel"/>
    <w:tmpl w:val="5734B77E"/>
    <w:lvl w:ilvl="0" w:tplc="48FA1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638"/>
    <w:rsid w:val="0014041F"/>
    <w:rsid w:val="001F5638"/>
    <w:rsid w:val="002C22AC"/>
    <w:rsid w:val="004049A9"/>
    <w:rsid w:val="00414F7A"/>
    <w:rsid w:val="005543D7"/>
    <w:rsid w:val="005C5B6A"/>
    <w:rsid w:val="00602550"/>
    <w:rsid w:val="00642A61"/>
    <w:rsid w:val="006E5D94"/>
    <w:rsid w:val="00833A9D"/>
    <w:rsid w:val="00B06642"/>
    <w:rsid w:val="00BF57AD"/>
    <w:rsid w:val="00C1119D"/>
    <w:rsid w:val="00C744DF"/>
    <w:rsid w:val="00C811C8"/>
    <w:rsid w:val="00CC36BE"/>
    <w:rsid w:val="00CC796A"/>
    <w:rsid w:val="00DE77E6"/>
    <w:rsid w:val="00E65566"/>
    <w:rsid w:val="00FD09E7"/>
    <w:rsid w:val="00FD4C07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63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F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5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10">
    <w:name w:val="table10"/>
    <w:basedOn w:val="a"/>
    <w:rsid w:val="001F5638"/>
    <w:rPr>
      <w:sz w:val="20"/>
      <w:szCs w:val="20"/>
    </w:rPr>
  </w:style>
  <w:style w:type="paragraph" w:styleId="a3">
    <w:name w:val="Normal (Web)"/>
    <w:basedOn w:val="a"/>
    <w:uiPriority w:val="99"/>
    <w:rsid w:val="001F5638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rsid w:val="001F5638"/>
    <w:pPr>
      <w:ind w:firstLine="709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1F563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56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F56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56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F5638"/>
    <w:rPr>
      <w:rFonts w:eastAsiaTheme="minorEastAsia"/>
      <w:lang w:eastAsia="ru-RU"/>
    </w:rPr>
  </w:style>
  <w:style w:type="paragraph" w:styleId="aa">
    <w:name w:val="Body Text"/>
    <w:basedOn w:val="a"/>
    <w:link w:val="ab"/>
    <w:unhideWhenUsed/>
    <w:rsid w:val="001F563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1F5638"/>
    <w:rPr>
      <w:rFonts w:eastAsiaTheme="minorEastAsia"/>
      <w:lang w:eastAsia="ru-RU"/>
    </w:rPr>
  </w:style>
  <w:style w:type="paragraph" w:customStyle="1" w:styleId="cap1">
    <w:name w:val="cap1"/>
    <w:basedOn w:val="a"/>
    <w:rsid w:val="001F5638"/>
    <w:rPr>
      <w:rFonts w:eastAsia="Calibri"/>
      <w:sz w:val="22"/>
      <w:szCs w:val="22"/>
    </w:rPr>
  </w:style>
  <w:style w:type="paragraph" w:customStyle="1" w:styleId="capu1">
    <w:name w:val="capu1"/>
    <w:basedOn w:val="a"/>
    <w:rsid w:val="001F5638"/>
    <w:pPr>
      <w:spacing w:after="120"/>
    </w:pPr>
    <w:rPr>
      <w:rFonts w:eastAsia="Calibri"/>
      <w:sz w:val="22"/>
      <w:szCs w:val="22"/>
    </w:rPr>
  </w:style>
  <w:style w:type="paragraph" w:customStyle="1" w:styleId="ConsPlusNormal">
    <w:name w:val="ConsPlusNormal"/>
    <w:rsid w:val="001F56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21"/>
    <w:locked/>
    <w:rsid w:val="001F563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1F5638"/>
    <w:pPr>
      <w:widowControl w:val="0"/>
      <w:shd w:val="clear" w:color="auto" w:fill="FFFFFF"/>
      <w:spacing w:after="420" w:line="288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d">
    <w:name w:val="List Paragraph"/>
    <w:basedOn w:val="a"/>
    <w:uiPriority w:val="34"/>
    <w:qFormat/>
    <w:rsid w:val="001F5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rsid w:val="001F5638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9488-9629-42DB-B4CB-C0FB97B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6791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m.korolkova</dc:creator>
  <cp:lastModifiedBy>m.korolkova</cp:lastModifiedBy>
  <cp:revision>11</cp:revision>
  <cp:lastPrinted>2018-02-16T06:14:00Z</cp:lastPrinted>
  <dcterms:created xsi:type="dcterms:W3CDTF">2018-02-09T07:32:00Z</dcterms:created>
  <dcterms:modified xsi:type="dcterms:W3CDTF">2018-02-16T06:15:00Z</dcterms:modified>
</cp:coreProperties>
</file>