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763B09" w14:textId="77777777" w:rsidR="00E61E45" w:rsidRPr="00E61E45" w:rsidRDefault="00E61E45" w:rsidP="00E61E45">
      <w:pPr>
        <w:pStyle w:val="ConsPlusNormal"/>
        <w:rPr>
          <w:sz w:val="24"/>
          <w:szCs w:val="24"/>
        </w:rPr>
      </w:pPr>
      <w:r w:rsidRPr="00E61E45">
        <w:rPr>
          <w:sz w:val="24"/>
          <w:szCs w:val="24"/>
        </w:rPr>
        <w:t>Зарегистрировано в Национальном реестре правовых актов</w:t>
      </w:r>
    </w:p>
    <w:p w14:paraId="7BC39E95" w14:textId="77777777" w:rsidR="00E61E45" w:rsidRPr="00E61E45" w:rsidRDefault="00E61E45" w:rsidP="00E61E45">
      <w:pPr>
        <w:pStyle w:val="ConsPlusNormal"/>
        <w:rPr>
          <w:sz w:val="24"/>
          <w:szCs w:val="24"/>
        </w:rPr>
      </w:pPr>
      <w:r w:rsidRPr="00E61E45">
        <w:rPr>
          <w:sz w:val="24"/>
          <w:szCs w:val="24"/>
        </w:rPr>
        <w:t>Республики Беларусь 21 сентября 2020 г. N 9/104214</w:t>
      </w:r>
    </w:p>
    <w:p w14:paraId="1AA7C3ED" w14:textId="77777777" w:rsidR="00E61E45" w:rsidRPr="00E61E45" w:rsidRDefault="00E61E4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4"/>
          <w:szCs w:val="24"/>
        </w:rPr>
      </w:pPr>
    </w:p>
    <w:p w14:paraId="31141013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69B96C7C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РЕШЕНИЕ БЕЛЫНИЧСКОГО РАЙОННОГО ИСПОЛНИТЕЛЬНОГО КОМИТЕТА</w:t>
      </w:r>
    </w:p>
    <w:p w14:paraId="0983CB1C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3 сентября 2020 г. N 13-17</w:t>
      </w:r>
    </w:p>
    <w:p w14:paraId="2013A087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</w:p>
    <w:p w14:paraId="2C022D17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ОБ УВЕЛИЧЕНИИ РАЗМЕРА ЕЖЕГОДНОЙ АРЕНДНОЙ ПЛАТЫ ЗА ЗЕМЕЛЬНЫЕ УЧАСТКИ</w:t>
      </w:r>
    </w:p>
    <w:p w14:paraId="6A88A139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169DE7B1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 xml:space="preserve">На основании абзаца третьего подпункта 3.2 пункта 3 Указа Президента Республики Беларусь от 12 мая 2020 г. N 160 "Об арендной плате за земельные участки, находящиеся в государственной собственности" </w:t>
      </w:r>
      <w:proofErr w:type="spellStart"/>
      <w:r w:rsidRPr="00E61E45">
        <w:rPr>
          <w:sz w:val="24"/>
          <w:szCs w:val="24"/>
        </w:rPr>
        <w:t>Белыничский</w:t>
      </w:r>
      <w:proofErr w:type="spellEnd"/>
      <w:r w:rsidRPr="00E61E45">
        <w:rPr>
          <w:sz w:val="24"/>
          <w:szCs w:val="24"/>
        </w:rPr>
        <w:t xml:space="preserve"> районный исполнительный комитет РЕШИЛ:</w:t>
      </w:r>
    </w:p>
    <w:p w14:paraId="42CE3EED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1. Увеличить в два раза размер ежегодной арендной платы за земельные участки, находящиеся в государственной собственности и расположенные на территории Белыничского района, предоставленные в аренду юридическим лицам, индивидуальным предпринимателям и физическим лицам (за исключением резидентов свободных экономических зон, специальных туристско-рекреационных парков, которым земельные участки предоставлены администрациями свободных экономических зон).</w:t>
      </w:r>
    </w:p>
    <w:p w14:paraId="7D50EAD4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2. Признать утратившим силу решение Белыничского районного исполнительного комитета от 27 декабря 2019 г. N 28-15 "Об увеличении размера ежегодной арендной платы за земельные участки".</w:t>
      </w:r>
    </w:p>
    <w:p w14:paraId="244DB3F7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3. Настоящее решение вступает в силу после его официального опубликования и распространяет свое действие на отношения, возникшие с 1 января 2020 г.</w:t>
      </w:r>
    </w:p>
    <w:p w14:paraId="53FDC267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E61E45" w:rsidRPr="00E61E45" w14:paraId="311BE5FE" w14:textId="77777777"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4917C1AF" w14:textId="77777777" w:rsidR="00E61E45" w:rsidRPr="00E61E45" w:rsidRDefault="00E61E45">
            <w:pPr>
              <w:pStyle w:val="ConsPlusNormal"/>
              <w:rPr>
                <w:sz w:val="24"/>
                <w:szCs w:val="24"/>
              </w:rPr>
            </w:pPr>
            <w:r w:rsidRPr="00E61E45">
              <w:rPr>
                <w:sz w:val="24"/>
                <w:szCs w:val="24"/>
              </w:rPr>
              <w:t>Председатель</w:t>
            </w:r>
          </w:p>
        </w:tc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2F6E2F5E" w14:textId="77777777" w:rsidR="00E61E45" w:rsidRPr="00E61E45" w:rsidRDefault="00E61E45">
            <w:pPr>
              <w:pStyle w:val="ConsPlusNormal"/>
              <w:jc w:val="right"/>
              <w:rPr>
                <w:sz w:val="24"/>
                <w:szCs w:val="24"/>
              </w:rPr>
            </w:pPr>
            <w:proofErr w:type="spellStart"/>
            <w:r w:rsidRPr="00E61E45">
              <w:rPr>
                <w:sz w:val="24"/>
                <w:szCs w:val="24"/>
              </w:rPr>
              <w:t>В.А.Захаренко</w:t>
            </w:r>
            <w:proofErr w:type="spellEnd"/>
          </w:p>
        </w:tc>
      </w:tr>
    </w:tbl>
    <w:p w14:paraId="165307A2" w14:textId="77777777" w:rsidR="00E61E45" w:rsidRPr="00E61E45" w:rsidRDefault="00E61E45">
      <w:pPr>
        <w:pStyle w:val="ConsPlusNormal"/>
        <w:jc w:val="both"/>
        <w:rPr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E61E45" w:rsidRPr="00E61E45" w14:paraId="0E60F673" w14:textId="77777777"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0A589AD6" w14:textId="77777777" w:rsidR="00E61E45" w:rsidRPr="00E61E45" w:rsidRDefault="00E61E45">
            <w:pPr>
              <w:pStyle w:val="ConsPlusNormal"/>
              <w:rPr>
                <w:sz w:val="24"/>
                <w:szCs w:val="24"/>
              </w:rPr>
            </w:pPr>
            <w:r w:rsidRPr="00E61E45">
              <w:rPr>
                <w:sz w:val="24"/>
                <w:szCs w:val="24"/>
              </w:rPr>
              <w:t>Управляющий делами</w:t>
            </w:r>
          </w:p>
        </w:tc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0438B413" w14:textId="77777777" w:rsidR="00E61E45" w:rsidRPr="00E61E45" w:rsidRDefault="00E61E45">
            <w:pPr>
              <w:pStyle w:val="ConsPlusNormal"/>
              <w:jc w:val="right"/>
              <w:rPr>
                <w:sz w:val="24"/>
                <w:szCs w:val="24"/>
              </w:rPr>
            </w:pPr>
            <w:proofErr w:type="spellStart"/>
            <w:r w:rsidRPr="00E61E45">
              <w:rPr>
                <w:sz w:val="24"/>
                <w:szCs w:val="24"/>
              </w:rPr>
              <w:t>Н.Л.Симонова</w:t>
            </w:r>
            <w:proofErr w:type="spellEnd"/>
          </w:p>
        </w:tc>
      </w:tr>
    </w:tbl>
    <w:p w14:paraId="38DB606F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</w:p>
    <w:p w14:paraId="530F672D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СОГЛАСОВАНО</w:t>
      </w:r>
    </w:p>
    <w:p w14:paraId="10F615EC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Инспекция Министерства</w:t>
      </w:r>
    </w:p>
    <w:p w14:paraId="4BB3B9C7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по налогам и сборам</w:t>
      </w:r>
    </w:p>
    <w:p w14:paraId="48EAE63A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Республики Беларусь</w:t>
      </w:r>
    </w:p>
    <w:p w14:paraId="768F1E3A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по Шкловскому району</w:t>
      </w:r>
    </w:p>
    <w:p w14:paraId="6B878B22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49F17F21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50A6DE7E" w14:textId="77777777" w:rsidR="00E61E45" w:rsidRPr="00E61E45" w:rsidRDefault="00E61E4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4"/>
          <w:szCs w:val="24"/>
        </w:rPr>
      </w:pPr>
    </w:p>
    <w:p w14:paraId="2CB268E2" w14:textId="77777777" w:rsidR="00A46AA9" w:rsidRPr="00E61E45" w:rsidRDefault="00A46AA9">
      <w:pPr>
        <w:rPr>
          <w:sz w:val="24"/>
        </w:rPr>
      </w:pPr>
    </w:p>
    <w:sectPr w:rsidR="00A46AA9" w:rsidRPr="00E61E45" w:rsidSect="007309BD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E45"/>
    <w:rsid w:val="001A0E42"/>
    <w:rsid w:val="00390083"/>
    <w:rsid w:val="003C29C1"/>
    <w:rsid w:val="00533D64"/>
    <w:rsid w:val="00625907"/>
    <w:rsid w:val="0094746F"/>
    <w:rsid w:val="00A46AA9"/>
    <w:rsid w:val="00E61E45"/>
    <w:rsid w:val="00EF1A52"/>
    <w:rsid w:val="00F055CC"/>
    <w:rsid w:val="00F4174D"/>
    <w:rsid w:val="00FB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4F946"/>
  <w15:chartTrackingRefBased/>
  <w15:docId w15:val="{10B36EEB-D0AB-4458-B21F-AE1F22D1E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30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1E45"/>
    <w:pPr>
      <w:widowControl w:val="0"/>
      <w:autoSpaceDE w:val="0"/>
      <w:autoSpaceDN w:val="0"/>
    </w:pPr>
    <w:rPr>
      <w:rFonts w:eastAsia="Times New Roman"/>
      <w:szCs w:val="20"/>
      <w:lang w:eastAsia="ru-RU"/>
    </w:rPr>
  </w:style>
  <w:style w:type="paragraph" w:customStyle="1" w:styleId="ConsPlusNonformat">
    <w:name w:val="ConsPlusNonformat"/>
    <w:rsid w:val="00E61E45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61E45"/>
    <w:pPr>
      <w:widowControl w:val="0"/>
      <w:autoSpaceDE w:val="0"/>
      <w:autoSpaceDN w:val="0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E61E45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Соловьев Александр Анатольевич</dc:creator>
  <cp:keywords/>
  <dc:description/>
  <cp:lastModifiedBy>Соловьев Александр Анатольевич</cp:lastModifiedBy>
  <cp:revision>1</cp:revision>
  <dcterms:created xsi:type="dcterms:W3CDTF">2022-02-04T07:49:00Z</dcterms:created>
  <dcterms:modified xsi:type="dcterms:W3CDTF">2022-02-04T07:50:00Z</dcterms:modified>
</cp:coreProperties>
</file>