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E17E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0" w:name="6"/>
      <w:bookmarkEnd w:id="0"/>
      <w:r>
        <w:rPr>
          <w:rFonts w:ascii="Arial" w:hAnsi="Arial" w:cs="Arial"/>
          <w:color w:val="000000"/>
        </w:rPr>
        <w:t>Зарегистрировано в Национальном реестре правовых актов</w:t>
      </w:r>
    </w:p>
    <w:p w14:paraId="58A7F78C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color w:val="000000"/>
        </w:rPr>
      </w:pPr>
      <w:bookmarkStart w:id="1" w:name="8"/>
      <w:bookmarkEnd w:id="1"/>
      <w:r>
        <w:rPr>
          <w:rFonts w:ascii="Arial" w:hAnsi="Arial" w:cs="Arial"/>
          <w:color w:val="000000"/>
        </w:rPr>
        <w:t>Республики Беларусь 22 апреля 2022 г. N 8/37992</w:t>
      </w:r>
    </w:p>
    <w:p w14:paraId="3ED08EA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color w:val="000000"/>
        </w:rPr>
      </w:pPr>
      <w:bookmarkStart w:id="2" w:name="9"/>
      <w:bookmarkEnd w:id="2"/>
      <w:r>
        <w:rPr>
          <w:rFonts w:ascii="Arial" w:hAnsi="Arial" w:cs="Arial"/>
          <w:color w:val="000000"/>
        </w:rPr>
        <w:t>------------------------------------------------------------------</w:t>
      </w:r>
    </w:p>
    <w:p w14:paraId="61FD598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" w:name="10"/>
      <w:bookmarkEnd w:id="3"/>
      <w:r>
        <w:rPr>
          <w:rFonts w:ascii="Arial" w:hAnsi="Arial" w:cs="Arial"/>
          <w:color w:val="000000"/>
        </w:rPr>
        <w:t> </w:t>
      </w:r>
    </w:p>
    <w:p w14:paraId="4F5FBCF2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ПОСТАНОВЛЕНИЕ МИНИСТЕРСТВА ПО НАЛОГАМ И СБОРАМ РЕСПУБЛИКИ БЕЛАРУСЬ</w:t>
      </w:r>
    </w:p>
    <w:p w14:paraId="26E07F42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19 апреля 2022 г. N 16</w:t>
      </w:r>
    </w:p>
    <w:p w14:paraId="0D7EDDA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14:paraId="570AC90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ОБ ИЗМЕНЕНИИ ПОСТАНОВЛЕНИЯ МИНИСТЕРСТВА ПО НАЛОГАМ И СБОРАМ РЕСПУБЛИКИ БЕЛАРУСЬ ОТ 3 ЯНВАРЯ 2019 Г. N 2</w:t>
      </w:r>
    </w:p>
    <w:p w14:paraId="53CEFE9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" w:name="15"/>
      <w:bookmarkEnd w:id="4"/>
      <w:r>
        <w:rPr>
          <w:rFonts w:ascii="Arial" w:hAnsi="Arial" w:cs="Arial"/>
          <w:color w:val="000000"/>
        </w:rPr>
        <w:t> </w:t>
      </w:r>
    </w:p>
    <w:p w14:paraId="4708BF2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" w:name="16"/>
      <w:bookmarkEnd w:id="5"/>
      <w:r>
        <w:rPr>
          <w:rFonts w:ascii="Arial" w:hAnsi="Arial" w:cs="Arial"/>
          <w:color w:val="000000"/>
        </w:rPr>
        <w:t>На основании части первой подпункта 2.9 пункта 2 Указа Президента Республики Беларусь от 31 марта 2022 г. N 131 "О развитии средств массовой информации", пункта 5 статьи 107 Налогового кодекса Республики Беларусь, подпункта 5.6 пункта 5 Положения о Министерстве по налогам и сборам Республики Беларусь, утвержденного постановлением Совета Министров Республики Беларусь от 31 октября 2001 г. N 1592, Министерство по налогам и сборам Республики Беларусь ПОСТАНОВЛЯЕТ:</w:t>
      </w:r>
    </w:p>
    <w:p w14:paraId="359A9AD4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" w:name="17"/>
      <w:bookmarkEnd w:id="6"/>
      <w:r>
        <w:rPr>
          <w:rFonts w:ascii="Arial" w:hAnsi="Arial" w:cs="Arial"/>
          <w:color w:val="000000"/>
        </w:rPr>
        <w:t>1. Внести в постановление Министерства по налогам и сборам Республики Беларусь от 3 января 2019 г. N 2 "Об исчислении и уплате налогов, сборов (пошлин), иных платежей" следующие изменения:</w:t>
      </w:r>
    </w:p>
    <w:p w14:paraId="0732986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18"/>
      <w:bookmarkEnd w:id="7"/>
      <w:r>
        <w:rPr>
          <w:rFonts w:ascii="Arial" w:hAnsi="Arial" w:cs="Arial"/>
          <w:color w:val="000000"/>
        </w:rPr>
        <w:t>1.1. подпункт 1.2 пункта 1 дополнить абзацем следующего содержания:</w:t>
      </w:r>
    </w:p>
    <w:p w14:paraId="3B0E462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19"/>
      <w:bookmarkEnd w:id="8"/>
      <w:r>
        <w:rPr>
          <w:rFonts w:ascii="Arial" w:hAnsi="Arial" w:cs="Arial"/>
          <w:color w:val="000000"/>
        </w:rPr>
        <w:t>"расчета по сбору за размещение (распространение) рекламы согласно приложению 39-6.";</w:t>
      </w:r>
    </w:p>
    <w:p w14:paraId="2DA6BEC8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20"/>
      <w:bookmarkEnd w:id="9"/>
      <w:r>
        <w:rPr>
          <w:rFonts w:ascii="Arial" w:hAnsi="Arial" w:cs="Arial"/>
          <w:color w:val="000000"/>
        </w:rPr>
        <w:t>1.2. в приложении 1 к этому постановлению:</w:t>
      </w:r>
    </w:p>
    <w:p w14:paraId="70F1CC5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21"/>
      <w:bookmarkEnd w:id="10"/>
      <w:r>
        <w:rPr>
          <w:rFonts w:ascii="Arial" w:hAnsi="Arial" w:cs="Arial"/>
          <w:color w:val="000000"/>
        </w:rPr>
        <w:t>в части I:</w:t>
      </w:r>
    </w:p>
    <w:p w14:paraId="0739A6C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22"/>
      <w:bookmarkEnd w:id="11"/>
      <w:r>
        <w:rPr>
          <w:rFonts w:ascii="Arial" w:hAnsi="Arial" w:cs="Arial"/>
          <w:color w:val="000000"/>
        </w:rPr>
        <w:t>в разделе I:</w:t>
      </w:r>
    </w:p>
    <w:p w14:paraId="49BF494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23"/>
      <w:bookmarkEnd w:id="12"/>
      <w:r>
        <w:rPr>
          <w:rFonts w:ascii="Arial" w:hAnsi="Arial" w:cs="Arial"/>
          <w:color w:val="000000"/>
        </w:rPr>
        <w:t>после позиции</w:t>
      </w:r>
    </w:p>
    <w:p w14:paraId="4A6BED3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3" w:name="24"/>
      <w:bookmarkEnd w:id="1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3F2CA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8DD9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"4. По операциям, облагаемым по ставке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CDA4FB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E31C39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25/125"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2AB34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2F63CD6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4" w:name="26"/>
      <w:bookmarkEnd w:id="14"/>
      <w:r>
        <w:rPr>
          <w:rFonts w:ascii="Arial" w:hAnsi="Arial" w:cs="Arial"/>
          <w:color w:val="000000"/>
        </w:rPr>
        <w:t> </w:t>
      </w:r>
    </w:p>
    <w:p w14:paraId="22CC24B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15" w:name="27"/>
      <w:bookmarkEnd w:id="15"/>
      <w:r>
        <w:rPr>
          <w:rFonts w:ascii="Arial" w:hAnsi="Arial" w:cs="Arial"/>
          <w:color w:val="000000"/>
        </w:rPr>
        <w:t>дополнить раздел позицией следующего содержания:</w:t>
      </w:r>
    </w:p>
    <w:p w14:paraId="0CA945B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" w:name="28"/>
      <w:bookmarkEnd w:id="1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645AE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E4510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"4-1. По операциям, облагаемым по ставке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05415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A7E77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26/126";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E66AF2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0F0F0FC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7" w:name="30"/>
      <w:bookmarkEnd w:id="17"/>
      <w:r>
        <w:rPr>
          <w:rFonts w:ascii="Arial" w:hAnsi="Arial" w:cs="Arial"/>
          <w:color w:val="000000"/>
        </w:rPr>
        <w:t> </w:t>
      </w:r>
    </w:p>
    <w:p w14:paraId="4FDD224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" w:name="31"/>
      <w:bookmarkEnd w:id="18"/>
      <w:r>
        <w:rPr>
          <w:rFonts w:ascii="Arial" w:hAnsi="Arial" w:cs="Arial"/>
          <w:color w:val="000000"/>
        </w:rPr>
        <w:t>после позиции</w:t>
      </w:r>
    </w:p>
    <w:p w14:paraId="7178E79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9" w:name="32"/>
      <w:bookmarkEnd w:id="19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1B1A49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5977F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"13. Налоговая база и суммы НДС, подлежащие уплате при приобретении объектов у иностранных </w:t>
            </w:r>
            <w:r>
              <w:rPr>
                <w:rFonts w:ascii="Arial" w:hAnsi="Arial" w:cs="Arial"/>
                <w:color w:val="000000"/>
              </w:rPr>
              <w:lastRenderedPageBreak/>
              <w:t>организаций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15C8FD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7079CD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A18239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5A6F431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0" w:name="34"/>
      <w:bookmarkEnd w:id="20"/>
      <w:r>
        <w:rPr>
          <w:rFonts w:ascii="Arial" w:hAnsi="Arial" w:cs="Arial"/>
          <w:color w:val="000000"/>
        </w:rPr>
        <w:t> </w:t>
      </w:r>
    </w:p>
    <w:p w14:paraId="796E9FA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21" w:name="35"/>
      <w:bookmarkEnd w:id="21"/>
      <w:r>
        <w:rPr>
          <w:rFonts w:ascii="Arial" w:hAnsi="Arial" w:cs="Arial"/>
          <w:color w:val="000000"/>
        </w:rPr>
        <w:t>дополнить раздел позицией следующего содержания:</w:t>
      </w:r>
    </w:p>
    <w:p w14:paraId="23EEB32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2" w:name="36"/>
      <w:bookmarkEnd w:id="22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07D03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5B22D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"13.1. в том числе налоговая база и суммы НДС, подлежащие уплате при приобретении услуг передачи данных у иностранных организаций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E54D69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7B85C8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26/100";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6C3924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59FBF35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3" w:name="38"/>
      <w:bookmarkEnd w:id="23"/>
      <w:r>
        <w:rPr>
          <w:rFonts w:ascii="Arial" w:hAnsi="Arial" w:cs="Arial"/>
          <w:color w:val="000000"/>
        </w:rPr>
        <w:t> </w:t>
      </w:r>
    </w:p>
    <w:p w14:paraId="31B383E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" w:name="39"/>
      <w:bookmarkEnd w:id="24"/>
      <w:r>
        <w:rPr>
          <w:rFonts w:ascii="Arial" w:hAnsi="Arial" w:cs="Arial"/>
          <w:color w:val="000000"/>
        </w:rPr>
        <w:t>позицию</w:t>
      </w:r>
    </w:p>
    <w:p w14:paraId="4ED84EA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5" w:name="40"/>
      <w:bookmarkEnd w:id="25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7E080A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4EEBD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"14. ИТОГО по разделу I</w:t>
            </w:r>
          </w:p>
          <w:p w14:paraId="7DBA31E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(строка 1 + строка 2 + строка 3 + строка 4 + строка 5 + строка 6 + строка 7 +</w:t>
            </w:r>
          </w:p>
          <w:p w14:paraId="6B1A525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+ строка 8 + строка 9 + строка 10 + строка 11 + строка 12 + строка 13)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BD606E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CD3E5C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21A6C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158EFF7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6" w:name="42"/>
      <w:bookmarkEnd w:id="26"/>
      <w:r>
        <w:rPr>
          <w:rFonts w:ascii="Arial" w:hAnsi="Arial" w:cs="Arial"/>
          <w:color w:val="000000"/>
        </w:rPr>
        <w:t> </w:t>
      </w:r>
    </w:p>
    <w:p w14:paraId="29EA757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27" w:name="43"/>
      <w:bookmarkEnd w:id="27"/>
      <w:r>
        <w:rPr>
          <w:rFonts w:ascii="Arial" w:hAnsi="Arial" w:cs="Arial"/>
          <w:color w:val="000000"/>
        </w:rPr>
        <w:t>заменить позицией</w:t>
      </w:r>
    </w:p>
    <w:p w14:paraId="22A9CAF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8" w:name="44"/>
      <w:bookmarkEnd w:id="28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1556B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B88E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"14. ИТОГО по разделу I</w:t>
            </w:r>
          </w:p>
          <w:p w14:paraId="0F1F910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(строка 1 + строка 2 + строка 3 + строка 4 + строка 4-1 + строка 5 + строка 6 + </w:t>
            </w:r>
          </w:p>
          <w:p w14:paraId="490ACF1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+ строка 7 + строка 8 + строка 9 + строка 9-1 + строка 10 + строка 11 + </w:t>
            </w:r>
          </w:p>
          <w:p w14:paraId="3EB6BB1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+ строка 12 + строка 13)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334E54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4CD94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37E4F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3AB1F07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9" w:name="46"/>
      <w:bookmarkEnd w:id="29"/>
      <w:r>
        <w:rPr>
          <w:rFonts w:ascii="Arial" w:hAnsi="Arial" w:cs="Arial"/>
          <w:color w:val="000000"/>
        </w:rPr>
        <w:t> </w:t>
      </w:r>
    </w:p>
    <w:p w14:paraId="5761BC5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" w:name="47"/>
      <w:bookmarkEnd w:id="30"/>
      <w:r>
        <w:rPr>
          <w:rFonts w:ascii="Arial" w:hAnsi="Arial" w:cs="Arial"/>
          <w:color w:val="000000"/>
        </w:rPr>
        <w:t>после позиции</w:t>
      </w:r>
    </w:p>
    <w:p w14:paraId="5B837CFE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1" w:name="48"/>
      <w:bookmarkEnd w:id="31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539325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F143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"14в. Сумма НДС по остальным объектам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098143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4C7AB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20BA3A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4F05F67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2" w:name="50"/>
      <w:bookmarkEnd w:id="32"/>
      <w:r>
        <w:rPr>
          <w:rFonts w:ascii="Arial" w:hAnsi="Arial" w:cs="Arial"/>
          <w:color w:val="000000"/>
        </w:rPr>
        <w:t> </w:t>
      </w:r>
    </w:p>
    <w:p w14:paraId="32CCA871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3" w:name="51"/>
      <w:bookmarkEnd w:id="33"/>
      <w:r>
        <w:rPr>
          <w:rFonts w:ascii="Arial" w:hAnsi="Arial" w:cs="Arial"/>
          <w:color w:val="000000"/>
        </w:rPr>
        <w:t>дополнить раздел позицией следующего содержания:</w:t>
      </w:r>
    </w:p>
    <w:p w14:paraId="7066CAE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4" w:name="52"/>
      <w:bookmarkEnd w:id="3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338E7F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296D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"14в. 1. в том числе сумма НДС, исчисленная с </w:t>
            </w:r>
            <w:r>
              <w:rPr>
                <w:rFonts w:ascii="Arial" w:hAnsi="Arial" w:cs="Arial"/>
                <w:color w:val="000000"/>
              </w:rPr>
              <w:lastRenderedPageBreak/>
              <w:t>оборотов по реализации услуг передачи данных (строка 4-1 + строка 13.1)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E1CCC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F7A1F9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B1A1B1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7CD050E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5" w:name="54"/>
      <w:bookmarkEnd w:id="35"/>
      <w:r>
        <w:rPr>
          <w:rFonts w:ascii="Arial" w:hAnsi="Arial" w:cs="Arial"/>
          <w:color w:val="000000"/>
        </w:rPr>
        <w:t> </w:t>
      </w:r>
    </w:p>
    <w:p w14:paraId="5EBC281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" w:name="55"/>
      <w:bookmarkEnd w:id="36"/>
      <w:r>
        <w:rPr>
          <w:rFonts w:ascii="Arial" w:hAnsi="Arial" w:cs="Arial"/>
          <w:color w:val="000000"/>
        </w:rPr>
        <w:t>раздел II после позиции</w:t>
      </w:r>
    </w:p>
    <w:p w14:paraId="735A347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7" w:name="56"/>
      <w:bookmarkEnd w:id="37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5B368B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AE78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"15в. Налоговые вычеты по остальным объектам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FB2336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6A400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126DE9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5685C69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8" w:name="58"/>
      <w:bookmarkEnd w:id="38"/>
      <w:r>
        <w:rPr>
          <w:rFonts w:ascii="Arial" w:hAnsi="Arial" w:cs="Arial"/>
          <w:color w:val="000000"/>
        </w:rPr>
        <w:t> </w:t>
      </w:r>
    </w:p>
    <w:p w14:paraId="651F694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9" w:name="59"/>
      <w:bookmarkEnd w:id="39"/>
      <w:r>
        <w:rPr>
          <w:rFonts w:ascii="Arial" w:hAnsi="Arial" w:cs="Arial"/>
          <w:color w:val="000000"/>
        </w:rPr>
        <w:t>дополнить позицией следующего содержания:</w:t>
      </w:r>
    </w:p>
    <w:p w14:paraId="01161F3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0" w:name="60"/>
      <w:bookmarkEnd w:id="4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064A5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B8155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"15в. 1. в том числе налоговые вычеты, приходящиеся на оборот по реализации услуг передачи данных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91853D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55809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C3271F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6DC5EA2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1" w:name="62"/>
      <w:bookmarkEnd w:id="41"/>
      <w:r>
        <w:rPr>
          <w:rFonts w:ascii="Arial" w:hAnsi="Arial" w:cs="Arial"/>
          <w:color w:val="000000"/>
        </w:rPr>
        <w:t> </w:t>
      </w:r>
    </w:p>
    <w:p w14:paraId="5CB56F0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2" w:name="63"/>
      <w:bookmarkEnd w:id="42"/>
      <w:r>
        <w:rPr>
          <w:rFonts w:ascii="Arial" w:hAnsi="Arial" w:cs="Arial"/>
          <w:color w:val="000000"/>
        </w:rPr>
        <w:t>в разделе III:</w:t>
      </w:r>
    </w:p>
    <w:p w14:paraId="37713FA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3" w:name="64"/>
      <w:bookmarkEnd w:id="43"/>
      <w:r>
        <w:rPr>
          <w:rFonts w:ascii="Arial" w:hAnsi="Arial" w:cs="Arial"/>
          <w:color w:val="000000"/>
        </w:rPr>
        <w:t>после позиции</w:t>
      </w:r>
    </w:p>
    <w:p w14:paraId="0EA4AB6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" w:name="65"/>
      <w:bookmarkEnd w:id="4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5F3A4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0B3A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"16в. Сумма НДС нарастающим итогом, подлежащая уплате (возврату) (строка 14в - строка 15в)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9083B8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BE140B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B7C00D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5B13DE0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5" w:name="67"/>
      <w:bookmarkEnd w:id="45"/>
      <w:r>
        <w:rPr>
          <w:rFonts w:ascii="Arial" w:hAnsi="Arial" w:cs="Arial"/>
          <w:color w:val="000000"/>
        </w:rPr>
        <w:t> </w:t>
      </w:r>
    </w:p>
    <w:p w14:paraId="243AD1F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46" w:name="68"/>
      <w:bookmarkEnd w:id="46"/>
      <w:r>
        <w:rPr>
          <w:rFonts w:ascii="Arial" w:hAnsi="Arial" w:cs="Arial"/>
          <w:color w:val="000000"/>
        </w:rPr>
        <w:t>дополнить раздел позицией следующего содержания:</w:t>
      </w:r>
    </w:p>
    <w:p w14:paraId="7F950B5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7" w:name="69"/>
      <w:bookmarkEnd w:id="47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08355D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15EC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"16в. 1. в том числе сумма НДС нарастающим итогом, подлежащая уплате по реализации услуг передачи данных (строка 14в. 1 - строка 15в. 1)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FCCAA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F87AB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894C0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024A951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8" w:name="71"/>
      <w:bookmarkEnd w:id="48"/>
      <w:r>
        <w:rPr>
          <w:rFonts w:ascii="Arial" w:hAnsi="Arial" w:cs="Arial"/>
          <w:color w:val="000000"/>
        </w:rPr>
        <w:t> </w:t>
      </w:r>
    </w:p>
    <w:p w14:paraId="02458B71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9" w:name="72"/>
      <w:bookmarkEnd w:id="49"/>
      <w:r>
        <w:rPr>
          <w:rFonts w:ascii="Arial" w:hAnsi="Arial" w:cs="Arial"/>
          <w:color w:val="000000"/>
        </w:rPr>
        <w:t>после позиции</w:t>
      </w:r>
    </w:p>
    <w:p w14:paraId="41030E7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0" w:name="73"/>
      <w:bookmarkEnd w:id="5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1F098A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50019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"17в. Сумма НДС за отчетный период к уплате (возврату) по остальным объектам (строка 16в - строка 16в предыдущей налоговой </w:t>
            </w:r>
            <w:r>
              <w:rPr>
                <w:rFonts w:ascii="Arial" w:hAnsi="Arial" w:cs="Arial"/>
                <w:color w:val="000000"/>
              </w:rPr>
              <w:lastRenderedPageBreak/>
              <w:t>декларации (расчета))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158C4E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587D39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6CC84A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4C1250B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1" w:name="75"/>
      <w:bookmarkEnd w:id="51"/>
      <w:r>
        <w:rPr>
          <w:rFonts w:ascii="Arial" w:hAnsi="Arial" w:cs="Arial"/>
          <w:color w:val="000000"/>
        </w:rPr>
        <w:t> </w:t>
      </w:r>
    </w:p>
    <w:p w14:paraId="75B094D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52" w:name="76"/>
      <w:bookmarkEnd w:id="52"/>
      <w:r>
        <w:rPr>
          <w:rFonts w:ascii="Arial" w:hAnsi="Arial" w:cs="Arial"/>
          <w:color w:val="000000"/>
        </w:rPr>
        <w:t>дополнить раздел позицией следующего содержания:</w:t>
      </w:r>
    </w:p>
    <w:p w14:paraId="124AD3B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3" w:name="77"/>
      <w:bookmarkEnd w:id="5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28E2BE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83A8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"17в. 1. в том числе сумма НДС за отчетный период к уплате (возврату) по реализации услуг передачи данных (строка 16в. 1 - строка 16в. 1 предыдущей налоговой декларации (расчета))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FDAA90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937D2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F346A6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1DA84B2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4" w:name="79"/>
      <w:bookmarkEnd w:id="54"/>
      <w:r>
        <w:rPr>
          <w:rFonts w:ascii="Arial" w:hAnsi="Arial" w:cs="Arial"/>
          <w:color w:val="000000"/>
        </w:rPr>
        <w:t> </w:t>
      </w:r>
    </w:p>
    <w:p w14:paraId="5C57E4B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5" w:name="80"/>
      <w:bookmarkEnd w:id="55"/>
      <w:r>
        <w:rPr>
          <w:rFonts w:ascii="Arial" w:hAnsi="Arial" w:cs="Arial"/>
          <w:color w:val="000000"/>
        </w:rPr>
        <w:t>позицию</w:t>
      </w:r>
    </w:p>
    <w:p w14:paraId="32EE409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6" w:name="154"/>
      <w:bookmarkEnd w:id="5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18FCF8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16B5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"18. Сумма НДС к уплате (возврату) за отчетный период - всего (строка 17б + строка 17в)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7F11F6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84DE6D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F9CAF4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3BC512F1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7" w:name="156"/>
      <w:bookmarkEnd w:id="57"/>
      <w:r>
        <w:rPr>
          <w:rFonts w:ascii="Arial" w:hAnsi="Arial" w:cs="Arial"/>
          <w:color w:val="000000"/>
        </w:rPr>
        <w:t> </w:t>
      </w:r>
    </w:p>
    <w:p w14:paraId="127489E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58" w:name="157"/>
      <w:bookmarkEnd w:id="58"/>
      <w:r>
        <w:rPr>
          <w:rFonts w:ascii="Arial" w:hAnsi="Arial" w:cs="Arial"/>
          <w:color w:val="000000"/>
        </w:rPr>
        <w:t>заменить позицией</w:t>
      </w:r>
    </w:p>
    <w:p w14:paraId="1BDC5C4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9" w:name="158"/>
      <w:bookmarkEnd w:id="59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371350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CC1FE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"18. Сумма НДС к уплате (возврату) за отчетный период - всего (строка 17б + строка 17в) и (строка 18а + строка 18б)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4F199A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3A1158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C4B9A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7B00483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0" w:name="160"/>
      <w:bookmarkEnd w:id="60"/>
      <w:r>
        <w:rPr>
          <w:rFonts w:ascii="Arial" w:hAnsi="Arial" w:cs="Arial"/>
          <w:color w:val="000000"/>
        </w:rPr>
        <w:t> </w:t>
      </w:r>
    </w:p>
    <w:p w14:paraId="54E08801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1" w:name="161"/>
      <w:bookmarkEnd w:id="61"/>
      <w:r>
        <w:rPr>
          <w:rFonts w:ascii="Arial" w:hAnsi="Arial" w:cs="Arial"/>
          <w:color w:val="000000"/>
        </w:rPr>
        <w:t>после позиции</w:t>
      </w:r>
    </w:p>
    <w:p w14:paraId="44CE769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2" w:name="162"/>
      <w:bookmarkEnd w:id="62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7902CB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A84BB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"18.1. в том числе к возврату за отчетный период разницы между суммой налоговых вычетов и общей суммой НДС, исчисленной по реализации объектов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66E2CB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BB60B8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1E5D3F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7B3992F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3" w:name="164"/>
      <w:bookmarkEnd w:id="63"/>
      <w:r>
        <w:rPr>
          <w:rFonts w:ascii="Arial" w:hAnsi="Arial" w:cs="Arial"/>
          <w:color w:val="000000"/>
        </w:rPr>
        <w:t> </w:t>
      </w:r>
    </w:p>
    <w:p w14:paraId="6AC876F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64" w:name="165"/>
      <w:bookmarkEnd w:id="64"/>
      <w:r>
        <w:rPr>
          <w:rFonts w:ascii="Arial" w:hAnsi="Arial" w:cs="Arial"/>
          <w:color w:val="000000"/>
        </w:rPr>
        <w:t>дополнить раздел позициями следующего содержания:</w:t>
      </w:r>
    </w:p>
    <w:p w14:paraId="2789664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5" w:name="166"/>
      <w:bookmarkEnd w:id="65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CF683C" w14:paraId="348507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24BB2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"18а. Сумма НДС к уплате (возврату) за отчетный период, уменьшенная на </w:t>
            </w:r>
            <w:r>
              <w:rPr>
                <w:rFonts w:ascii="Arial" w:hAnsi="Arial" w:cs="Arial"/>
                <w:color w:val="000000"/>
              </w:rPr>
              <w:lastRenderedPageBreak/>
              <w:t>сумму НДС к уплате (возврату) за отчетный период по реализации услуг передачи данных (строка 17б + строка 17в - строка 17в. 1)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2DBF4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7110D3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435F1A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F800A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7A1C4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18б. Сумма НДС к уплате (возврату) за отчетный период по реализации услуг передачи данных (строка 17в. 1)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D9B1D5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C26FB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X";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843E39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6E0F676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6" w:name="169"/>
      <w:bookmarkEnd w:id="6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43AD5A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FE8E7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Подпункт 1.3 вступил в силу после официального опубликования (абзац третий пункта 2 данного документа).</w:t>
            </w:r>
          </w:p>
        </w:tc>
      </w:tr>
    </w:tbl>
    <w:p w14:paraId="6C8535A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7" w:name="170"/>
      <w:bookmarkEnd w:id="67"/>
      <w:r>
        <w:rPr>
          <w:rFonts w:ascii="Arial" w:hAnsi="Arial" w:cs="Arial"/>
          <w:color w:val="000000"/>
        </w:rPr>
        <w:t>1.3. в приложении 6-1 к этому постановлению:</w:t>
      </w:r>
    </w:p>
    <w:p w14:paraId="4D68D49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8" w:name="171"/>
      <w:bookmarkEnd w:id="68"/>
      <w:r>
        <w:rPr>
          <w:rFonts w:ascii="Arial" w:hAnsi="Arial" w:cs="Arial"/>
          <w:color w:val="000000"/>
        </w:rPr>
        <w:t>после позиции</w:t>
      </w:r>
    </w:p>
    <w:p w14:paraId="49B054E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9" w:name="172"/>
      <w:bookmarkEnd w:id="69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4"/>
        <w:gridCol w:w="1814"/>
        <w:gridCol w:w="1814"/>
      </w:tblGrid>
      <w:tr w:rsidR="00CF683C" w14:paraId="283F31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54C8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"ОКЭД &lt;2&gt;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4A1A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F9F3E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FEC1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2220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5438C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894E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5BF2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94304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E36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A7A0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5651C8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9298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A0D1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5BD7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182D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4AC4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1A7962E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0" w:name="174"/>
      <w:bookmarkEnd w:id="70"/>
      <w:r>
        <w:rPr>
          <w:rFonts w:ascii="Arial" w:hAnsi="Arial" w:cs="Arial"/>
          <w:color w:val="000000"/>
        </w:rPr>
        <w:t> </w:t>
      </w:r>
    </w:p>
    <w:p w14:paraId="3DD3273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71" w:name="175"/>
      <w:bookmarkEnd w:id="71"/>
      <w:r>
        <w:rPr>
          <w:rFonts w:ascii="Arial" w:hAnsi="Arial" w:cs="Arial"/>
          <w:color w:val="000000"/>
        </w:rPr>
        <w:t>дополнить приложение позицией следующего содержания:</w:t>
      </w:r>
    </w:p>
    <w:p w14:paraId="6894E5F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72" w:name="253"/>
      <w:bookmarkEnd w:id="72"/>
      <w:r>
        <w:rPr>
          <w:rFonts w:ascii="Arial" w:hAnsi="Arial" w:cs="Arial"/>
          <w:color w:val="000000"/>
        </w:rPr>
        <w:t> </w:t>
      </w:r>
    </w:p>
    <w:p w14:paraId="33460A6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"__________________________________________________________________________</w:t>
      </w:r>
    </w:p>
    <w:p w14:paraId="210A89B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(наименование плательщика)</w:t>
      </w:r>
    </w:p>
    <w:p w14:paraId="2C52A32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14:paraId="7948D47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(место нахождения плательщика)</w:t>
      </w:r>
    </w:p>
    <w:p w14:paraId="7A0B00B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14:paraId="13283F1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(фамилия, собственное имя, отчество (если</w:t>
      </w:r>
    </w:p>
    <w:p w14:paraId="0A08DC2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14:paraId="10F3722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таковое имеется) ответственного лица, телефон)";</w:t>
      </w:r>
    </w:p>
    <w:p w14:paraId="666E364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3" w:name="184"/>
      <w:bookmarkEnd w:id="73"/>
      <w:r>
        <w:rPr>
          <w:rFonts w:ascii="Arial" w:hAnsi="Arial" w:cs="Arial"/>
          <w:color w:val="000000"/>
        </w:rPr>
        <w:t> </w:t>
      </w:r>
    </w:p>
    <w:p w14:paraId="2D2516E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4" w:name="185"/>
      <w:bookmarkEnd w:id="74"/>
      <w:r>
        <w:rPr>
          <w:rFonts w:ascii="Arial" w:hAnsi="Arial" w:cs="Arial"/>
          <w:color w:val="000000"/>
        </w:rPr>
        <w:t>позицию</w:t>
      </w:r>
    </w:p>
    <w:p w14:paraId="02ECCFA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5" w:name="186"/>
      <w:bookmarkEnd w:id="75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1814"/>
        <w:gridCol w:w="283"/>
        <w:gridCol w:w="2211"/>
        <w:gridCol w:w="2211"/>
        <w:gridCol w:w="2211"/>
      </w:tblGrid>
      <w:tr w:rsidR="00CF683C" w14:paraId="22660D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7C9F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B98F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"В соответствии с пунктом 5 статьи 45 Налогового кодекса Республики Беларусь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6922B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6633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5832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 представления в Квалификационную комиссию по вопросам нотариальной деятельности заявления о прекращении нотариальной деятельности</w:t>
            </w:r>
          </w:p>
        </w:tc>
      </w:tr>
      <w:tr w:rsidR="00CF683C" w14:paraId="37929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B0FC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98E5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5ED1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85EE5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14542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______________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EDDF0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______________</w:t>
            </w:r>
          </w:p>
        </w:tc>
      </w:tr>
      <w:tr w:rsidR="00CF683C" w14:paraId="701ED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F697C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9A31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6224C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2A09C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(число)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C64AE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0D342A7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месяца)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4E6AC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 цифры</w:t>
            </w:r>
          </w:p>
          <w:p w14:paraId="4C623F2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года)"</w:t>
            </w:r>
          </w:p>
        </w:tc>
      </w:tr>
    </w:tbl>
    <w:p w14:paraId="6AFBCA3E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6" w:name="188"/>
      <w:bookmarkEnd w:id="76"/>
      <w:r>
        <w:rPr>
          <w:rFonts w:ascii="Arial" w:hAnsi="Arial" w:cs="Arial"/>
          <w:color w:val="000000"/>
        </w:rPr>
        <w:t> </w:t>
      </w:r>
    </w:p>
    <w:p w14:paraId="588A9BA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77" w:name="189"/>
      <w:bookmarkEnd w:id="77"/>
      <w:r>
        <w:rPr>
          <w:rFonts w:ascii="Arial" w:hAnsi="Arial" w:cs="Arial"/>
          <w:color w:val="000000"/>
        </w:rPr>
        <w:t>заменить позицией</w:t>
      </w:r>
    </w:p>
    <w:p w14:paraId="5881CAC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8" w:name="190"/>
      <w:bookmarkEnd w:id="78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1814"/>
        <w:gridCol w:w="283"/>
        <w:gridCol w:w="2211"/>
        <w:gridCol w:w="2211"/>
        <w:gridCol w:w="2211"/>
      </w:tblGrid>
      <w:tr w:rsidR="00CF683C" w14:paraId="1C4226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E0DB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70E6E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"В соответствии с пунктом 5 </w:t>
            </w:r>
            <w:r>
              <w:rPr>
                <w:rFonts w:ascii="Arial" w:hAnsi="Arial" w:cs="Arial"/>
                <w:color w:val="000000"/>
              </w:rPr>
              <w:lastRenderedPageBreak/>
              <w:t>статьи 44 Налогового кодекса Республики Беларусь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6A89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 </w:t>
            </w:r>
          </w:p>
        </w:tc>
        <w:tc>
          <w:tcPr>
            <w:tcW w:w="6633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8FB5E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Дата представления в Квалификационную комиссию по вопросам нотариальной деятельности заявления о </w:t>
            </w:r>
            <w:r>
              <w:rPr>
                <w:rFonts w:ascii="Arial" w:hAnsi="Arial" w:cs="Arial"/>
                <w:color w:val="000000"/>
              </w:rPr>
              <w:lastRenderedPageBreak/>
              <w:t>прекращении нотариальной деятельности</w:t>
            </w:r>
          </w:p>
        </w:tc>
      </w:tr>
      <w:tr w:rsidR="00CF683C" w14:paraId="0BA381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BC7C5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FB58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BE4E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09383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BDE4E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34CB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______________</w:t>
            </w:r>
          </w:p>
        </w:tc>
      </w:tr>
      <w:tr w:rsidR="00CF683C" w14:paraId="4FB208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AAA2C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3590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B25E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18F56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(число)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8AD03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43620A5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месяца)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2C4C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 цифры</w:t>
            </w:r>
          </w:p>
          <w:p w14:paraId="6DB4E49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года)";</w:t>
            </w:r>
          </w:p>
        </w:tc>
      </w:tr>
    </w:tbl>
    <w:p w14:paraId="7BFC6DA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9" w:name="192"/>
      <w:bookmarkEnd w:id="79"/>
      <w:r>
        <w:rPr>
          <w:rFonts w:ascii="Arial" w:hAnsi="Arial" w:cs="Arial"/>
          <w:color w:val="000000"/>
        </w:rPr>
        <w:t> </w:t>
      </w:r>
    </w:p>
    <w:p w14:paraId="1E07ECD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0" w:name="193"/>
      <w:bookmarkEnd w:id="80"/>
      <w:r>
        <w:rPr>
          <w:rFonts w:ascii="Arial" w:hAnsi="Arial" w:cs="Arial"/>
          <w:color w:val="000000"/>
        </w:rPr>
        <w:t>в разделе III части I и разделе II части III позицию</w:t>
      </w:r>
    </w:p>
    <w:p w14:paraId="31151B0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81" w:name="194"/>
      <w:bookmarkEnd w:id="81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5442"/>
        <w:gridCol w:w="2551"/>
      </w:tblGrid>
      <w:tr w:rsidR="00CF683C" w14:paraId="0BE4D2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BA43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"4</w:t>
            </w:r>
          </w:p>
        </w:tc>
        <w:tc>
          <w:tcPr>
            <w:tcW w:w="54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B926F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Сумма начисленных дивидендов и доходов, приравненных к дивидендам, фактически выплаченных учредителям (акционерам, участникам, собственникам имущества унитарных предприятий) - физическим лицам в течение отчетного квартала, руб."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192D1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645D397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82" w:name="196"/>
      <w:bookmarkEnd w:id="82"/>
      <w:r>
        <w:rPr>
          <w:rFonts w:ascii="Arial" w:hAnsi="Arial" w:cs="Arial"/>
          <w:color w:val="000000"/>
        </w:rPr>
        <w:t> </w:t>
      </w:r>
    </w:p>
    <w:p w14:paraId="6772540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83" w:name="197"/>
      <w:bookmarkEnd w:id="83"/>
      <w:r>
        <w:rPr>
          <w:rFonts w:ascii="Arial" w:hAnsi="Arial" w:cs="Arial"/>
          <w:color w:val="000000"/>
        </w:rPr>
        <w:t>заменить позицией</w:t>
      </w:r>
    </w:p>
    <w:p w14:paraId="280EB3E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84" w:name="198"/>
      <w:bookmarkEnd w:id="8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5329"/>
        <w:gridCol w:w="2721"/>
      </w:tblGrid>
      <w:tr w:rsidR="00CF683C" w14:paraId="347FE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7E46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"4</w:t>
            </w:r>
          </w:p>
        </w:tc>
        <w:tc>
          <w:tcPr>
            <w:tcW w:w="5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A2348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Сумма дивидендов и доходов, приравненных к дивидендам, фактически выплаченных учредителям (акционерам, участникам, собственникам имущества унитарных предприятий) - физическим лицам в течение отчетного квартала, руб.";</w:t>
            </w:r>
          </w:p>
        </w:tc>
        <w:tc>
          <w:tcPr>
            <w:tcW w:w="27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C7366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294ECCF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85" w:name="201"/>
      <w:bookmarkEnd w:id="85"/>
      <w:r>
        <w:rPr>
          <w:rFonts w:ascii="Arial" w:hAnsi="Arial" w:cs="Arial"/>
          <w:color w:val="000000"/>
        </w:rPr>
        <w:t> </w:t>
      </w:r>
    </w:p>
    <w:p w14:paraId="4F19635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6" w:name="202"/>
      <w:bookmarkEnd w:id="86"/>
      <w:r>
        <w:rPr>
          <w:rFonts w:ascii="Arial" w:hAnsi="Arial" w:cs="Arial"/>
          <w:color w:val="000000"/>
        </w:rPr>
        <w:t>1.4. название графы 11 приложения 25 к этому постановлению изложить в следующей редакции:</w:t>
      </w:r>
    </w:p>
    <w:p w14:paraId="1C04CB0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7" w:name="203"/>
      <w:bookmarkEnd w:id="87"/>
      <w:r>
        <w:rPr>
          <w:rFonts w:ascii="Arial" w:hAnsi="Arial" w:cs="Arial"/>
          <w:color w:val="000000"/>
        </w:rPr>
        <w:t>"20%, 25%, 26%";</w:t>
      </w:r>
    </w:p>
    <w:p w14:paraId="7EECF3B9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8" w:name="204"/>
      <w:bookmarkEnd w:id="88"/>
      <w:r>
        <w:rPr>
          <w:rFonts w:ascii="Arial" w:hAnsi="Arial" w:cs="Arial"/>
          <w:color w:val="000000"/>
        </w:rPr>
        <w:t>1.5. дополнить постановление приложением 39-6 (прилагается);</w:t>
      </w:r>
    </w:p>
    <w:p w14:paraId="634F04E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560415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7C062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первый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75BE7BB4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9" w:name="205"/>
      <w:bookmarkEnd w:id="89"/>
      <w:r>
        <w:rPr>
          <w:rFonts w:ascii="Arial" w:hAnsi="Arial" w:cs="Arial"/>
          <w:color w:val="000000"/>
        </w:rPr>
        <w:t>1.6. в Инструкции о порядке заполнения налоговых деклараций (расчетов) по налогам (сборам), книги покупок, утвержденной этим постановлением:</w:t>
      </w:r>
    </w:p>
    <w:p w14:paraId="279CADC4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0" w:name="206"/>
      <w:bookmarkEnd w:id="90"/>
      <w:r>
        <w:rPr>
          <w:rFonts w:ascii="Arial" w:hAnsi="Arial" w:cs="Arial"/>
          <w:color w:val="000000"/>
        </w:rPr>
        <w:t>часть первую пункта 2 после слова "декларации" дополнить словом "(расчеты)";</w:t>
      </w:r>
    </w:p>
    <w:p w14:paraId="40C2F7F8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1" w:name="207"/>
      <w:bookmarkEnd w:id="91"/>
      <w:r>
        <w:rPr>
          <w:rFonts w:ascii="Arial" w:hAnsi="Arial" w:cs="Arial"/>
          <w:color w:val="000000"/>
        </w:rPr>
        <w:t>в подпункте 8.1 пункта 8:</w:t>
      </w:r>
    </w:p>
    <w:p w14:paraId="12AFAEA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2" w:name="208"/>
      <w:bookmarkEnd w:id="92"/>
      <w:r>
        <w:rPr>
          <w:rFonts w:ascii="Arial" w:hAnsi="Arial" w:cs="Arial"/>
          <w:color w:val="000000"/>
        </w:rPr>
        <w:t>часть первую после слов "налогам" и "прошлый налоговый" дополнить соответственно словами "(сборам)" и "(отчетный)";</w:t>
      </w:r>
    </w:p>
    <w:p w14:paraId="78CCE48E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3" w:name="209"/>
      <w:bookmarkEnd w:id="93"/>
      <w:r>
        <w:rPr>
          <w:rFonts w:ascii="Arial" w:hAnsi="Arial" w:cs="Arial"/>
          <w:color w:val="000000"/>
        </w:rPr>
        <w:t>в части шестой слова "налогового периода" заменить словами "налогового (отчетного) периода";</w:t>
      </w:r>
    </w:p>
    <w:p w14:paraId="67692740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4" w:name="210"/>
      <w:bookmarkEnd w:id="94"/>
      <w:r>
        <w:rPr>
          <w:rFonts w:ascii="Arial" w:hAnsi="Arial" w:cs="Arial"/>
          <w:color w:val="000000"/>
        </w:rPr>
        <w:t>пункт 13 после слова "декларации" дополнить словом "(расчеты)";</w:t>
      </w:r>
    </w:p>
    <w:p w14:paraId="4813B245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5" w:name="211"/>
      <w:bookmarkEnd w:id="95"/>
      <w:r>
        <w:rPr>
          <w:rFonts w:ascii="Arial" w:hAnsi="Arial" w:cs="Arial"/>
          <w:color w:val="000000"/>
        </w:rPr>
        <w:t>в пункте 15:</w:t>
      </w:r>
    </w:p>
    <w:p w14:paraId="36AAC9BF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6" w:name="212"/>
      <w:bookmarkEnd w:id="96"/>
      <w:r>
        <w:rPr>
          <w:rFonts w:ascii="Arial" w:hAnsi="Arial" w:cs="Arial"/>
          <w:color w:val="000000"/>
        </w:rPr>
        <w:t>в части третьей подпункта 15.1 и части первой подпункта 15.2 цифры "1 - 4" заменить цифрами "1 - 4-1";</w:t>
      </w:r>
    </w:p>
    <w:p w14:paraId="510A8591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7" w:name="213"/>
      <w:bookmarkEnd w:id="97"/>
      <w:r>
        <w:rPr>
          <w:rFonts w:ascii="Arial" w:hAnsi="Arial" w:cs="Arial"/>
          <w:color w:val="000000"/>
        </w:rPr>
        <w:t>подпункт 15.9 после части первой дополнить частью следующего содержания:</w:t>
      </w:r>
    </w:p>
    <w:p w14:paraId="1BB2FC12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8" w:name="153"/>
      <w:bookmarkEnd w:id="98"/>
      <w:r>
        <w:rPr>
          <w:rFonts w:ascii="Arial" w:hAnsi="Arial" w:cs="Arial"/>
          <w:color w:val="000000"/>
        </w:rPr>
        <w:lastRenderedPageBreak/>
        <w:t>"В отдельной строке 13.1 отражаются налоговая база и суммы НДС, подлежащие уплате в бюджет при приобретении услуг передачи данных на территории Республики Беларусь у иностранных организаций, не осуществляющих деятельность в Республике Беларусь через постоянное представительство и не состоящих в связи с этим на учете в налоговых органах Республики Беларусь.";</w:t>
      </w:r>
    </w:p>
    <w:p w14:paraId="3C7D03B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9" w:name="152"/>
      <w:bookmarkEnd w:id="99"/>
      <w:r>
        <w:rPr>
          <w:rFonts w:ascii="Arial" w:hAnsi="Arial" w:cs="Arial"/>
          <w:color w:val="000000"/>
        </w:rPr>
        <w:t>в части первой подпункта 15.10 цифры "3.1 - 4" заменить цифрами "3.1 - 4-1";</w:t>
      </w:r>
    </w:p>
    <w:p w14:paraId="2303B69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0" w:name="151"/>
      <w:bookmarkEnd w:id="100"/>
      <w:r>
        <w:rPr>
          <w:rFonts w:ascii="Arial" w:hAnsi="Arial" w:cs="Arial"/>
          <w:color w:val="000000"/>
        </w:rPr>
        <w:t>пункт 16 после части первой дополнить частью следующего содержания:</w:t>
      </w:r>
    </w:p>
    <w:p w14:paraId="6081243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1" w:name="150"/>
      <w:bookmarkEnd w:id="101"/>
      <w:r>
        <w:rPr>
          <w:rFonts w:ascii="Arial" w:hAnsi="Arial" w:cs="Arial"/>
          <w:color w:val="000000"/>
        </w:rPr>
        <w:t>"В отдельной строке 15в. 1 отражаются налоговые вычеты, приходящиеся на обороты по реализации услуг передачи данных. При этом показатель графы 4 строки 15в. 1 не может быть больше показателя графы 4 строки 14в. 1.";</w:t>
      </w:r>
    </w:p>
    <w:p w14:paraId="55570588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2" w:name="149"/>
      <w:bookmarkEnd w:id="102"/>
      <w:r>
        <w:rPr>
          <w:rFonts w:ascii="Arial" w:hAnsi="Arial" w:cs="Arial"/>
          <w:color w:val="000000"/>
        </w:rPr>
        <w:t>в пункте 17:</w:t>
      </w:r>
    </w:p>
    <w:p w14:paraId="067C0B0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3" w:name="148"/>
      <w:bookmarkEnd w:id="103"/>
      <w:r>
        <w:rPr>
          <w:rFonts w:ascii="Arial" w:hAnsi="Arial" w:cs="Arial"/>
          <w:color w:val="000000"/>
        </w:rPr>
        <w:t>после части четвертой дополнить пункт частью следующего содержания:</w:t>
      </w:r>
    </w:p>
    <w:p w14:paraId="5FC0A0A0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4" w:name="147"/>
      <w:bookmarkEnd w:id="104"/>
      <w:r>
        <w:rPr>
          <w:rFonts w:ascii="Arial" w:hAnsi="Arial" w:cs="Arial"/>
          <w:color w:val="000000"/>
        </w:rPr>
        <w:t>"Показатель графы 4 строки 16в. 1 определяется как разница строк 14в. 1 и 15в. 1.";</w:t>
      </w:r>
    </w:p>
    <w:p w14:paraId="7BDF0F1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5" w:name="146"/>
      <w:bookmarkEnd w:id="105"/>
      <w:r>
        <w:rPr>
          <w:rFonts w:ascii="Arial" w:hAnsi="Arial" w:cs="Arial"/>
          <w:color w:val="000000"/>
        </w:rPr>
        <w:t>после части восьмой дополнить пункт частью следующего содержания:</w:t>
      </w:r>
    </w:p>
    <w:p w14:paraId="3752AD9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6" w:name="145"/>
      <w:bookmarkEnd w:id="106"/>
      <w:r>
        <w:rPr>
          <w:rFonts w:ascii="Arial" w:hAnsi="Arial" w:cs="Arial"/>
          <w:color w:val="000000"/>
        </w:rPr>
        <w:t>"Показатель графы 4 строки 17в. 1 определяется как разница строк 16в. 1 и 16в. 1 предыдущей налоговой декларации (расчета).";</w:t>
      </w:r>
    </w:p>
    <w:p w14:paraId="79DA3139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7" w:name="144"/>
      <w:bookmarkEnd w:id="107"/>
      <w:r>
        <w:rPr>
          <w:rFonts w:ascii="Arial" w:hAnsi="Arial" w:cs="Arial"/>
          <w:color w:val="000000"/>
        </w:rPr>
        <w:t>часть тринадцатую изложить в следующей редакции:</w:t>
      </w:r>
    </w:p>
    <w:p w14:paraId="429F60D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8" w:name="143"/>
      <w:bookmarkEnd w:id="108"/>
      <w:r>
        <w:rPr>
          <w:rFonts w:ascii="Arial" w:hAnsi="Arial" w:cs="Arial"/>
          <w:color w:val="000000"/>
        </w:rPr>
        <w:t>"Показатель графы 4 строки 18 определяется путем:</w:t>
      </w:r>
    </w:p>
    <w:p w14:paraId="7752681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9" w:name="142"/>
      <w:bookmarkEnd w:id="109"/>
      <w:r>
        <w:rPr>
          <w:rFonts w:ascii="Arial" w:hAnsi="Arial" w:cs="Arial"/>
          <w:color w:val="000000"/>
        </w:rPr>
        <w:t>суммирования показателей графы 4 строк 17б и 17в;</w:t>
      </w:r>
    </w:p>
    <w:p w14:paraId="2F6F908C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0" w:name="141"/>
      <w:bookmarkEnd w:id="110"/>
      <w:r>
        <w:rPr>
          <w:rFonts w:ascii="Arial" w:hAnsi="Arial" w:cs="Arial"/>
          <w:color w:val="000000"/>
        </w:rPr>
        <w:t>суммирования показателей графы 4 строк 18а и 18б.";</w:t>
      </w:r>
    </w:p>
    <w:p w14:paraId="6609173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1" w:name="140"/>
      <w:bookmarkEnd w:id="111"/>
      <w:r>
        <w:rPr>
          <w:rFonts w:ascii="Arial" w:hAnsi="Arial" w:cs="Arial"/>
          <w:color w:val="000000"/>
        </w:rPr>
        <w:t>дополнить пункт частью следующего содержания:</w:t>
      </w:r>
    </w:p>
    <w:p w14:paraId="05CC4FF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2" w:name="139"/>
      <w:bookmarkEnd w:id="112"/>
      <w:r>
        <w:rPr>
          <w:rFonts w:ascii="Arial" w:hAnsi="Arial" w:cs="Arial"/>
          <w:color w:val="000000"/>
        </w:rPr>
        <w:t>"В строке 18а указывается сумма налога к уплате (возврату) за отчетный период, уменьшенная на сумму налога к уплате (возврату) за отчетный период по реализации услуг передачи данных (показатель графы 4 строки 18а определяется по формуле, приведенной в этой строке).";</w:t>
      </w:r>
    </w:p>
    <w:p w14:paraId="0A25101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2A57D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E7669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двадцать пятый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07895790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3" w:name="138"/>
      <w:bookmarkEnd w:id="113"/>
      <w:r>
        <w:rPr>
          <w:rFonts w:ascii="Arial" w:hAnsi="Arial" w:cs="Arial"/>
          <w:color w:val="000000"/>
        </w:rPr>
        <w:t>в пункте 70-2:</w:t>
      </w:r>
    </w:p>
    <w:p w14:paraId="3AF0F1E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1EAB4D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7DD6E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двадцать шестой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2CC4C281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4" w:name="137"/>
      <w:bookmarkEnd w:id="114"/>
      <w:r>
        <w:rPr>
          <w:rFonts w:ascii="Arial" w:hAnsi="Arial" w:cs="Arial"/>
          <w:color w:val="000000"/>
        </w:rPr>
        <w:t>часть первую после слов "в отношении доходов физических лиц," дополнить словами "признаваемых объектами налогообложения подоходным налогом с физических лиц (далее в настоящей главе - подоходный налог),";</w:t>
      </w:r>
    </w:p>
    <w:p w14:paraId="1366AC27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0EEEED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E70D1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двадцать седьмой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7F0D9071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5" w:name="136"/>
      <w:bookmarkEnd w:id="115"/>
      <w:r>
        <w:rPr>
          <w:rFonts w:ascii="Arial" w:hAnsi="Arial" w:cs="Arial"/>
          <w:color w:val="000000"/>
        </w:rPr>
        <w:t>из части второй слова "с физических лиц (далее в настоящей главе - подоходный налог)" исключить;</w:t>
      </w:r>
    </w:p>
    <w:p w14:paraId="466B28A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2D2D28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0259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lastRenderedPageBreak/>
              <w:t>Абзац двадцать восьмой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38830C87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6" w:name="135"/>
      <w:bookmarkEnd w:id="116"/>
      <w:r>
        <w:rPr>
          <w:rFonts w:ascii="Arial" w:hAnsi="Arial" w:cs="Arial"/>
          <w:color w:val="000000"/>
        </w:rPr>
        <w:t>в пункте 70-3:</w:t>
      </w:r>
    </w:p>
    <w:p w14:paraId="1684588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6E6199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4529C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двадцать девятый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31582E1E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7" w:name="134"/>
      <w:bookmarkEnd w:id="117"/>
      <w:r>
        <w:rPr>
          <w:rFonts w:ascii="Arial" w:hAnsi="Arial" w:cs="Arial"/>
          <w:color w:val="000000"/>
        </w:rPr>
        <w:t>в подпункте 70-3.1:</w:t>
      </w:r>
    </w:p>
    <w:p w14:paraId="1EEDFA5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64D226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AA5D8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6D08F62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8" w:name="133"/>
      <w:bookmarkEnd w:id="118"/>
      <w:r>
        <w:rPr>
          <w:rFonts w:ascii="Arial" w:hAnsi="Arial" w:cs="Arial"/>
          <w:color w:val="000000"/>
        </w:rPr>
        <w:t>в части третьей слова "и аналитического учета расчетно-сальдовым методом" заменить словами ", налогового, аналитического учета, в том числе расчетно-сальдовым методом исходя из данных бухгалтерского учета";</w:t>
      </w:r>
    </w:p>
    <w:p w14:paraId="0BD78DA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1B33B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614F8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первый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2B2264B8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9" w:name="132"/>
      <w:bookmarkEnd w:id="119"/>
      <w:r>
        <w:rPr>
          <w:rFonts w:ascii="Arial" w:hAnsi="Arial" w:cs="Arial"/>
          <w:color w:val="000000"/>
        </w:rPr>
        <w:t>в абзаце первом части четвертой:</w:t>
      </w:r>
    </w:p>
    <w:p w14:paraId="617EA87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01546E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12550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второй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1F238587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0" w:name="131"/>
      <w:bookmarkEnd w:id="120"/>
      <w:r>
        <w:rPr>
          <w:rFonts w:ascii="Arial" w:hAnsi="Arial" w:cs="Arial"/>
          <w:color w:val="000000"/>
        </w:rPr>
        <w:t>слова ", указанном в части третьей настоящего подпункта," и "месяц, следующий" заменить соответственно словами "использования расчетно-сальдового метода" и "месяцы, следующие";</w:t>
      </w:r>
    </w:p>
    <w:p w14:paraId="30C64A6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7337D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207BB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третий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3FBD4CC7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1" w:name="130"/>
      <w:bookmarkEnd w:id="121"/>
      <w:r>
        <w:rPr>
          <w:rFonts w:ascii="Arial" w:hAnsi="Arial" w:cs="Arial"/>
          <w:color w:val="000000"/>
        </w:rPr>
        <w:t>слово "таких" исключить;</w:t>
      </w:r>
    </w:p>
    <w:p w14:paraId="5C37511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39DCEC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30028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четвертый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6B67CC98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2" w:name="129"/>
      <w:bookmarkEnd w:id="122"/>
      <w:r>
        <w:rPr>
          <w:rFonts w:ascii="Arial" w:hAnsi="Arial" w:cs="Arial"/>
          <w:color w:val="000000"/>
        </w:rPr>
        <w:t>в части третьей подпункта 70-3.5.1 слова "начисленных физическим лицам вознаграждений за выполненную работу (оказанную услугу) в рамках трудовых и (или) гражданско-правовых договоров" заменить словами "доходов в денежной и (или) натуральной формах, начисленных физическим лицам по трудовым договорам в соответствии с трудовым законодательством и (или) гражданско-правовым договорам";</w:t>
      </w:r>
    </w:p>
    <w:p w14:paraId="0820D4B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5B3BA5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8E115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пятый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1A5B0F0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3" w:name="128"/>
      <w:bookmarkEnd w:id="123"/>
      <w:r>
        <w:rPr>
          <w:rFonts w:ascii="Arial" w:hAnsi="Arial" w:cs="Arial"/>
          <w:color w:val="000000"/>
        </w:rPr>
        <w:t>абзац второй подпункта 70-3.5.2 после слов "и отражается ими" дополнить словами "нарастающим итогом с начала календарного года на 1-е число календарного месяца, следующего за отчетным кварталом,";</w:t>
      </w:r>
    </w:p>
    <w:p w14:paraId="325B997E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7A08C2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1C417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шестой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3D27333B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4" w:name="127"/>
      <w:bookmarkEnd w:id="124"/>
      <w:r>
        <w:rPr>
          <w:rFonts w:ascii="Arial" w:hAnsi="Arial" w:cs="Arial"/>
          <w:color w:val="000000"/>
        </w:rPr>
        <w:lastRenderedPageBreak/>
        <w:t>в пункте 70-6:</w:t>
      </w:r>
    </w:p>
    <w:p w14:paraId="23E52DC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4B118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1A393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седьмой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79942894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5" w:name="126"/>
      <w:bookmarkEnd w:id="125"/>
      <w:r>
        <w:rPr>
          <w:rFonts w:ascii="Arial" w:hAnsi="Arial" w:cs="Arial"/>
          <w:color w:val="000000"/>
        </w:rPr>
        <w:t>часть вторую подпункта 70-6.1 после слова "перечисленная" дополнить словами ", в том числе за счет собственных средств налогового агента,";</w:t>
      </w:r>
    </w:p>
    <w:p w14:paraId="43E5A23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1FF631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8BDEF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восьмой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42CF3DCE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6" w:name="125"/>
      <w:bookmarkEnd w:id="126"/>
      <w:r>
        <w:rPr>
          <w:rFonts w:ascii="Arial" w:hAnsi="Arial" w:cs="Arial"/>
          <w:color w:val="000000"/>
        </w:rPr>
        <w:t>в подпункте 70-6.3:</w:t>
      </w:r>
    </w:p>
    <w:p w14:paraId="2382DCF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75F36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6363A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тридцать девятый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15DA0F5C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7" w:name="124"/>
      <w:bookmarkEnd w:id="127"/>
      <w:r>
        <w:rPr>
          <w:rFonts w:ascii="Arial" w:hAnsi="Arial" w:cs="Arial"/>
          <w:color w:val="000000"/>
        </w:rPr>
        <w:t>слова "начисленных и" исключить;</w:t>
      </w:r>
    </w:p>
    <w:p w14:paraId="698BE781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409C6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3D2AB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Абзац сороковой подпункта 1.6 вступил в силу после официального опубликования (абзац третий пункта 2 данного документа).</w:t>
            </w:r>
          </w:p>
        </w:tc>
      </w:tr>
    </w:tbl>
    <w:p w14:paraId="4A838462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8" w:name="123"/>
      <w:bookmarkEnd w:id="128"/>
      <w:r>
        <w:rPr>
          <w:rFonts w:ascii="Arial" w:hAnsi="Arial" w:cs="Arial"/>
          <w:color w:val="000000"/>
        </w:rPr>
        <w:t>дополнить подпункт словами ", независимо от даты их начисления".</w:t>
      </w:r>
    </w:p>
    <w:p w14:paraId="327A7A2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CF683C" w14:paraId="3ED244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ACAF6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Пункт 2 вступил в силу после официального опубликования.</w:t>
            </w:r>
          </w:p>
        </w:tc>
      </w:tr>
    </w:tbl>
    <w:p w14:paraId="23972DE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9" w:name="122"/>
      <w:bookmarkEnd w:id="129"/>
      <w:r>
        <w:rPr>
          <w:rFonts w:ascii="Arial" w:hAnsi="Arial" w:cs="Arial"/>
          <w:color w:val="000000"/>
        </w:rPr>
        <w:t>2. Настоящее постановление вступает в силу в следующем порядке:</w:t>
      </w:r>
    </w:p>
    <w:p w14:paraId="79C82AB6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0" w:name="121"/>
      <w:bookmarkEnd w:id="130"/>
      <w:r>
        <w:rPr>
          <w:rFonts w:ascii="Arial" w:hAnsi="Arial" w:cs="Arial"/>
          <w:color w:val="000000"/>
        </w:rPr>
        <w:t>подпункты 1.1, 1.2, 1.4, 1.5, абзацы второй - двадцать четвертый подпункта 1.6 пункта 1 настоящего постановления - с 1 мая 2022 г.;</w:t>
      </w:r>
    </w:p>
    <w:p w14:paraId="0F1B92BD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1" w:name="120"/>
      <w:bookmarkEnd w:id="131"/>
      <w:r>
        <w:rPr>
          <w:rFonts w:ascii="Arial" w:hAnsi="Arial" w:cs="Arial"/>
          <w:color w:val="000000"/>
        </w:rPr>
        <w:t>иные положения настоящего постановления - после его официального опубликования.</w:t>
      </w:r>
    </w:p>
    <w:p w14:paraId="2FD911A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32" w:name="118"/>
      <w:bookmarkEnd w:id="132"/>
      <w:r>
        <w:rPr>
          <w:rFonts w:ascii="Arial" w:hAnsi="Arial" w:cs="Arial"/>
          <w:color w:val="000000"/>
        </w:rPr>
        <w:t> </w:t>
      </w:r>
    </w:p>
    <w:p w14:paraId="35865DC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133" w:name="117"/>
      <w:bookmarkEnd w:id="133"/>
      <w:r>
        <w:rPr>
          <w:rFonts w:ascii="Arial" w:hAnsi="Arial" w:cs="Arial"/>
          <w:color w:val="000000"/>
        </w:rPr>
        <w:t>Министр С.Э.Наливайко</w:t>
      </w:r>
    </w:p>
    <w:p w14:paraId="7EC9552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34" w:name="116"/>
      <w:bookmarkEnd w:id="134"/>
      <w:r>
        <w:rPr>
          <w:rFonts w:ascii="Arial" w:hAnsi="Arial" w:cs="Arial"/>
          <w:color w:val="000000"/>
        </w:rPr>
        <w:t> </w:t>
      </w:r>
    </w:p>
    <w:p w14:paraId="0CD5285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5" w:name="115"/>
      <w:bookmarkEnd w:id="135"/>
      <w:r>
        <w:rPr>
          <w:rFonts w:ascii="Arial" w:hAnsi="Arial" w:cs="Arial"/>
          <w:color w:val="000000"/>
        </w:rPr>
        <w:t> </w:t>
      </w:r>
    </w:p>
    <w:p w14:paraId="687963A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6" w:name="114"/>
      <w:bookmarkEnd w:id="136"/>
      <w:r>
        <w:rPr>
          <w:rFonts w:ascii="Arial" w:hAnsi="Arial" w:cs="Arial"/>
          <w:color w:val="000000"/>
        </w:rPr>
        <w:t> </w:t>
      </w:r>
    </w:p>
    <w:p w14:paraId="13F0D38A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37" w:name="113"/>
      <w:bookmarkEnd w:id="137"/>
      <w:r>
        <w:rPr>
          <w:rFonts w:ascii="Arial" w:hAnsi="Arial" w:cs="Arial"/>
          <w:color w:val="000000"/>
        </w:rPr>
        <w:t> </w:t>
      </w:r>
    </w:p>
    <w:p w14:paraId="18F00EC1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4C72CFBD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6B986664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509CF746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30C71677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60B5AB7F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3480FFEE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53E70A4D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618318B1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7D572DA4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147EE9A3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63D5CBD5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1BF99E5F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523D5CE1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172110B0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6A89E775" w14:textId="77777777" w:rsidR="00E67148" w:rsidRDefault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</w:p>
    <w:p w14:paraId="47816432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38" w:name="235"/>
      <w:bookmarkEnd w:id="138"/>
      <w:r>
        <w:rPr>
          <w:rFonts w:ascii="Arial" w:hAnsi="Arial" w:cs="Arial"/>
          <w:color w:val="000000"/>
        </w:rPr>
        <w:t> </w:t>
      </w:r>
    </w:p>
    <w:p w14:paraId="49EDB332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39" w:name="112"/>
      <w:bookmarkEnd w:id="139"/>
      <w:r>
        <w:rPr>
          <w:rFonts w:ascii="Arial" w:hAnsi="Arial" w:cs="Arial"/>
          <w:color w:val="000000"/>
        </w:rPr>
        <w:lastRenderedPageBreak/>
        <w:t>Приложение 39-6</w:t>
      </w:r>
    </w:p>
    <w:p w14:paraId="3F00679F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0" w:name="111"/>
      <w:bookmarkEnd w:id="140"/>
      <w:r>
        <w:rPr>
          <w:rFonts w:ascii="Arial" w:hAnsi="Arial" w:cs="Arial"/>
          <w:color w:val="000000"/>
        </w:rPr>
        <w:t>к постановлению</w:t>
      </w:r>
    </w:p>
    <w:p w14:paraId="0D940C2B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1" w:name="236"/>
      <w:bookmarkEnd w:id="141"/>
      <w:r>
        <w:rPr>
          <w:rFonts w:ascii="Arial" w:hAnsi="Arial" w:cs="Arial"/>
          <w:color w:val="000000"/>
        </w:rPr>
        <w:t>Министерства</w:t>
      </w:r>
    </w:p>
    <w:p w14:paraId="03A37317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2" w:name="237"/>
      <w:bookmarkEnd w:id="142"/>
      <w:r>
        <w:rPr>
          <w:rFonts w:ascii="Arial" w:hAnsi="Arial" w:cs="Arial"/>
          <w:color w:val="000000"/>
        </w:rPr>
        <w:t>по налогами и сборам</w:t>
      </w:r>
    </w:p>
    <w:p w14:paraId="3082E5F0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3" w:name="238"/>
      <w:bookmarkEnd w:id="143"/>
      <w:r>
        <w:rPr>
          <w:rFonts w:ascii="Arial" w:hAnsi="Arial" w:cs="Arial"/>
          <w:color w:val="000000"/>
        </w:rPr>
        <w:t>Республики Беларусь</w:t>
      </w:r>
    </w:p>
    <w:p w14:paraId="28BC04F3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4" w:name="239"/>
      <w:bookmarkEnd w:id="144"/>
      <w:r>
        <w:rPr>
          <w:rFonts w:ascii="Arial" w:hAnsi="Arial" w:cs="Arial"/>
          <w:color w:val="000000"/>
        </w:rPr>
        <w:t>03.01.2019 N 2</w:t>
      </w:r>
    </w:p>
    <w:p w14:paraId="5016B32C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5" w:name="240"/>
      <w:bookmarkEnd w:id="145"/>
      <w:r>
        <w:rPr>
          <w:rFonts w:ascii="Arial" w:hAnsi="Arial" w:cs="Arial"/>
          <w:color w:val="000000"/>
        </w:rPr>
        <w:t>(в редакции постановления</w:t>
      </w:r>
    </w:p>
    <w:p w14:paraId="11E4711C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6" w:name="241"/>
      <w:bookmarkEnd w:id="146"/>
      <w:r>
        <w:rPr>
          <w:rFonts w:ascii="Arial" w:hAnsi="Arial" w:cs="Arial"/>
          <w:color w:val="000000"/>
        </w:rPr>
        <w:t>Министерства</w:t>
      </w:r>
    </w:p>
    <w:p w14:paraId="03D3F5A6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7" w:name="242"/>
      <w:bookmarkEnd w:id="147"/>
      <w:r>
        <w:rPr>
          <w:rFonts w:ascii="Arial" w:hAnsi="Arial" w:cs="Arial"/>
          <w:color w:val="000000"/>
        </w:rPr>
        <w:t>по налогами и сборам</w:t>
      </w:r>
    </w:p>
    <w:p w14:paraId="758396CD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8" w:name="243"/>
      <w:bookmarkEnd w:id="148"/>
      <w:r>
        <w:rPr>
          <w:rFonts w:ascii="Arial" w:hAnsi="Arial" w:cs="Arial"/>
          <w:color w:val="000000"/>
        </w:rPr>
        <w:t>Республики Беларусь</w:t>
      </w:r>
    </w:p>
    <w:p w14:paraId="543D2AD6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49" w:name="244"/>
      <w:bookmarkEnd w:id="149"/>
      <w:r>
        <w:rPr>
          <w:rFonts w:ascii="Arial" w:hAnsi="Arial" w:cs="Arial"/>
          <w:color w:val="000000"/>
        </w:rPr>
        <w:t>19.04.2022 N 16)</w:t>
      </w:r>
    </w:p>
    <w:p w14:paraId="49A13107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50" w:name="110"/>
      <w:bookmarkEnd w:id="150"/>
      <w:r>
        <w:rPr>
          <w:rFonts w:ascii="Arial" w:hAnsi="Arial" w:cs="Arial"/>
          <w:color w:val="000000"/>
        </w:rPr>
        <w:t> </w:t>
      </w:r>
    </w:p>
    <w:p w14:paraId="47E2B8DA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151" w:name="109"/>
      <w:bookmarkEnd w:id="151"/>
      <w:r>
        <w:rPr>
          <w:rFonts w:ascii="Arial" w:hAnsi="Arial" w:cs="Arial"/>
          <w:color w:val="000000"/>
        </w:rPr>
        <w:t>Форма</w:t>
      </w:r>
    </w:p>
    <w:p w14:paraId="5FDA5ED5" w14:textId="77777777" w:rsidR="00CF683C" w:rsidRDefault="00CF683C" w:rsidP="00E67148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52" w:name="108"/>
      <w:bookmarkEnd w:id="152"/>
      <w:r>
        <w:rPr>
          <w:rFonts w:ascii="Arial" w:hAnsi="Arial" w:cs="Arial"/>
          <w:color w:val="000000"/>
        </w:rPr>
        <w:t> </w:t>
      </w:r>
    </w:p>
    <w:p w14:paraId="5774F0D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CF683C" w:rsidSect="00E67148">
          <w:headerReference w:type="default" r:id="rId6"/>
          <w:footerReference w:type="default" r:id="rId7"/>
          <w:pgSz w:w="11905" w:h="16837"/>
          <w:pgMar w:top="142" w:right="850" w:bottom="284" w:left="1700" w:header="720" w:footer="720" w:gutter="0"/>
          <w:cols w:space="720"/>
          <w:noEndnote/>
        </w:sect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CF683C" w14:paraId="4794C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82B5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В инспекцию Министерства по налогам и сборам (далее - инспекция МНС)</w:t>
            </w:r>
          </w:p>
          <w:p w14:paraId="37B299A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</w:t>
            </w:r>
          </w:p>
          <w:p w14:paraId="59BD12E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_______________________________________</w:t>
            </w:r>
          </w:p>
          <w:p w14:paraId="458AF81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(наименование района, города, района в городе)</w:t>
            </w:r>
          </w:p>
          <w:p w14:paraId="7F5C71D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  <w:p w14:paraId="1887CC4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управление (отдел) по работе с плательщиками</w:t>
            </w:r>
          </w:p>
          <w:p w14:paraId="2CB56A3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</w:t>
            </w:r>
          </w:p>
          <w:p w14:paraId="46B9457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_______________________________________</w:t>
            </w:r>
          </w:p>
          <w:p w14:paraId="4CAB56A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(наименование района)</w:t>
            </w:r>
          </w:p>
        </w:tc>
        <w:tc>
          <w:tcPr>
            <w:tcW w:w="29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29004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Признак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C0D3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Пометить X</w:t>
            </w:r>
          </w:p>
        </w:tc>
      </w:tr>
      <w:tr w:rsidR="00CF683C" w14:paraId="194B3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D571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24F9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Внесение изменений и (или) дополнений в расчет: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5207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093C3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3056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92410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пунктом 6 статьи 73 Налогового кодекса Республики Беларусь согласно сообщению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D5FE9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642B34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C6131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669F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номер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AAF24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1D82A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23F18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96D79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9F66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F986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15808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CF683C" w14:paraId="6BFB4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D6A64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5FB3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3256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6EB1A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A1B68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E3F35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CF683C" w14:paraId="461300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F0970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 инспекции МНС (управления (отдела) по работе с плательщиками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DF1E2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43E2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21D17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пунктом 8 статьи 73 Налогового кодекса Республики Беларусь согласно уведомлению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D6D9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3812E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02F84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C566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C4CC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9EBB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номер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85D17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C2466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49B172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B1927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УНП &lt;1&gt;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D804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0015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80014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DF41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A9E8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CF683C" w14:paraId="4FB60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9195B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_______________________________________</w:t>
            </w:r>
          </w:p>
          <w:p w14:paraId="672912C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(наименование (фамилия, собственное имя,</w:t>
            </w:r>
          </w:p>
          <w:p w14:paraId="2DC3185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отчество (если таковое имеется) плательщика)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9A19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8EB7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EAE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CF683C" w14:paraId="52377F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96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FC110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603E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связи с обнаружением неполноты сведений и (или) ошибок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F630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3621528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CF683C" w:rsidSect="00E67148">
          <w:pgSz w:w="16837" w:h="11905" w:orient="landscape"/>
          <w:pgMar w:top="709" w:right="850" w:bottom="1133" w:left="1700" w:header="720" w:footer="720" w:gutter="0"/>
          <w:cols w:space="720"/>
          <w:noEndnote/>
        </w:sectPr>
      </w:pPr>
    </w:p>
    <w:p w14:paraId="37686A5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53" w:name="106"/>
      <w:bookmarkEnd w:id="153"/>
      <w:r>
        <w:rPr>
          <w:rFonts w:ascii="Arial" w:hAnsi="Arial" w:cs="Arial"/>
          <w:color w:val="000000"/>
        </w:rPr>
        <w:lastRenderedPageBreak/>
        <w:t> </w:t>
      </w:r>
    </w:p>
    <w:p w14:paraId="3BC3C51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CF683C">
          <w:pgSz w:w="11905" w:h="16837" w:orient="landscape"/>
          <w:pgMar w:top="1133" w:right="850" w:bottom="1133" w:left="1700" w:header="720" w:footer="720" w:gutter="0"/>
          <w:cols w:space="720"/>
          <w:noEndnote/>
        </w:sect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2324"/>
        <w:gridCol w:w="1417"/>
        <w:gridCol w:w="1247"/>
        <w:gridCol w:w="1303"/>
        <w:gridCol w:w="1587"/>
        <w:gridCol w:w="283"/>
      </w:tblGrid>
      <w:tr w:rsidR="00CF683C" w14:paraId="0B4443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6D2CD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__________________________</w:t>
            </w:r>
          </w:p>
          <w:p w14:paraId="575E2F5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(место нахождения (место</w:t>
            </w:r>
          </w:p>
          <w:p w14:paraId="534BD4E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жительства) плательщика)</w:t>
            </w:r>
          </w:p>
        </w:tc>
        <w:tc>
          <w:tcPr>
            <w:tcW w:w="2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3A51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Признак представления расчета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524BC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Пометить</w:t>
            </w:r>
          </w:p>
          <w:p w14:paraId="3F3145D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4137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1265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 представления в регистрирующий орган заявления о ликвидации (прекращении деятельности)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37C9C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69D44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0137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</w:t>
            </w:r>
          </w:p>
          <w:p w14:paraId="19270FE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(фамилия, собственное имя,</w:t>
            </w:r>
          </w:p>
          <w:p w14:paraId="0A98C9D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отчество (если таковое имеется)</w:t>
            </w:r>
          </w:p>
          <w:p w14:paraId="2283D8D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ответственного лица, телефон)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221EC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абзацем вторым части первой пункта 1 статьи 44 Налогового кодекса Республики Беларусь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4538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5063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CCFB6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</w:tr>
      <w:tr w:rsidR="00CF683C" w14:paraId="48C62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5A5D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17C40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C73C3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B5E12B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301301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F9E464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FA276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E3937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4ED96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F7E2B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C188A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A375F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1206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7174040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месяца)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CC464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</w:t>
            </w:r>
          </w:p>
          <w:p w14:paraId="59B01C3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цифры года)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37DD7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3D4945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B348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BA2E9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абзацем третьим части первой пункта 1 статьи 44 Налогового кодекса Республики Беларусь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99A50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CDF6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 представления в регистрирующий орган ликвидационного баланса, уведомления о завершении процесса прекращения 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F32E6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441645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D863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2983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D549B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7A015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A925D3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C0EF58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ED064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07FD22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7827B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9969D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EDB7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7179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10B2C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74A75B9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месяца)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1FE9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</w:t>
            </w:r>
          </w:p>
          <w:p w14:paraId="574079A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цифры года)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8838E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20C5F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90ED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5BB43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пунктами 4 - 6 статьи 45 Налогового кодекса Республики Беларусь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D4E7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58E75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 реорганизации юридического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B04EA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35074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F9490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4328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C3C88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9F0A83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0719F8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026A5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B76E1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6229E6FD" w14:textId="77777777" w:rsidTr="00E671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A533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D6D30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96A1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16B11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94B1E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1E7A7A3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месяца)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01EF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</w:t>
            </w:r>
          </w:p>
          <w:p w14:paraId="0EA1F64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цифры года)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70D86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0E962B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F6B8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CD7F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соответствии с пунктом 6 статьи 44 Налогового кодекса Республики Беларусь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94C72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959D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Дата прекращения договора простого товарищества (договора о совместной деятельности)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E8872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451627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1E7D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9058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578F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15D5CCF" w14:textId="77777777" w:rsidR="00CF683C" w:rsidRDefault="00CF683C" w:rsidP="00E67148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BE784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719C24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E8F8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42167B28" w14:textId="77777777" w:rsidTr="00617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25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E90AE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55781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E1C8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C808E1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098A4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</w:t>
            </w:r>
          </w:p>
          <w:p w14:paraId="780AF79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месяца)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983B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(четыре</w:t>
            </w:r>
          </w:p>
          <w:p w14:paraId="68CE18B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цифры года)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96B7D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 </w:t>
            </w:r>
          </w:p>
        </w:tc>
      </w:tr>
    </w:tbl>
    <w:p w14:paraId="737F8A2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CF683C" w:rsidSect="00E67148">
          <w:pgSz w:w="16837" w:h="11905" w:orient="landscape"/>
          <w:pgMar w:top="567" w:right="850" w:bottom="709" w:left="1700" w:header="720" w:footer="720" w:gutter="0"/>
          <w:cols w:space="720"/>
          <w:noEndnote/>
        </w:sectPr>
      </w:pPr>
    </w:p>
    <w:p w14:paraId="7EE3746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54" w:name="246"/>
      <w:bookmarkEnd w:id="154"/>
      <w:r>
        <w:rPr>
          <w:rFonts w:ascii="Arial" w:hAnsi="Arial" w:cs="Arial"/>
          <w:color w:val="000000"/>
        </w:rPr>
        <w:lastRenderedPageBreak/>
        <w:t> </w:t>
      </w:r>
    </w:p>
    <w:p w14:paraId="76F5477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55" w:name="103"/>
      <w:bookmarkEnd w:id="155"/>
      <w:r>
        <w:rPr>
          <w:rFonts w:ascii="Arial" w:hAnsi="Arial" w:cs="Arial"/>
          <w:b/>
          <w:bCs/>
          <w:color w:val="000000"/>
        </w:rPr>
        <w:t>РАСЧЕТ</w:t>
      </w:r>
    </w:p>
    <w:p w14:paraId="3AC48FE7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56" w:name="247"/>
      <w:bookmarkEnd w:id="156"/>
      <w:r>
        <w:rPr>
          <w:rFonts w:ascii="Arial" w:hAnsi="Arial" w:cs="Arial"/>
          <w:b/>
          <w:bCs/>
          <w:color w:val="000000"/>
        </w:rPr>
        <w:t>по сбору за размещение (распространение) рекламы</w:t>
      </w:r>
    </w:p>
    <w:p w14:paraId="21D176B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57" w:name="102"/>
      <w:bookmarkEnd w:id="157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4"/>
        <w:gridCol w:w="1814"/>
        <w:gridCol w:w="1814"/>
      </w:tblGrid>
      <w:tr w:rsidR="00CF683C" w14:paraId="1F127E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5517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2C7B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4401E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квартал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09FFF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AE7D8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года</w:t>
            </w:r>
          </w:p>
        </w:tc>
      </w:tr>
      <w:tr w:rsidR="00CF683C" w14:paraId="3ED031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7CB88A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C03AB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 месяца &lt;2&gt;)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A056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E28B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 цифры года)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FD05B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5416C275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58" w:name="100"/>
      <w:bookmarkEnd w:id="158"/>
      <w:r>
        <w:rPr>
          <w:rFonts w:ascii="Arial" w:hAnsi="Arial" w:cs="Arial"/>
          <w:color w:val="000000"/>
        </w:rPr>
        <w:t> </w:t>
      </w:r>
    </w:p>
    <w:p w14:paraId="082ED90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159" w:name="99"/>
      <w:bookmarkEnd w:id="159"/>
      <w:r>
        <w:rPr>
          <w:rFonts w:ascii="Arial" w:hAnsi="Arial" w:cs="Arial"/>
          <w:color w:val="000000"/>
        </w:rPr>
        <w:t>руб.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2721"/>
        <w:gridCol w:w="2551"/>
        <w:gridCol w:w="2777"/>
      </w:tblGrid>
      <w:tr w:rsidR="00CF683C" w14:paraId="7D950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49735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</w:p>
          <w:p w14:paraId="04DA52C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п/п</w:t>
            </w:r>
          </w:p>
        </w:tc>
        <w:tc>
          <w:tcPr>
            <w:tcW w:w="27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A68066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Стоимость фактически оказанных для рекламодателя услуг по размещению (распространению) рекламы без налога на добавленную стоимость, руб.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98964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Ставка сбора за размещение (распространение) рекламы, %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CB129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Сумма сбора за размещение (распространение) рекламы к уплате (графа 2 х графа 3) / 100, руб.</w:t>
            </w:r>
          </w:p>
        </w:tc>
      </w:tr>
      <w:tr w:rsidR="00CF683C" w14:paraId="2155E0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1B6FC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9AEC9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7366E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3E692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CF683C" w14:paraId="7733A1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8BCF74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2864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065CC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2262C3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574ED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BC94AC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04E4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E87BD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3FD2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248F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CC4520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Итого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84B32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DA4A97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6C781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14:paraId="74D2229D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0" w:name="97"/>
      <w:bookmarkEnd w:id="16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1814"/>
        <w:gridCol w:w="1814"/>
        <w:gridCol w:w="1814"/>
      </w:tblGrid>
      <w:tr w:rsidR="00CF683C" w14:paraId="2EC517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2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6C55D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firstLine="53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 сроку уплаты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E630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396F4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702842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47738F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23C485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370A8B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C435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 месяца)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17B4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 цифры года)</w:t>
            </w:r>
          </w:p>
        </w:tc>
      </w:tr>
    </w:tbl>
    <w:p w14:paraId="374DCA3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1" w:name="95"/>
      <w:bookmarkEnd w:id="161"/>
      <w:r>
        <w:rPr>
          <w:rFonts w:ascii="Arial" w:hAnsi="Arial" w:cs="Arial"/>
          <w:color w:val="000000"/>
        </w:rPr>
        <w:t> </w:t>
      </w:r>
    </w:p>
    <w:p w14:paraId="3E52F413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 организации (индивидуальный</w:t>
      </w:r>
    </w:p>
    <w:p w14:paraId="0F6A45D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предприниматель) или уполномоченное им лицо _________   ___________________</w:t>
      </w:r>
    </w:p>
    <w:p w14:paraId="7B04E5E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(подпись)   (инициалы, фамилия)</w:t>
      </w:r>
    </w:p>
    <w:p w14:paraId="05F572C4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Должностное лицо инспекции МНС (управления</w:t>
      </w:r>
    </w:p>
    <w:p w14:paraId="34408F9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(отдела) по работе с плательщиками)         _________   ___________________</w:t>
      </w:r>
    </w:p>
    <w:p w14:paraId="2BD0504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(подпись)   (инициалы, фамилия)</w:t>
      </w:r>
    </w:p>
    <w:p w14:paraId="71A523EF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67608E18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Штамп или отметка инспекции МНС</w:t>
      </w:r>
    </w:p>
    <w:p w14:paraId="7E381BB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(управления (отдела) по работе с плательщиками)</w:t>
      </w:r>
    </w:p>
    <w:p w14:paraId="498D068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423FBC5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Получено</w:t>
      </w:r>
    </w:p>
    <w:p w14:paraId="2228120B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2" w:name="248"/>
      <w:bookmarkEnd w:id="162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4"/>
        <w:gridCol w:w="3004"/>
        <w:gridCol w:w="3004"/>
      </w:tblGrid>
      <w:tr w:rsidR="00CF683C" w14:paraId="4E2674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4906AF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26DD8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CE47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CF683C" w14:paraId="7864A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471AE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(число)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03E0E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(номер месяца)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B957A9" w14:textId="77777777" w:rsidR="00CF683C" w:rsidRDefault="00CF683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(четыре цифры года)</w:t>
            </w:r>
          </w:p>
        </w:tc>
      </w:tr>
    </w:tbl>
    <w:p w14:paraId="486ED080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3" w:name="87"/>
      <w:bookmarkEnd w:id="163"/>
      <w:r>
        <w:rPr>
          <w:rFonts w:ascii="Arial" w:hAnsi="Arial" w:cs="Arial"/>
          <w:color w:val="000000"/>
        </w:rPr>
        <w:t> </w:t>
      </w:r>
    </w:p>
    <w:p w14:paraId="5E41A646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4" w:name="86"/>
      <w:bookmarkEnd w:id="164"/>
      <w:r>
        <w:rPr>
          <w:rFonts w:ascii="Arial" w:hAnsi="Arial" w:cs="Arial"/>
          <w:color w:val="000000"/>
        </w:rPr>
        <w:t>--------------------------------</w:t>
      </w:r>
    </w:p>
    <w:p w14:paraId="1794BB3A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5" w:name="85"/>
      <w:bookmarkEnd w:id="165"/>
      <w:r>
        <w:rPr>
          <w:rFonts w:ascii="Arial" w:hAnsi="Arial" w:cs="Arial"/>
          <w:color w:val="000000"/>
        </w:rPr>
        <w:t>&lt;1&gt;  Учетный номер плательщика.</w:t>
      </w:r>
    </w:p>
    <w:p w14:paraId="3FDF53D9" w14:textId="77777777" w:rsidR="00CF683C" w:rsidRDefault="00CF683C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6" w:name="84"/>
      <w:bookmarkEnd w:id="166"/>
      <w:r>
        <w:rPr>
          <w:rFonts w:ascii="Arial" w:hAnsi="Arial" w:cs="Arial"/>
          <w:color w:val="000000"/>
        </w:rPr>
        <w:t>&lt;2&gt;  Указывается номер последнего месяца отчетного квартала.</w:t>
      </w:r>
    </w:p>
    <w:p w14:paraId="75A07303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167" w:name="81"/>
      <w:bookmarkEnd w:id="167"/>
      <w:r>
        <w:rPr>
          <w:rFonts w:ascii="Arial" w:hAnsi="Arial" w:cs="Arial"/>
          <w:color w:val="000000"/>
        </w:rPr>
        <w:t> </w:t>
      </w:r>
    </w:p>
    <w:p w14:paraId="2769295C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68" w:name="3"/>
      <w:bookmarkEnd w:id="168"/>
      <w:r>
        <w:rPr>
          <w:rFonts w:ascii="Arial" w:hAnsi="Arial" w:cs="Arial"/>
          <w:color w:val="000000"/>
        </w:rPr>
        <w:t> </w:t>
      </w:r>
    </w:p>
    <w:p w14:paraId="08647E39" w14:textId="77777777" w:rsidR="00CF683C" w:rsidRDefault="00CF68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69" w:name="4"/>
      <w:bookmarkEnd w:id="169"/>
      <w:r>
        <w:rPr>
          <w:rFonts w:ascii="Arial" w:hAnsi="Arial" w:cs="Arial"/>
          <w:color w:val="000000"/>
        </w:rPr>
        <w:lastRenderedPageBreak/>
        <w:t>------------------------------------------------------------------</w:t>
      </w:r>
    </w:p>
    <w:sectPr w:rsidR="00CF683C" w:rsidSect="00E67148">
      <w:pgSz w:w="11905" w:h="16837" w:orient="landscape"/>
      <w:pgMar w:top="1133" w:right="850" w:bottom="142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24992" w14:textId="77777777" w:rsidR="002D3DFB" w:rsidRDefault="002D3DFB">
      <w:pPr>
        <w:spacing w:after="0" w:line="240" w:lineRule="auto"/>
      </w:pPr>
      <w:r>
        <w:separator/>
      </w:r>
    </w:p>
  </w:endnote>
  <w:endnote w:type="continuationSeparator" w:id="0">
    <w:p w14:paraId="22878435" w14:textId="77777777" w:rsidR="002D3DFB" w:rsidRDefault="002D3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-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DDED" w14:textId="77777777" w:rsidR="00CF683C" w:rsidRDefault="00CF683C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1558" w14:textId="77777777" w:rsidR="002D3DFB" w:rsidRDefault="002D3DFB">
      <w:pPr>
        <w:spacing w:after="0" w:line="240" w:lineRule="auto"/>
      </w:pPr>
      <w:r>
        <w:separator/>
      </w:r>
    </w:p>
  </w:footnote>
  <w:footnote w:type="continuationSeparator" w:id="0">
    <w:p w14:paraId="43DF41BD" w14:textId="77777777" w:rsidR="002D3DFB" w:rsidRDefault="002D3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65D6E" w14:textId="77777777" w:rsidR="00CF683C" w:rsidRDefault="00CF683C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48"/>
    <w:rsid w:val="002D3DFB"/>
    <w:rsid w:val="00617F1D"/>
    <w:rsid w:val="00CF683C"/>
    <w:rsid w:val="00E47347"/>
    <w:rsid w:val="00E67148"/>
    <w:rsid w:val="00EE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37FE8"/>
  <w14:defaultImageDpi w14:val="0"/>
  <w15:docId w15:val="{D5EF2B34-7DDD-4020-99CD-EFB9E627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BY" w:eastAsia="ru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2468</Words>
  <Characters>14074</Characters>
  <Application>Microsoft Office Word</Application>
  <DocSecurity>0</DocSecurity>
  <Lines>117</Lines>
  <Paragraphs>33</Paragraphs>
  <ScaleCrop>false</ScaleCrop>
  <Company>Home</Company>
  <LinksUpToDate>false</LinksUpToDate>
  <CharactersWithSpaces>16509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Малевич Ольга Петровна</dc:creator>
  <cp:keywords/>
  <dc:description/>
  <cp:lastModifiedBy>Office MNS</cp:lastModifiedBy>
  <cp:revision>2</cp:revision>
  <dcterms:created xsi:type="dcterms:W3CDTF">2022-05-11T12:31:00Z</dcterms:created>
  <dcterms:modified xsi:type="dcterms:W3CDTF">2022-05-11T12:31:00Z</dcterms:modified>
</cp:coreProperties>
</file>