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D97D" w14:textId="2C948824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sz w:val="30"/>
          <w:szCs w:val="30"/>
        </w:rPr>
      </w:pPr>
      <w:bookmarkStart w:id="0" w:name="_GoBack"/>
      <w:bookmarkEnd w:id="0"/>
      <w:r w:rsidRPr="00167D6A">
        <w:rPr>
          <w:sz w:val="30"/>
          <w:szCs w:val="30"/>
        </w:rPr>
        <w:t xml:space="preserve">Министерство по налогам и сборам Республики Беларусь информирует о приеме документов у физических лиц, претендующих на получение квалификационного аттестата налогового консультанта (далее - претенденты), и датах квалификационных экзаменов, запланированных к проведению </w:t>
      </w:r>
      <w:r w:rsidRPr="00167D6A">
        <w:rPr>
          <w:b/>
          <w:bCs/>
          <w:sz w:val="30"/>
          <w:szCs w:val="30"/>
        </w:rPr>
        <w:t>в течение 2024 года.</w:t>
      </w:r>
      <w:r w:rsidRPr="00167D6A">
        <w:rPr>
          <w:sz w:val="30"/>
          <w:szCs w:val="30"/>
        </w:rPr>
        <w:t xml:space="preserve"> </w:t>
      </w:r>
    </w:p>
    <w:p w14:paraId="62517988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sz w:val="30"/>
          <w:szCs w:val="30"/>
        </w:rPr>
      </w:pPr>
    </w:p>
    <w:p w14:paraId="6AB05089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sz w:val="30"/>
          <w:szCs w:val="30"/>
        </w:rPr>
      </w:pPr>
    </w:p>
    <w:p w14:paraId="090E9AD3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>Квалификационные экзамены будут проводиться по адресу:</w:t>
      </w:r>
    </w:p>
    <w:p w14:paraId="10563838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>г. Минск, ул. Пугачевская, д. 6</w:t>
      </w:r>
    </w:p>
    <w:p w14:paraId="56B76C39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</w:p>
    <w:p w14:paraId="55BFA32B" w14:textId="42D642F9" w:rsidR="005D0E8F" w:rsidRPr="00167D6A" w:rsidRDefault="005D0E8F" w:rsidP="005D0E8F">
      <w:pPr>
        <w:tabs>
          <w:tab w:val="left" w:pos="-284"/>
        </w:tabs>
        <w:ind w:left="-284"/>
        <w:jc w:val="center"/>
        <w:rPr>
          <w:b/>
          <w:sz w:val="30"/>
          <w:szCs w:val="30"/>
        </w:rPr>
      </w:pPr>
      <w:r w:rsidRPr="00167D6A">
        <w:rPr>
          <w:b/>
          <w:sz w:val="30"/>
          <w:szCs w:val="30"/>
        </w:rPr>
        <w:t>25-29 марта 2024 года</w:t>
      </w:r>
    </w:p>
    <w:p w14:paraId="33E38802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 xml:space="preserve"> (прием документов осуществляется </w:t>
      </w:r>
    </w:p>
    <w:p w14:paraId="3AE570F8" w14:textId="01166459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>со 2 января 2024 по 26 февраля 2024 года включительно)</w:t>
      </w:r>
    </w:p>
    <w:p w14:paraId="0F2BB56F" w14:textId="19FF9AEA" w:rsidR="005D0E8F" w:rsidRPr="00167D6A" w:rsidRDefault="005D0E8F" w:rsidP="005D0E8F">
      <w:pPr>
        <w:tabs>
          <w:tab w:val="left" w:pos="-284"/>
        </w:tabs>
        <w:ind w:left="-284"/>
        <w:jc w:val="center"/>
        <w:rPr>
          <w:b/>
          <w:sz w:val="30"/>
          <w:szCs w:val="30"/>
        </w:rPr>
      </w:pPr>
      <w:r w:rsidRPr="00167D6A">
        <w:rPr>
          <w:b/>
          <w:sz w:val="30"/>
          <w:szCs w:val="30"/>
        </w:rPr>
        <w:t>26-30 августа 2024 года</w:t>
      </w:r>
    </w:p>
    <w:p w14:paraId="1ADC26EA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 xml:space="preserve"> (прием документов осуществляется </w:t>
      </w:r>
    </w:p>
    <w:p w14:paraId="0ACD8C58" w14:textId="36D64C54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>с 27 мая по 25 июля 2024 года включительно)</w:t>
      </w:r>
    </w:p>
    <w:p w14:paraId="0A8DBB54" w14:textId="52CD59D7" w:rsidR="005D0E8F" w:rsidRPr="00167D6A" w:rsidRDefault="005D0E8F" w:rsidP="005D0E8F">
      <w:pPr>
        <w:tabs>
          <w:tab w:val="left" w:pos="-284"/>
        </w:tabs>
        <w:ind w:left="-284"/>
        <w:jc w:val="center"/>
        <w:rPr>
          <w:b/>
          <w:sz w:val="30"/>
          <w:szCs w:val="30"/>
        </w:rPr>
      </w:pPr>
      <w:r w:rsidRPr="00167D6A">
        <w:rPr>
          <w:b/>
          <w:sz w:val="30"/>
          <w:szCs w:val="30"/>
        </w:rPr>
        <w:t>25-29 ноября 2024 года</w:t>
      </w:r>
    </w:p>
    <w:p w14:paraId="7A583132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 xml:space="preserve"> (прием документов осуществляется </w:t>
      </w:r>
    </w:p>
    <w:p w14:paraId="24644766" w14:textId="0819247B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>с 26 августа по 24 октября 2024 года включительно)</w:t>
      </w:r>
    </w:p>
    <w:p w14:paraId="3613CDD3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</w:p>
    <w:p w14:paraId="30CBF337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 xml:space="preserve">Документы от претендентов принимаются </w:t>
      </w:r>
    </w:p>
    <w:p w14:paraId="1B3E5D79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>в Министерстве по налогам и сборам по адресу:</w:t>
      </w:r>
    </w:p>
    <w:p w14:paraId="4294B24A" w14:textId="77777777" w:rsidR="005D0E8F" w:rsidRPr="00167D6A" w:rsidRDefault="005D0E8F" w:rsidP="005D0E8F">
      <w:pPr>
        <w:tabs>
          <w:tab w:val="left" w:pos="-284"/>
        </w:tabs>
        <w:ind w:left="-284"/>
        <w:jc w:val="center"/>
        <w:rPr>
          <w:sz w:val="30"/>
          <w:szCs w:val="30"/>
        </w:rPr>
      </w:pPr>
      <w:r w:rsidRPr="00167D6A">
        <w:rPr>
          <w:sz w:val="30"/>
          <w:szCs w:val="30"/>
        </w:rPr>
        <w:t>г. Минск, ул. Советская, д. 9, каб. 410</w:t>
      </w:r>
    </w:p>
    <w:p w14:paraId="5D8897B9" w14:textId="77777777" w:rsidR="005D0E8F" w:rsidRPr="00167D6A" w:rsidRDefault="005D0E8F" w:rsidP="005D0E8F">
      <w:pPr>
        <w:tabs>
          <w:tab w:val="left" w:pos="-284"/>
        </w:tabs>
        <w:ind w:left="-284" w:firstLine="993"/>
        <w:rPr>
          <w:sz w:val="30"/>
          <w:szCs w:val="30"/>
        </w:rPr>
      </w:pPr>
      <w:r w:rsidRPr="00167D6A">
        <w:rPr>
          <w:sz w:val="30"/>
          <w:szCs w:val="30"/>
        </w:rPr>
        <w:t>время приема документов:</w:t>
      </w:r>
    </w:p>
    <w:p w14:paraId="5C31820D" w14:textId="77777777" w:rsidR="005D0E8F" w:rsidRPr="00167D6A" w:rsidRDefault="005D0E8F" w:rsidP="005D0E8F">
      <w:pPr>
        <w:tabs>
          <w:tab w:val="left" w:pos="-284"/>
          <w:tab w:val="left" w:pos="4536"/>
        </w:tabs>
        <w:ind w:left="-284" w:firstLine="993"/>
        <w:jc w:val="both"/>
        <w:rPr>
          <w:sz w:val="30"/>
          <w:szCs w:val="30"/>
        </w:rPr>
      </w:pPr>
      <w:r w:rsidRPr="00167D6A">
        <w:rPr>
          <w:b/>
          <w:sz w:val="30"/>
          <w:szCs w:val="30"/>
        </w:rPr>
        <w:t xml:space="preserve">                                           </w:t>
      </w:r>
      <w:r w:rsidRPr="00167D6A">
        <w:rPr>
          <w:sz w:val="30"/>
          <w:szCs w:val="30"/>
        </w:rPr>
        <w:t>понедельник с 9.00 до 13.00;</w:t>
      </w:r>
    </w:p>
    <w:p w14:paraId="72571180" w14:textId="77777777" w:rsidR="005D0E8F" w:rsidRPr="00167D6A" w:rsidRDefault="005D0E8F" w:rsidP="005D0E8F">
      <w:pPr>
        <w:tabs>
          <w:tab w:val="left" w:pos="4111"/>
          <w:tab w:val="left" w:pos="7938"/>
          <w:tab w:val="left" w:pos="8505"/>
        </w:tabs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 xml:space="preserve">                                           вторник с 14.00 до 18.00;</w:t>
      </w:r>
    </w:p>
    <w:p w14:paraId="1147411B" w14:textId="77777777" w:rsidR="005D0E8F" w:rsidRPr="00167D6A" w:rsidRDefault="005D0E8F" w:rsidP="005D0E8F">
      <w:pPr>
        <w:tabs>
          <w:tab w:val="left" w:pos="4111"/>
          <w:tab w:val="left" w:pos="7938"/>
          <w:tab w:val="left" w:pos="8505"/>
        </w:tabs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 xml:space="preserve">                                           четверг с 9.00 до 13.00, с 14.00 до 18.00</w:t>
      </w:r>
    </w:p>
    <w:p w14:paraId="759967F8" w14:textId="3CF3F19A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sz w:val="30"/>
          <w:szCs w:val="30"/>
        </w:rPr>
      </w:pPr>
      <w:r w:rsidRPr="00167D6A">
        <w:rPr>
          <w:b/>
          <w:sz w:val="30"/>
          <w:szCs w:val="30"/>
        </w:rPr>
        <w:t xml:space="preserve">Телефоны для справок по вопросам, связанным с организацией и проведением квалификационных экзаменов (в приемное время): </w:t>
      </w:r>
      <w:r w:rsidRPr="00167D6A">
        <w:rPr>
          <w:b/>
          <w:sz w:val="30"/>
          <w:szCs w:val="30"/>
        </w:rPr>
        <w:br/>
      </w:r>
      <w:r w:rsidR="00204A35">
        <w:rPr>
          <w:sz w:val="30"/>
          <w:szCs w:val="30"/>
        </w:rPr>
        <w:t>+375</w:t>
      </w:r>
      <w:r w:rsidRPr="00167D6A">
        <w:rPr>
          <w:sz w:val="30"/>
          <w:szCs w:val="30"/>
        </w:rPr>
        <w:t xml:space="preserve"> 17 229 79 55, </w:t>
      </w:r>
      <w:r w:rsidR="00204A35">
        <w:rPr>
          <w:sz w:val="30"/>
          <w:szCs w:val="30"/>
        </w:rPr>
        <w:t>+375</w:t>
      </w:r>
      <w:r w:rsidRPr="00167D6A">
        <w:rPr>
          <w:sz w:val="30"/>
          <w:szCs w:val="30"/>
        </w:rPr>
        <w:t xml:space="preserve"> 17 229 79 58</w:t>
      </w:r>
      <w:r w:rsidR="00204A35">
        <w:rPr>
          <w:sz w:val="30"/>
          <w:szCs w:val="30"/>
        </w:rPr>
        <w:t>.</w:t>
      </w:r>
      <w:r w:rsidRPr="00167D6A">
        <w:rPr>
          <w:sz w:val="30"/>
          <w:szCs w:val="30"/>
        </w:rPr>
        <w:t xml:space="preserve"> </w:t>
      </w:r>
    </w:p>
    <w:p w14:paraId="19369A05" w14:textId="75886D4B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sz w:val="30"/>
          <w:szCs w:val="30"/>
        </w:rPr>
      </w:pPr>
      <w:r w:rsidRPr="00167D6A">
        <w:rPr>
          <w:b/>
          <w:sz w:val="30"/>
          <w:szCs w:val="30"/>
        </w:rPr>
        <w:t>Контактный центр:</w:t>
      </w:r>
      <w:r w:rsidRPr="00167D6A">
        <w:rPr>
          <w:sz w:val="30"/>
          <w:szCs w:val="30"/>
        </w:rPr>
        <w:t xml:space="preserve"> 189 либо </w:t>
      </w:r>
      <w:r w:rsidR="005F62B4" w:rsidRPr="00167D6A">
        <w:rPr>
          <w:sz w:val="30"/>
          <w:szCs w:val="30"/>
        </w:rPr>
        <w:t>+375</w:t>
      </w:r>
      <w:r w:rsidRPr="00167D6A">
        <w:rPr>
          <w:sz w:val="30"/>
          <w:szCs w:val="30"/>
        </w:rPr>
        <w:t xml:space="preserve"> 17</w:t>
      </w:r>
      <w:r w:rsidR="005F62B4" w:rsidRPr="00167D6A">
        <w:rPr>
          <w:sz w:val="30"/>
          <w:szCs w:val="30"/>
        </w:rPr>
        <w:t xml:space="preserve"> </w:t>
      </w:r>
      <w:r w:rsidRPr="00167D6A">
        <w:rPr>
          <w:sz w:val="30"/>
          <w:szCs w:val="30"/>
        </w:rPr>
        <w:t>229 79 79</w:t>
      </w:r>
      <w:r w:rsidR="00204A35">
        <w:rPr>
          <w:sz w:val="30"/>
          <w:szCs w:val="30"/>
        </w:rPr>
        <w:t>.</w:t>
      </w:r>
    </w:p>
    <w:p w14:paraId="5EBF6E48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sz w:val="30"/>
          <w:szCs w:val="30"/>
        </w:rPr>
      </w:pPr>
    </w:p>
    <w:p w14:paraId="70F6B065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sz w:val="30"/>
          <w:szCs w:val="30"/>
        </w:rPr>
      </w:pPr>
    </w:p>
    <w:p w14:paraId="42DA16A4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</w:p>
    <w:p w14:paraId="43A36679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</w:p>
    <w:p w14:paraId="6E9F0213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</w:p>
    <w:p w14:paraId="651F961A" w14:textId="77777777" w:rsidR="005D0E8F" w:rsidRDefault="005D0E8F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</w:p>
    <w:p w14:paraId="194AFF84" w14:textId="77777777" w:rsidR="004B63BF" w:rsidRPr="00167D6A" w:rsidRDefault="004B63BF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</w:p>
    <w:p w14:paraId="07CE3F63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</w:p>
    <w:p w14:paraId="0E626793" w14:textId="77777777" w:rsidR="005D0E8F" w:rsidRDefault="005D0E8F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</w:p>
    <w:p w14:paraId="23958DBD" w14:textId="77777777" w:rsidR="004F50E8" w:rsidRPr="00167D6A" w:rsidRDefault="004F50E8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</w:p>
    <w:p w14:paraId="702C2520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</w:p>
    <w:p w14:paraId="68993BB4" w14:textId="77777777" w:rsidR="005D0E8F" w:rsidRPr="00167D6A" w:rsidRDefault="005D0E8F" w:rsidP="005D0E8F">
      <w:pPr>
        <w:tabs>
          <w:tab w:val="left" w:pos="-284"/>
        </w:tabs>
        <w:ind w:left="-284" w:firstLine="993"/>
        <w:jc w:val="both"/>
        <w:rPr>
          <w:b/>
          <w:sz w:val="30"/>
          <w:szCs w:val="30"/>
        </w:rPr>
      </w:pPr>
      <w:r w:rsidRPr="00167D6A">
        <w:rPr>
          <w:b/>
          <w:sz w:val="30"/>
          <w:szCs w:val="30"/>
        </w:rPr>
        <w:lastRenderedPageBreak/>
        <w:t xml:space="preserve">Перечень представляемых претендентами документов: </w:t>
      </w:r>
    </w:p>
    <w:p w14:paraId="599444A0" w14:textId="77777777" w:rsidR="005D0E8F" w:rsidRPr="00167D6A" w:rsidRDefault="005D0E8F" w:rsidP="005D0E8F">
      <w:pPr>
        <w:pStyle w:val="ab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167D6A">
        <w:rPr>
          <w:rFonts w:ascii="Times New Roman" w:hAnsi="Times New Roman" w:cs="Times New Roman"/>
          <w:sz w:val="30"/>
          <w:szCs w:val="30"/>
        </w:rPr>
        <w:t>заявление (в двух экземплярах);</w:t>
      </w:r>
    </w:p>
    <w:p w14:paraId="28199EF8" w14:textId="77777777" w:rsidR="005D0E8F" w:rsidRPr="00167D6A" w:rsidRDefault="005D0E8F" w:rsidP="005D0E8F">
      <w:pPr>
        <w:pStyle w:val="ab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167D6A">
        <w:rPr>
          <w:rFonts w:ascii="Times New Roman" w:hAnsi="Times New Roman" w:cs="Times New Roman"/>
          <w:sz w:val="30"/>
          <w:szCs w:val="30"/>
        </w:rPr>
        <w:t>копия диплома об образовании;</w:t>
      </w:r>
    </w:p>
    <w:p w14:paraId="79F458B2" w14:textId="77777777" w:rsidR="005D0E8F" w:rsidRPr="00167D6A" w:rsidRDefault="005D0E8F" w:rsidP="005D0E8F">
      <w:pPr>
        <w:pStyle w:val="ab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sz w:val="30"/>
          <w:szCs w:val="30"/>
          <w:lang w:val="ru-RU"/>
        </w:rPr>
        <w:t>медицинские справки о состоянии здоровья, подтверждающие отсутствие нахождения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14:paraId="2DFBA53E" w14:textId="77777777" w:rsidR="005D0E8F" w:rsidRPr="00167D6A" w:rsidRDefault="005D0E8F" w:rsidP="005D0E8F">
      <w:pPr>
        <w:pStyle w:val="ab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167D6A">
        <w:rPr>
          <w:rFonts w:ascii="Times New Roman" w:hAnsi="Times New Roman" w:cs="Times New Roman"/>
          <w:sz w:val="30"/>
          <w:szCs w:val="30"/>
        </w:rPr>
        <w:t>справка об отсутствии судимости;</w:t>
      </w:r>
    </w:p>
    <w:p w14:paraId="29FF09AD" w14:textId="77777777" w:rsidR="005D0E8F" w:rsidRPr="00167D6A" w:rsidRDefault="005D0E8F" w:rsidP="005D0E8F">
      <w:pPr>
        <w:pStyle w:val="ab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sz w:val="30"/>
          <w:szCs w:val="30"/>
          <w:lang w:val="ru-RU"/>
        </w:rPr>
        <w:t>выписка (копия) из трудовой книжки или иной документ, подтверждающий наличие стажа работы по специальности;</w:t>
      </w:r>
    </w:p>
    <w:p w14:paraId="3822F6A2" w14:textId="77777777" w:rsidR="005D0E8F" w:rsidRPr="00167D6A" w:rsidRDefault="005D0E8F" w:rsidP="005D0E8F">
      <w:pPr>
        <w:pStyle w:val="ab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sz w:val="30"/>
          <w:szCs w:val="30"/>
          <w:lang w:val="ru-RU"/>
        </w:rPr>
        <w:t>документ, подтверждающий уплату государственной пошлины за прием квалификационного экзамена;</w:t>
      </w:r>
    </w:p>
    <w:p w14:paraId="305C74F4" w14:textId="77777777" w:rsidR="005D0E8F" w:rsidRPr="00167D6A" w:rsidRDefault="005D0E8F" w:rsidP="005D0E8F">
      <w:pPr>
        <w:pStyle w:val="ab"/>
        <w:numPr>
          <w:ilvl w:val="0"/>
          <w:numId w:val="1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167D6A">
        <w:rPr>
          <w:rFonts w:ascii="Times New Roman" w:hAnsi="Times New Roman" w:cs="Times New Roman"/>
          <w:sz w:val="30"/>
          <w:szCs w:val="30"/>
        </w:rPr>
        <w:t>копия паспорта.</w:t>
      </w:r>
    </w:p>
    <w:p w14:paraId="65FF6EC8" w14:textId="77777777" w:rsidR="005D0E8F" w:rsidRPr="00167D6A" w:rsidRDefault="005D0E8F" w:rsidP="005D0E8F">
      <w:pPr>
        <w:pStyle w:val="ab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b/>
          <w:bCs/>
          <w:sz w:val="30"/>
          <w:szCs w:val="30"/>
          <w:lang w:val="ru-RU"/>
        </w:rPr>
        <w:t>Незаверенные копии документов представляются вместе с их оригиналами для сверки.</w:t>
      </w:r>
    </w:p>
    <w:p w14:paraId="1349ED10" w14:textId="77777777" w:rsidR="005D0E8F" w:rsidRPr="00167D6A" w:rsidRDefault="005D0E8F" w:rsidP="005D0E8F">
      <w:pPr>
        <w:pStyle w:val="ab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61842B3" w14:textId="77777777" w:rsidR="005D0E8F" w:rsidRPr="00167D6A" w:rsidRDefault="005D0E8F" w:rsidP="005D0E8F">
      <w:pPr>
        <w:pStyle w:val="ab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sz w:val="30"/>
          <w:szCs w:val="30"/>
          <w:lang w:val="ru-RU"/>
        </w:rPr>
        <w:t>При уплате государственной пошлины за прием квалификационного экзамена в платежном документе необходимо указать следующие реквизиты:</w:t>
      </w:r>
    </w:p>
    <w:p w14:paraId="3BC3963C" w14:textId="77777777" w:rsidR="005D0E8F" w:rsidRPr="00167D6A" w:rsidRDefault="005D0E8F" w:rsidP="005D0E8F">
      <w:pPr>
        <w:pStyle w:val="ab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b/>
          <w:sz w:val="30"/>
          <w:szCs w:val="30"/>
          <w:lang w:val="ru-RU"/>
        </w:rPr>
        <w:t>Бенефициар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 xml:space="preserve"> – Главное управление Министерства финансов Республики Беларусь по г. Минску;</w:t>
      </w:r>
    </w:p>
    <w:p w14:paraId="59674108" w14:textId="77777777" w:rsidR="005D0E8F" w:rsidRPr="00167D6A" w:rsidRDefault="005D0E8F" w:rsidP="005D0E8F">
      <w:pPr>
        <w:pStyle w:val="ab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b/>
          <w:sz w:val="30"/>
          <w:szCs w:val="30"/>
          <w:lang w:val="ru-RU"/>
        </w:rPr>
        <w:t>УНП бенефициара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 xml:space="preserve"> – 100061548;</w:t>
      </w:r>
    </w:p>
    <w:p w14:paraId="6936A373" w14:textId="77777777" w:rsidR="005D0E8F" w:rsidRPr="00167D6A" w:rsidRDefault="005D0E8F" w:rsidP="005D0E8F">
      <w:pPr>
        <w:pStyle w:val="ab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b/>
          <w:sz w:val="30"/>
          <w:szCs w:val="30"/>
          <w:lang w:val="ru-RU"/>
        </w:rPr>
        <w:t>Счет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 xml:space="preserve"> № </w:t>
      </w:r>
      <w:r w:rsidRPr="00167D6A">
        <w:rPr>
          <w:rFonts w:ascii="Times New Roman" w:hAnsi="Times New Roman" w:cs="Times New Roman"/>
          <w:sz w:val="30"/>
          <w:szCs w:val="30"/>
        </w:rPr>
        <w:t>BY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>04</w:t>
      </w:r>
      <w:r w:rsidRPr="00167D6A">
        <w:rPr>
          <w:rFonts w:ascii="Times New Roman" w:hAnsi="Times New Roman" w:cs="Times New Roman"/>
          <w:sz w:val="30"/>
          <w:szCs w:val="30"/>
        </w:rPr>
        <w:t>AKBB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>36029110100040000000;</w:t>
      </w:r>
    </w:p>
    <w:p w14:paraId="702960EB" w14:textId="77777777" w:rsidR="005D0E8F" w:rsidRPr="00167D6A" w:rsidRDefault="005D0E8F" w:rsidP="005D0E8F">
      <w:pPr>
        <w:pStyle w:val="ab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b/>
          <w:sz w:val="30"/>
          <w:szCs w:val="30"/>
          <w:lang w:val="ru-RU"/>
        </w:rPr>
        <w:t>Банк-получатель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 xml:space="preserve"> – г. Минск, ОАО «АСБ Беларусбанк»; </w:t>
      </w:r>
    </w:p>
    <w:p w14:paraId="7E781805" w14:textId="77777777" w:rsidR="005D0E8F" w:rsidRPr="00167D6A" w:rsidRDefault="005D0E8F" w:rsidP="005D0E8F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b/>
          <w:sz w:val="30"/>
          <w:szCs w:val="30"/>
          <w:lang w:val="ru-RU"/>
        </w:rPr>
        <w:t>БИК банка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167D6A">
        <w:rPr>
          <w:rFonts w:ascii="Times New Roman" w:hAnsi="Times New Roman" w:cs="Times New Roman"/>
          <w:sz w:val="30"/>
          <w:szCs w:val="30"/>
        </w:rPr>
        <w:t>AKBBBY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167D6A">
        <w:rPr>
          <w:rFonts w:ascii="Times New Roman" w:hAnsi="Times New Roman" w:cs="Times New Roman"/>
          <w:sz w:val="30"/>
          <w:szCs w:val="30"/>
        </w:rPr>
        <w:t>X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03E735F" w14:textId="77777777" w:rsidR="005D0E8F" w:rsidRPr="00167D6A" w:rsidRDefault="005D0E8F" w:rsidP="005D0E8F">
      <w:pPr>
        <w:pStyle w:val="ab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7D6A">
        <w:rPr>
          <w:rFonts w:ascii="Times New Roman" w:hAnsi="Times New Roman" w:cs="Times New Roman"/>
          <w:b/>
          <w:sz w:val="30"/>
          <w:szCs w:val="30"/>
          <w:lang w:val="ru-RU"/>
        </w:rPr>
        <w:t>Код платежа в бюджет</w:t>
      </w:r>
      <w:r w:rsidRPr="00167D6A">
        <w:rPr>
          <w:rFonts w:ascii="Times New Roman" w:hAnsi="Times New Roman" w:cs="Times New Roman"/>
          <w:sz w:val="30"/>
          <w:szCs w:val="30"/>
          <w:lang w:val="ru-RU"/>
        </w:rPr>
        <w:t xml:space="preserve"> – 03002 «Государственная пошлина за совершение иных юридически значимых действий с физических лиц»;</w:t>
      </w:r>
    </w:p>
    <w:p w14:paraId="56DCF195" w14:textId="77777777" w:rsidR="005D0E8F" w:rsidRPr="00167D6A" w:rsidRDefault="005D0E8F" w:rsidP="005D0E8F">
      <w:pPr>
        <w:widowControl w:val="0"/>
        <w:tabs>
          <w:tab w:val="left" w:pos="851"/>
        </w:tabs>
        <w:ind w:firstLine="709"/>
        <w:jc w:val="both"/>
        <w:rPr>
          <w:sz w:val="30"/>
          <w:szCs w:val="30"/>
        </w:rPr>
      </w:pPr>
      <w:r w:rsidRPr="00167D6A">
        <w:rPr>
          <w:b/>
          <w:sz w:val="30"/>
          <w:szCs w:val="30"/>
        </w:rPr>
        <w:t>Размер государственной пошлины:</w:t>
      </w:r>
      <w:r w:rsidRPr="00167D6A">
        <w:rPr>
          <w:sz w:val="30"/>
          <w:szCs w:val="30"/>
        </w:rPr>
        <w:t xml:space="preserve"> пять базовых величин.</w:t>
      </w:r>
    </w:p>
    <w:p w14:paraId="752CB472" w14:textId="77777777" w:rsidR="005D0E8F" w:rsidRPr="00167D6A" w:rsidRDefault="005D0E8F" w:rsidP="005D0E8F">
      <w:pPr>
        <w:spacing w:line="257" w:lineRule="atLeast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 xml:space="preserve">Оплата государственной пошлины может быть осуществлена банковским переводом с расчетного счета, наличными или картой в банках (организациях связи), или самостоятельно претендентом при помощи системы ЕРИП. </w:t>
      </w:r>
    </w:p>
    <w:p w14:paraId="4F137904" w14:textId="77777777" w:rsidR="005D0E8F" w:rsidRPr="00167D6A" w:rsidRDefault="005D0E8F" w:rsidP="005D0E8F">
      <w:pPr>
        <w:spacing w:line="257" w:lineRule="atLeast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 xml:space="preserve">Оплата через систему ЕРИП осуществляется по следующему алгоритму: </w:t>
      </w:r>
    </w:p>
    <w:p w14:paraId="3916752E" w14:textId="77777777" w:rsidR="005D0E8F" w:rsidRPr="00167D6A" w:rsidRDefault="005D0E8F" w:rsidP="005D0E8F">
      <w:pPr>
        <w:spacing w:line="257" w:lineRule="atLeast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 xml:space="preserve">Налоги/Минск/ИМНС по Московскому р-ну/Государственная пошлина/Республиканский бюджет – за СИЮЗД с физических лиц  </w:t>
      </w:r>
    </w:p>
    <w:p w14:paraId="2D9A40AD" w14:textId="77777777" w:rsidR="005D0E8F" w:rsidRPr="00167D6A" w:rsidRDefault="005D0E8F" w:rsidP="005D0E8F">
      <w:pPr>
        <w:spacing w:line="257" w:lineRule="atLeast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 xml:space="preserve">либо по коду услуги – 4653251. В поле "Учетный номер плательщика" следует указать 511111111, далее заполнить необходимые данные. </w:t>
      </w:r>
    </w:p>
    <w:p w14:paraId="11AFF3F5" w14:textId="77777777" w:rsidR="005D0E8F" w:rsidRPr="00167D6A" w:rsidRDefault="005D0E8F" w:rsidP="005D0E8F">
      <w:pPr>
        <w:spacing w:line="257" w:lineRule="atLeast"/>
        <w:ind w:firstLine="851"/>
        <w:jc w:val="both"/>
        <w:rPr>
          <w:b/>
          <w:sz w:val="30"/>
          <w:szCs w:val="30"/>
        </w:rPr>
      </w:pPr>
      <w:r w:rsidRPr="00167D6A">
        <w:rPr>
          <w:b/>
          <w:sz w:val="30"/>
          <w:szCs w:val="30"/>
        </w:rPr>
        <w:t xml:space="preserve">Обращаем внимание, что при уплате государственной пошлины использование функции «произвольный платеж» в инфокиосках или мобильных приложениях не допускается.  </w:t>
      </w:r>
    </w:p>
    <w:p w14:paraId="262EBFF1" w14:textId="77777777" w:rsidR="005D0E8F" w:rsidRPr="00167D6A" w:rsidRDefault="005D0E8F" w:rsidP="005D0E8F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14:paraId="6A865465" w14:textId="77777777" w:rsidR="005D0E8F" w:rsidRPr="00167D6A" w:rsidRDefault="005D0E8F" w:rsidP="005D0E8F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167D6A">
        <w:rPr>
          <w:b/>
          <w:sz w:val="30"/>
          <w:szCs w:val="30"/>
        </w:rPr>
        <w:lastRenderedPageBreak/>
        <w:t>Требования, предъявляемые к претендентам:</w:t>
      </w:r>
    </w:p>
    <w:p w14:paraId="3E608A59" w14:textId="7777777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>высшее экономическое и (или) юридическое образование и стаж работы по специальности, соответствующей экономическому и (или) юридическому образованию, не менее трех лет;</w:t>
      </w:r>
    </w:p>
    <w:p w14:paraId="18A84224" w14:textId="7777777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>иное высшее образование при условии прохождения переподготовки на уровне высшего образования по специальности экономического и (или) юридического профиля и наличия стажа работы по этим специальностям не менее трех лет.</w:t>
      </w:r>
    </w:p>
    <w:p w14:paraId="09FE0F56" w14:textId="7777777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729F08D1" w14:textId="7777777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167D6A">
        <w:rPr>
          <w:b/>
          <w:sz w:val="30"/>
          <w:szCs w:val="30"/>
        </w:rPr>
        <w:t>К квалификационному экзамену не допускаются физические лица:</w:t>
      </w:r>
    </w:p>
    <w:p w14:paraId="5A222B11" w14:textId="7777777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>имеющие непогашенную или неснятую судимость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полномочий;</w:t>
      </w:r>
    </w:p>
    <w:p w14:paraId="6BDB0FCD" w14:textId="7777777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>находящиеся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14:paraId="4DFA2980" w14:textId="7777777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>признанные недееспособными или ограниченно дееспособными решением суда, вступившим в законную силу;</w:t>
      </w:r>
    </w:p>
    <w:p w14:paraId="1117016C" w14:textId="09241B8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 xml:space="preserve">исключенные из коллегии адвокатов, уволенные из правоохранительных, других органов и организаций по дискредитирующим обстоятельствам, а также исключенные из Единого реестра налоговых консультантов </w:t>
      </w:r>
      <w:r w:rsidR="005F62B4" w:rsidRPr="00167D6A">
        <w:rPr>
          <w:sz w:val="30"/>
          <w:szCs w:val="30"/>
        </w:rPr>
        <w:t>–</w:t>
      </w:r>
      <w:r w:rsidRPr="00167D6A">
        <w:rPr>
          <w:sz w:val="30"/>
          <w:szCs w:val="30"/>
        </w:rPr>
        <w:t xml:space="preserve"> в течение трех лет со дня принятия соответствующего решения;</w:t>
      </w:r>
    </w:p>
    <w:p w14:paraId="3A9E519E" w14:textId="7777777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word-wrapper"/>
          <w:rFonts w:eastAsiaTheme="majorEastAsia"/>
          <w:sz w:val="30"/>
          <w:szCs w:val="30"/>
          <w:shd w:val="clear" w:color="auto" w:fill="FFFFFF"/>
        </w:rPr>
      </w:pPr>
      <w:r w:rsidRPr="00167D6A">
        <w:rPr>
          <w:sz w:val="30"/>
          <w:szCs w:val="30"/>
        </w:rPr>
        <w:t xml:space="preserve">в отношении которых принято решение </w:t>
      </w:r>
      <w:bookmarkStart w:id="1" w:name="Par6"/>
      <w:bookmarkEnd w:id="1"/>
      <w:r w:rsidRPr="00167D6A">
        <w:rPr>
          <w:rStyle w:val="word-wrapper"/>
          <w:rFonts w:eastAsiaTheme="majorEastAsia"/>
          <w:sz w:val="30"/>
          <w:szCs w:val="30"/>
          <w:shd w:val="clear" w:color="auto" w:fill="FFFFFF"/>
        </w:rPr>
        <w:t xml:space="preserve">об аннулировании специального разрешения (лицензии), прекращении лицензии на право осуществления адвокатской деятельности по решению лицензирующего органа либо суда, </w:t>
      </w:r>
      <w:r w:rsidRPr="00167D6A">
        <w:rPr>
          <w:sz w:val="30"/>
          <w:szCs w:val="30"/>
        </w:rPr>
        <w:t>–</w:t>
      </w:r>
      <w:r w:rsidRPr="00167D6A">
        <w:rPr>
          <w:rStyle w:val="word-wrapper"/>
          <w:rFonts w:eastAsiaTheme="majorEastAsia"/>
          <w:sz w:val="30"/>
          <w:szCs w:val="30"/>
          <w:shd w:val="clear" w:color="auto" w:fill="FFFFFF"/>
        </w:rPr>
        <w:t xml:space="preserve"> в течение одного года со дня принятия соответствующего решения.</w:t>
      </w:r>
    </w:p>
    <w:p w14:paraId="7C2047F4" w14:textId="77777777" w:rsidR="00FC4900" w:rsidRPr="00167D6A" w:rsidRDefault="00FC4900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word-wrapper"/>
          <w:rFonts w:eastAsiaTheme="majorEastAsia"/>
          <w:sz w:val="30"/>
          <w:szCs w:val="30"/>
          <w:shd w:val="clear" w:color="auto" w:fill="FFFFFF"/>
        </w:rPr>
      </w:pPr>
    </w:p>
    <w:p w14:paraId="66ADFBE1" w14:textId="7777777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167D6A">
        <w:rPr>
          <w:b/>
          <w:sz w:val="30"/>
          <w:szCs w:val="30"/>
        </w:rPr>
        <w:t>Курсы повышения квалификации по программе подготовки к сдаче квалификационного экзамена проводятся:</w:t>
      </w:r>
    </w:p>
    <w:p w14:paraId="3BA4CCA4" w14:textId="07E13B07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 xml:space="preserve">Институтом повышения квалификации и переподготовки экономических кадров УО «Белорусский государственный экономический университет», </w:t>
      </w:r>
      <w:r w:rsidRPr="00167D6A">
        <w:rPr>
          <w:b/>
          <w:bCs/>
          <w:sz w:val="30"/>
          <w:szCs w:val="30"/>
        </w:rPr>
        <w:t>т</w:t>
      </w:r>
      <w:r w:rsidRPr="00167D6A">
        <w:rPr>
          <w:b/>
          <w:sz w:val="30"/>
          <w:szCs w:val="30"/>
        </w:rPr>
        <w:t xml:space="preserve">елефон для справок: </w:t>
      </w:r>
      <w:r w:rsidR="00FC4900" w:rsidRPr="00167D6A">
        <w:rPr>
          <w:bCs/>
          <w:sz w:val="30"/>
          <w:szCs w:val="30"/>
        </w:rPr>
        <w:t>+375</w:t>
      </w:r>
      <w:r w:rsidRPr="00167D6A">
        <w:rPr>
          <w:sz w:val="30"/>
          <w:szCs w:val="30"/>
        </w:rPr>
        <w:t xml:space="preserve"> 17 229 12 04; </w:t>
      </w:r>
    </w:p>
    <w:p w14:paraId="3C4B8A9E" w14:textId="7BB749F2" w:rsidR="005D0E8F" w:rsidRPr="00167D6A" w:rsidRDefault="005D0E8F" w:rsidP="005D0E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67D6A">
        <w:rPr>
          <w:sz w:val="30"/>
          <w:szCs w:val="30"/>
        </w:rPr>
        <w:t xml:space="preserve">ГУО «Центр повышения квалификации руководящих работников и специалистов Министерства финансов Республики Беларусь», </w:t>
      </w:r>
      <w:r w:rsidRPr="00167D6A">
        <w:rPr>
          <w:b/>
          <w:bCs/>
          <w:sz w:val="30"/>
          <w:szCs w:val="30"/>
        </w:rPr>
        <w:t>т</w:t>
      </w:r>
      <w:r w:rsidRPr="00167D6A">
        <w:rPr>
          <w:b/>
          <w:sz w:val="30"/>
          <w:szCs w:val="30"/>
        </w:rPr>
        <w:t xml:space="preserve">елефон для справок: </w:t>
      </w:r>
      <w:r w:rsidR="00FC4900" w:rsidRPr="00167D6A">
        <w:rPr>
          <w:bCs/>
          <w:sz w:val="30"/>
          <w:szCs w:val="30"/>
        </w:rPr>
        <w:t>+375</w:t>
      </w:r>
      <w:r w:rsidRPr="00167D6A">
        <w:rPr>
          <w:sz w:val="30"/>
          <w:szCs w:val="30"/>
        </w:rPr>
        <w:t xml:space="preserve"> 17 334 27 52.</w:t>
      </w:r>
    </w:p>
    <w:p w14:paraId="26B99574" w14:textId="77777777" w:rsidR="005D0E8F" w:rsidRPr="00167D6A" w:rsidRDefault="005D0E8F" w:rsidP="00252E2C">
      <w:pPr>
        <w:ind w:firstLine="709"/>
        <w:jc w:val="right"/>
        <w:rPr>
          <w:sz w:val="30"/>
          <w:szCs w:val="30"/>
        </w:rPr>
      </w:pPr>
    </w:p>
    <w:p w14:paraId="4DEC5495" w14:textId="77777777" w:rsidR="001C6014" w:rsidRDefault="001C6014" w:rsidP="00252E2C">
      <w:pPr>
        <w:ind w:firstLine="709"/>
        <w:jc w:val="right"/>
        <w:rPr>
          <w:sz w:val="30"/>
          <w:szCs w:val="30"/>
        </w:rPr>
      </w:pPr>
    </w:p>
    <w:sectPr w:rsidR="001C6014" w:rsidSect="001F7C4E">
      <w:headerReference w:type="default" r:id="rId8"/>
      <w:footnotePr>
        <w:pos w:val="beneathText"/>
        <w:numRestart w:val="eachPage"/>
      </w:footnotePr>
      <w:endnotePr>
        <w:numFmt w:val="decimal"/>
        <w:numRestart w:val="eachSect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C91C" w14:textId="77777777" w:rsidR="00EA27F2" w:rsidRDefault="00EA27F2" w:rsidP="007B2D13">
      <w:r>
        <w:separator/>
      </w:r>
    </w:p>
  </w:endnote>
  <w:endnote w:type="continuationSeparator" w:id="0">
    <w:p w14:paraId="1949D227" w14:textId="77777777" w:rsidR="00EA27F2" w:rsidRDefault="00EA27F2" w:rsidP="007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B413" w14:textId="77777777" w:rsidR="00EA27F2" w:rsidRDefault="00EA27F2" w:rsidP="007B2D13">
      <w:r>
        <w:separator/>
      </w:r>
    </w:p>
  </w:footnote>
  <w:footnote w:type="continuationSeparator" w:id="0">
    <w:p w14:paraId="7C72D5A0" w14:textId="77777777" w:rsidR="00EA27F2" w:rsidRDefault="00EA27F2" w:rsidP="007B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103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13BB1E" w14:textId="7DDD0ADB" w:rsidR="007B2D13" w:rsidRPr="00D7569D" w:rsidRDefault="00DE529E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56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2D13" w:rsidRPr="00D756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A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56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1E4"/>
    <w:multiLevelType w:val="hybridMultilevel"/>
    <w:tmpl w:val="1682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381"/>
    <w:multiLevelType w:val="hybridMultilevel"/>
    <w:tmpl w:val="4A24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0453"/>
    <w:multiLevelType w:val="hybridMultilevel"/>
    <w:tmpl w:val="81260AFC"/>
    <w:lvl w:ilvl="0" w:tplc="BAB0611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664AC"/>
    <w:multiLevelType w:val="hybridMultilevel"/>
    <w:tmpl w:val="2F62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5BA2"/>
    <w:multiLevelType w:val="hybridMultilevel"/>
    <w:tmpl w:val="3656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C5812"/>
    <w:multiLevelType w:val="hybridMultilevel"/>
    <w:tmpl w:val="285494CA"/>
    <w:lvl w:ilvl="0" w:tplc="1DB06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D8F"/>
    <w:multiLevelType w:val="hybridMultilevel"/>
    <w:tmpl w:val="EA48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5755"/>
    <w:multiLevelType w:val="hybridMultilevel"/>
    <w:tmpl w:val="1664571A"/>
    <w:lvl w:ilvl="0" w:tplc="5E48682E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34D62B5A"/>
    <w:multiLevelType w:val="hybridMultilevel"/>
    <w:tmpl w:val="A6186EF4"/>
    <w:lvl w:ilvl="0" w:tplc="FA344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2705EE"/>
    <w:multiLevelType w:val="hybridMultilevel"/>
    <w:tmpl w:val="50B8198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5C2A"/>
    <w:multiLevelType w:val="hybridMultilevel"/>
    <w:tmpl w:val="63B8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60BE"/>
    <w:multiLevelType w:val="hybridMultilevel"/>
    <w:tmpl w:val="BC0A40C2"/>
    <w:lvl w:ilvl="0" w:tplc="A28C61EA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4278DF"/>
    <w:multiLevelType w:val="hybridMultilevel"/>
    <w:tmpl w:val="08C2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A11"/>
    <w:multiLevelType w:val="hybridMultilevel"/>
    <w:tmpl w:val="55F287F8"/>
    <w:lvl w:ilvl="0" w:tplc="E9805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8061C0"/>
    <w:multiLevelType w:val="hybridMultilevel"/>
    <w:tmpl w:val="84B49394"/>
    <w:lvl w:ilvl="0" w:tplc="112AD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171FF1"/>
    <w:multiLevelType w:val="hybridMultilevel"/>
    <w:tmpl w:val="D3481DC0"/>
    <w:lvl w:ilvl="0" w:tplc="38B4DB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04EC"/>
    <w:multiLevelType w:val="hybridMultilevel"/>
    <w:tmpl w:val="3C38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17D5E"/>
    <w:multiLevelType w:val="hybridMultilevel"/>
    <w:tmpl w:val="F408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05021"/>
    <w:multiLevelType w:val="multilevel"/>
    <w:tmpl w:val="6B4E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CD0331"/>
    <w:multiLevelType w:val="multilevel"/>
    <w:tmpl w:val="3A1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0"/>
  </w:num>
  <w:num w:numId="5">
    <w:abstractNumId w:val="12"/>
  </w:num>
  <w:num w:numId="6">
    <w:abstractNumId w:val="5"/>
  </w:num>
  <w:num w:numId="7">
    <w:abstractNumId w:val="23"/>
  </w:num>
  <w:num w:numId="8">
    <w:abstractNumId w:val="24"/>
  </w:num>
  <w:num w:numId="9">
    <w:abstractNumId w:val="3"/>
  </w:num>
  <w:num w:numId="10">
    <w:abstractNumId w:val="15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  <w:num w:numId="15">
    <w:abstractNumId w:val="18"/>
  </w:num>
  <w:num w:numId="16">
    <w:abstractNumId w:val="11"/>
  </w:num>
  <w:num w:numId="17">
    <w:abstractNumId w:val="19"/>
  </w:num>
  <w:num w:numId="18">
    <w:abstractNumId w:val="17"/>
  </w:num>
  <w:num w:numId="19">
    <w:abstractNumId w:val="21"/>
  </w:num>
  <w:num w:numId="20">
    <w:abstractNumId w:val="1"/>
  </w:num>
  <w:num w:numId="21">
    <w:abstractNumId w:val="16"/>
  </w:num>
  <w:num w:numId="22">
    <w:abstractNumId w:val="22"/>
  </w:num>
  <w:num w:numId="23">
    <w:abstractNumId w:val="9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B7"/>
    <w:rsid w:val="000245D4"/>
    <w:rsid w:val="00024E16"/>
    <w:rsid w:val="000302C5"/>
    <w:rsid w:val="00046529"/>
    <w:rsid w:val="00061685"/>
    <w:rsid w:val="00070295"/>
    <w:rsid w:val="00080E58"/>
    <w:rsid w:val="000873BD"/>
    <w:rsid w:val="00091D16"/>
    <w:rsid w:val="000957F2"/>
    <w:rsid w:val="000A259B"/>
    <w:rsid w:val="00102113"/>
    <w:rsid w:val="00103F9F"/>
    <w:rsid w:val="0012111C"/>
    <w:rsid w:val="0012603D"/>
    <w:rsid w:val="0013609E"/>
    <w:rsid w:val="00137457"/>
    <w:rsid w:val="0015471B"/>
    <w:rsid w:val="00164D09"/>
    <w:rsid w:val="00167D6A"/>
    <w:rsid w:val="001859C8"/>
    <w:rsid w:val="001A6533"/>
    <w:rsid w:val="001C39A4"/>
    <w:rsid w:val="001C6014"/>
    <w:rsid w:val="001C7556"/>
    <w:rsid w:val="001E0B8E"/>
    <w:rsid w:val="001E22FC"/>
    <w:rsid w:val="001F42E2"/>
    <w:rsid w:val="001F7C4E"/>
    <w:rsid w:val="00204A35"/>
    <w:rsid w:val="00247787"/>
    <w:rsid w:val="00252E2C"/>
    <w:rsid w:val="00254855"/>
    <w:rsid w:val="00270518"/>
    <w:rsid w:val="002749C7"/>
    <w:rsid w:val="0027691A"/>
    <w:rsid w:val="00287D26"/>
    <w:rsid w:val="002907F2"/>
    <w:rsid w:val="002C2C60"/>
    <w:rsid w:val="002E1589"/>
    <w:rsid w:val="002E6A90"/>
    <w:rsid w:val="00351BB1"/>
    <w:rsid w:val="003564D0"/>
    <w:rsid w:val="00357A67"/>
    <w:rsid w:val="0037559C"/>
    <w:rsid w:val="00376149"/>
    <w:rsid w:val="00376BD1"/>
    <w:rsid w:val="003873BD"/>
    <w:rsid w:val="003B535C"/>
    <w:rsid w:val="003C2CDE"/>
    <w:rsid w:val="003C7023"/>
    <w:rsid w:val="003D674C"/>
    <w:rsid w:val="003E00E5"/>
    <w:rsid w:val="003E08E4"/>
    <w:rsid w:val="003F104B"/>
    <w:rsid w:val="00420BC7"/>
    <w:rsid w:val="00422E3D"/>
    <w:rsid w:val="00427A59"/>
    <w:rsid w:val="0043524D"/>
    <w:rsid w:val="00446B48"/>
    <w:rsid w:val="00465829"/>
    <w:rsid w:val="00470AB7"/>
    <w:rsid w:val="00471B8C"/>
    <w:rsid w:val="00480F1D"/>
    <w:rsid w:val="00483802"/>
    <w:rsid w:val="00484EC3"/>
    <w:rsid w:val="004A4F73"/>
    <w:rsid w:val="004B63BF"/>
    <w:rsid w:val="004E33A4"/>
    <w:rsid w:val="004F50E8"/>
    <w:rsid w:val="004F61A7"/>
    <w:rsid w:val="00540F4E"/>
    <w:rsid w:val="00555059"/>
    <w:rsid w:val="0055781C"/>
    <w:rsid w:val="0057667D"/>
    <w:rsid w:val="00581055"/>
    <w:rsid w:val="00583D86"/>
    <w:rsid w:val="00595443"/>
    <w:rsid w:val="0059618A"/>
    <w:rsid w:val="005A747F"/>
    <w:rsid w:val="005C13A5"/>
    <w:rsid w:val="005D0E8F"/>
    <w:rsid w:val="005D0EF2"/>
    <w:rsid w:val="005D65B2"/>
    <w:rsid w:val="005D7C4A"/>
    <w:rsid w:val="005D7CE1"/>
    <w:rsid w:val="005D7DBC"/>
    <w:rsid w:val="005F62B4"/>
    <w:rsid w:val="00607E55"/>
    <w:rsid w:val="0061134E"/>
    <w:rsid w:val="006147B4"/>
    <w:rsid w:val="00615B88"/>
    <w:rsid w:val="00621081"/>
    <w:rsid w:val="00624054"/>
    <w:rsid w:val="006504B0"/>
    <w:rsid w:val="00666276"/>
    <w:rsid w:val="00673CE1"/>
    <w:rsid w:val="006871F6"/>
    <w:rsid w:val="006930DE"/>
    <w:rsid w:val="006952B2"/>
    <w:rsid w:val="006A6396"/>
    <w:rsid w:val="006C445A"/>
    <w:rsid w:val="006E04A7"/>
    <w:rsid w:val="006E502A"/>
    <w:rsid w:val="006F2280"/>
    <w:rsid w:val="006F7B74"/>
    <w:rsid w:val="0070055A"/>
    <w:rsid w:val="00702E9A"/>
    <w:rsid w:val="00726054"/>
    <w:rsid w:val="007305D2"/>
    <w:rsid w:val="007368AF"/>
    <w:rsid w:val="00742037"/>
    <w:rsid w:val="00747528"/>
    <w:rsid w:val="00761A40"/>
    <w:rsid w:val="00763AAB"/>
    <w:rsid w:val="007A7327"/>
    <w:rsid w:val="007B2D13"/>
    <w:rsid w:val="007B4BD7"/>
    <w:rsid w:val="007D70AC"/>
    <w:rsid w:val="007D7B4F"/>
    <w:rsid w:val="007E1675"/>
    <w:rsid w:val="007F3D37"/>
    <w:rsid w:val="00801AE6"/>
    <w:rsid w:val="00820469"/>
    <w:rsid w:val="00834D5E"/>
    <w:rsid w:val="00853AF5"/>
    <w:rsid w:val="00856384"/>
    <w:rsid w:val="008726E6"/>
    <w:rsid w:val="00876003"/>
    <w:rsid w:val="008766DF"/>
    <w:rsid w:val="00894477"/>
    <w:rsid w:val="008A420D"/>
    <w:rsid w:val="008A5BCA"/>
    <w:rsid w:val="008B4165"/>
    <w:rsid w:val="008D104B"/>
    <w:rsid w:val="008E1B8D"/>
    <w:rsid w:val="008F2996"/>
    <w:rsid w:val="008F4B7A"/>
    <w:rsid w:val="00907325"/>
    <w:rsid w:val="00926E47"/>
    <w:rsid w:val="00972C9F"/>
    <w:rsid w:val="00985DD7"/>
    <w:rsid w:val="0099492D"/>
    <w:rsid w:val="009A3F1A"/>
    <w:rsid w:val="009C4237"/>
    <w:rsid w:val="009C436F"/>
    <w:rsid w:val="009D187D"/>
    <w:rsid w:val="009D7EE0"/>
    <w:rsid w:val="009E4EFF"/>
    <w:rsid w:val="009F6B79"/>
    <w:rsid w:val="009F6D82"/>
    <w:rsid w:val="00A216D5"/>
    <w:rsid w:val="00A607E1"/>
    <w:rsid w:val="00A75A3E"/>
    <w:rsid w:val="00AB6C3A"/>
    <w:rsid w:val="00AC15DE"/>
    <w:rsid w:val="00AC375E"/>
    <w:rsid w:val="00AD522A"/>
    <w:rsid w:val="00AF64FF"/>
    <w:rsid w:val="00B021DB"/>
    <w:rsid w:val="00B10C65"/>
    <w:rsid w:val="00B1150F"/>
    <w:rsid w:val="00B23155"/>
    <w:rsid w:val="00B3691D"/>
    <w:rsid w:val="00B60F50"/>
    <w:rsid w:val="00B75FFF"/>
    <w:rsid w:val="00B866DD"/>
    <w:rsid w:val="00B927E1"/>
    <w:rsid w:val="00B93A33"/>
    <w:rsid w:val="00BA19C7"/>
    <w:rsid w:val="00BE2F87"/>
    <w:rsid w:val="00BF5923"/>
    <w:rsid w:val="00C01170"/>
    <w:rsid w:val="00C11324"/>
    <w:rsid w:val="00C13DB7"/>
    <w:rsid w:val="00C44532"/>
    <w:rsid w:val="00C506F2"/>
    <w:rsid w:val="00C62196"/>
    <w:rsid w:val="00C638DA"/>
    <w:rsid w:val="00C66040"/>
    <w:rsid w:val="00C9263D"/>
    <w:rsid w:val="00C94D08"/>
    <w:rsid w:val="00CB5799"/>
    <w:rsid w:val="00CC6E08"/>
    <w:rsid w:val="00CD14A5"/>
    <w:rsid w:val="00CD76FD"/>
    <w:rsid w:val="00CF18EA"/>
    <w:rsid w:val="00D036CA"/>
    <w:rsid w:val="00D052F4"/>
    <w:rsid w:val="00D10796"/>
    <w:rsid w:val="00D17396"/>
    <w:rsid w:val="00D20F43"/>
    <w:rsid w:val="00D212D5"/>
    <w:rsid w:val="00D2164F"/>
    <w:rsid w:val="00D22A7B"/>
    <w:rsid w:val="00D23D3E"/>
    <w:rsid w:val="00D50CAB"/>
    <w:rsid w:val="00D51F75"/>
    <w:rsid w:val="00D55794"/>
    <w:rsid w:val="00D72B88"/>
    <w:rsid w:val="00D83D9E"/>
    <w:rsid w:val="00D91537"/>
    <w:rsid w:val="00D93160"/>
    <w:rsid w:val="00DB3CD0"/>
    <w:rsid w:val="00DC454F"/>
    <w:rsid w:val="00DC4C8F"/>
    <w:rsid w:val="00DC56B6"/>
    <w:rsid w:val="00DE529E"/>
    <w:rsid w:val="00DF2FE2"/>
    <w:rsid w:val="00E045BF"/>
    <w:rsid w:val="00E1580A"/>
    <w:rsid w:val="00E37A3D"/>
    <w:rsid w:val="00E656E2"/>
    <w:rsid w:val="00E758BA"/>
    <w:rsid w:val="00E81704"/>
    <w:rsid w:val="00E96F22"/>
    <w:rsid w:val="00EA27F2"/>
    <w:rsid w:val="00EA5D9C"/>
    <w:rsid w:val="00EB7DF7"/>
    <w:rsid w:val="00EC7D15"/>
    <w:rsid w:val="00EE2AFE"/>
    <w:rsid w:val="00F03FE3"/>
    <w:rsid w:val="00F30DBD"/>
    <w:rsid w:val="00F346AA"/>
    <w:rsid w:val="00F47172"/>
    <w:rsid w:val="00F53889"/>
    <w:rsid w:val="00F564F9"/>
    <w:rsid w:val="00F5778F"/>
    <w:rsid w:val="00F7073E"/>
    <w:rsid w:val="00F7492D"/>
    <w:rsid w:val="00F806A8"/>
    <w:rsid w:val="00F92D32"/>
    <w:rsid w:val="00F938F2"/>
    <w:rsid w:val="00FB199C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ABB5"/>
  <w15:docId w15:val="{3E5F8DBC-AA87-4C35-BB37-C5CF9A63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B2D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7B2D13"/>
    <w:rPr>
      <w:lang w:val="ru-RU" w:bidi="ar-SA"/>
    </w:rPr>
  </w:style>
  <w:style w:type="paragraph" w:styleId="af9">
    <w:name w:val="footnote text"/>
    <w:basedOn w:val="a"/>
    <w:link w:val="afa"/>
    <w:uiPriority w:val="99"/>
    <w:semiHidden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B2D13"/>
    <w:rPr>
      <w:sz w:val="20"/>
      <w:szCs w:val="20"/>
      <w:lang w:val="ru-RU" w:bidi="ar-SA"/>
    </w:rPr>
  </w:style>
  <w:style w:type="character" w:styleId="afb">
    <w:name w:val="footnote reference"/>
    <w:basedOn w:val="a0"/>
    <w:uiPriority w:val="99"/>
    <w:unhideWhenUsed/>
    <w:rsid w:val="007B2D13"/>
    <w:rPr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7B2D13"/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7B2D13"/>
    <w:rPr>
      <w:sz w:val="20"/>
      <w:szCs w:val="20"/>
      <w:lang w:val="ru-RU" w:bidi="ar-SA"/>
    </w:rPr>
  </w:style>
  <w:style w:type="paragraph" w:styleId="afe">
    <w:name w:val="footer"/>
    <w:basedOn w:val="a"/>
    <w:link w:val="aff"/>
    <w:uiPriority w:val="99"/>
    <w:unhideWhenUsed/>
    <w:rsid w:val="00351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351BB1"/>
    <w:rPr>
      <w:lang w:val="ru-RU" w:bidi="ar-SA"/>
    </w:rPr>
  </w:style>
  <w:style w:type="paragraph" w:styleId="aff0">
    <w:name w:val="Body Text"/>
    <w:basedOn w:val="a"/>
    <w:link w:val="aff1"/>
    <w:rsid w:val="00351BB1"/>
    <w:pPr>
      <w:tabs>
        <w:tab w:val="left" w:pos="709"/>
      </w:tabs>
      <w:spacing w:line="280" w:lineRule="exact"/>
    </w:pPr>
    <w:rPr>
      <w:i/>
      <w:sz w:val="30"/>
    </w:rPr>
  </w:style>
  <w:style w:type="character" w:customStyle="1" w:styleId="aff1">
    <w:name w:val="Основной текст Знак"/>
    <w:basedOn w:val="a0"/>
    <w:link w:val="aff0"/>
    <w:rsid w:val="00351BB1"/>
    <w:rPr>
      <w:rFonts w:ascii="Times New Roman" w:eastAsia="Times New Roman" w:hAnsi="Times New Roman" w:cs="Times New Roman"/>
      <w:i/>
      <w:sz w:val="30"/>
      <w:szCs w:val="20"/>
      <w:lang w:val="ru-RU" w:eastAsia="ru-RU" w:bidi="ar-SA"/>
    </w:rPr>
  </w:style>
  <w:style w:type="character" w:styleId="aff2">
    <w:name w:val="Hyperlink"/>
    <w:basedOn w:val="a0"/>
    <w:uiPriority w:val="99"/>
    <w:unhideWhenUsed/>
    <w:rsid w:val="00856384"/>
    <w:rPr>
      <w:color w:val="696969"/>
      <w:u w:val="single"/>
    </w:rPr>
  </w:style>
  <w:style w:type="paragraph" w:styleId="aff3">
    <w:name w:val="Normal (Web)"/>
    <w:basedOn w:val="a"/>
    <w:uiPriority w:val="99"/>
    <w:semiHidden/>
    <w:unhideWhenUsed/>
    <w:rsid w:val="00856384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CB5799"/>
    <w:rPr>
      <w:color w:val="605E5C"/>
      <w:shd w:val="clear" w:color="auto" w:fill="E1DFDD"/>
    </w:rPr>
  </w:style>
  <w:style w:type="paragraph" w:customStyle="1" w:styleId="1KGK91">
    <w:name w:val="1KG=K91"/>
    <w:rsid w:val="003B535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ru-RU" w:eastAsia="ru-RU" w:bidi="ar-SA"/>
    </w:rPr>
  </w:style>
  <w:style w:type="character" w:customStyle="1" w:styleId="word-wrapper">
    <w:name w:val="word-wrapper"/>
    <w:basedOn w:val="a0"/>
    <w:rsid w:val="00F5778F"/>
  </w:style>
  <w:style w:type="paragraph" w:customStyle="1" w:styleId="p-normal">
    <w:name w:val="p-normal"/>
    <w:basedOn w:val="a"/>
    <w:rsid w:val="0007029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07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A8C0-7C9B-4FA3-8170-CD9AF559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i.filipchik</dc:creator>
  <cp:lastModifiedBy>Ширибало Алина Николаевна</cp:lastModifiedBy>
  <cp:revision>2</cp:revision>
  <cp:lastPrinted>2018-02-12T08:32:00Z</cp:lastPrinted>
  <dcterms:created xsi:type="dcterms:W3CDTF">2024-03-13T07:20:00Z</dcterms:created>
  <dcterms:modified xsi:type="dcterms:W3CDTF">2024-03-13T07:20:00Z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